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74B" w:rsidRPr="00B1674B" w:rsidRDefault="00B1674B" w:rsidP="00B167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1674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SUPPLEMENTARY MATERIALS – </w:t>
      </w:r>
    </w:p>
    <w:p w:rsidR="000C4192" w:rsidRDefault="000C4192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C4192" w:rsidRPr="000C4192" w:rsidRDefault="000C4192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C4192">
        <w:rPr>
          <w:rFonts w:ascii="Times New Roman" w:hAnsi="Times New Roman" w:cs="Times New Roman"/>
          <w:b/>
          <w:sz w:val="28"/>
          <w:szCs w:val="28"/>
          <w:lang w:val="en-US"/>
        </w:rPr>
        <w:t>Model estimates of changes in soil organic matter storage in forested areas of European Russia under different forest management regimes</w:t>
      </w:r>
    </w:p>
    <w:p w:rsidR="00B1674B" w:rsidRPr="00B1674B" w:rsidRDefault="00B1674B">
      <w:pPr>
        <w:rPr>
          <w:rFonts w:ascii="Times New Roman" w:hAnsi="Times New Roman" w:cs="Times New Roman"/>
          <w:b/>
          <w:sz w:val="28"/>
          <w:szCs w:val="28"/>
        </w:rPr>
      </w:pPr>
      <w:r w:rsidRPr="00B1674B">
        <w:rPr>
          <w:rFonts w:ascii="Times New Roman" w:hAnsi="Times New Roman" w:cs="Times New Roman"/>
          <w:b/>
          <w:sz w:val="28"/>
          <w:szCs w:val="28"/>
        </w:rPr>
        <w:t>Модельные оценки изменений запасов органического вещества в почвах лесных территорий Европейской России при разных режимах лесопользования</w:t>
      </w:r>
    </w:p>
    <w:p w:rsidR="000C4192" w:rsidRPr="000C4192" w:rsidRDefault="000C4192" w:rsidP="00B1674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C4192">
        <w:rPr>
          <w:rFonts w:ascii="Times New Roman" w:hAnsi="Times New Roman" w:cs="Times New Roman"/>
          <w:sz w:val="24"/>
          <w:szCs w:val="24"/>
          <w:lang w:val="en-US"/>
        </w:rPr>
        <w:t xml:space="preserve">I. V. </w:t>
      </w:r>
      <w:proofErr w:type="spellStart"/>
      <w:r w:rsidRPr="000C4192">
        <w:rPr>
          <w:rFonts w:ascii="Times New Roman" w:hAnsi="Times New Roman" w:cs="Times New Roman"/>
          <w:sz w:val="24"/>
          <w:szCs w:val="24"/>
          <w:lang w:val="en-US"/>
        </w:rPr>
        <w:t>Priputina</w:t>
      </w:r>
      <w:proofErr w:type="spellEnd"/>
      <w:r w:rsidRPr="000C4192">
        <w:rPr>
          <w:rFonts w:ascii="Times New Roman" w:hAnsi="Times New Roman" w:cs="Times New Roman"/>
          <w:sz w:val="24"/>
          <w:szCs w:val="24"/>
          <w:lang w:val="en-US"/>
        </w:rPr>
        <w:t xml:space="preserve">, V. N. </w:t>
      </w:r>
      <w:proofErr w:type="spellStart"/>
      <w:r w:rsidRPr="000C4192">
        <w:rPr>
          <w:rFonts w:ascii="Times New Roman" w:hAnsi="Times New Roman" w:cs="Times New Roman"/>
          <w:sz w:val="24"/>
          <w:szCs w:val="24"/>
          <w:lang w:val="en-US"/>
        </w:rPr>
        <w:t>Shanin</w:t>
      </w:r>
      <w:proofErr w:type="spellEnd"/>
      <w:r w:rsidRPr="000C4192">
        <w:rPr>
          <w:rFonts w:ascii="Times New Roman" w:hAnsi="Times New Roman" w:cs="Times New Roman"/>
          <w:sz w:val="24"/>
          <w:szCs w:val="24"/>
          <w:lang w:val="en-US"/>
        </w:rPr>
        <w:t xml:space="preserve">, P. V. </w:t>
      </w:r>
      <w:proofErr w:type="spellStart"/>
      <w:r w:rsidRPr="000C4192">
        <w:rPr>
          <w:rFonts w:ascii="Times New Roman" w:hAnsi="Times New Roman" w:cs="Times New Roman"/>
          <w:sz w:val="24"/>
          <w:szCs w:val="24"/>
          <w:lang w:val="en-US"/>
        </w:rPr>
        <w:t>Frolov</w:t>
      </w:r>
      <w:proofErr w:type="spellEnd"/>
      <w:r w:rsidRPr="000C4192">
        <w:rPr>
          <w:rFonts w:ascii="Times New Roman" w:hAnsi="Times New Roman" w:cs="Times New Roman"/>
          <w:sz w:val="24"/>
          <w:szCs w:val="24"/>
          <w:lang w:val="en-US"/>
        </w:rPr>
        <w:t xml:space="preserve">, S. I. </w:t>
      </w:r>
      <w:proofErr w:type="spellStart"/>
      <w:r w:rsidRPr="000C4192">
        <w:rPr>
          <w:rFonts w:ascii="Times New Roman" w:hAnsi="Times New Roman" w:cs="Times New Roman"/>
          <w:sz w:val="24"/>
          <w:szCs w:val="24"/>
          <w:lang w:val="en-US"/>
        </w:rPr>
        <w:t>Chumachenko</w:t>
      </w:r>
      <w:proofErr w:type="spellEnd"/>
      <w:r w:rsidRPr="000C4192">
        <w:rPr>
          <w:rFonts w:ascii="Times New Roman" w:hAnsi="Times New Roman" w:cs="Times New Roman"/>
          <w:sz w:val="24"/>
          <w:szCs w:val="24"/>
          <w:lang w:val="en-US"/>
        </w:rPr>
        <w:t xml:space="preserve">, D. N. </w:t>
      </w:r>
      <w:proofErr w:type="spellStart"/>
      <w:r w:rsidRPr="000C4192">
        <w:rPr>
          <w:rFonts w:ascii="Times New Roman" w:hAnsi="Times New Roman" w:cs="Times New Roman"/>
          <w:sz w:val="24"/>
          <w:szCs w:val="24"/>
          <w:lang w:val="en-US"/>
        </w:rPr>
        <w:t>Teben’kova</w:t>
      </w:r>
      <w:proofErr w:type="spellEnd"/>
    </w:p>
    <w:p w:rsidR="00B1674B" w:rsidRDefault="00B1674B" w:rsidP="00B1674B">
      <w:pPr>
        <w:rPr>
          <w:rFonts w:ascii="Times New Roman" w:hAnsi="Times New Roman" w:cs="Times New Roman"/>
          <w:sz w:val="24"/>
          <w:szCs w:val="24"/>
        </w:rPr>
      </w:pPr>
      <w:r w:rsidRPr="00B1674B">
        <w:rPr>
          <w:rFonts w:ascii="Times New Roman" w:hAnsi="Times New Roman" w:cs="Times New Roman"/>
          <w:sz w:val="24"/>
          <w:szCs w:val="24"/>
        </w:rPr>
        <w:t xml:space="preserve">И. В. </w:t>
      </w:r>
      <w:proofErr w:type="spellStart"/>
      <w:r w:rsidRPr="00B1674B">
        <w:rPr>
          <w:rFonts w:ascii="Times New Roman" w:hAnsi="Times New Roman" w:cs="Times New Roman"/>
          <w:sz w:val="24"/>
          <w:szCs w:val="24"/>
        </w:rPr>
        <w:t>Припутина</w:t>
      </w:r>
      <w:proofErr w:type="spellEnd"/>
      <w:r w:rsidRPr="00B1674B">
        <w:rPr>
          <w:rFonts w:ascii="Times New Roman" w:hAnsi="Times New Roman" w:cs="Times New Roman"/>
          <w:sz w:val="24"/>
          <w:szCs w:val="24"/>
        </w:rPr>
        <w:t xml:space="preserve">, В. Н. </w:t>
      </w:r>
      <w:proofErr w:type="spellStart"/>
      <w:r w:rsidRPr="00B1674B">
        <w:rPr>
          <w:rFonts w:ascii="Times New Roman" w:hAnsi="Times New Roman" w:cs="Times New Roman"/>
          <w:sz w:val="24"/>
          <w:szCs w:val="24"/>
        </w:rPr>
        <w:t>Шанин</w:t>
      </w:r>
      <w:proofErr w:type="spellEnd"/>
      <w:r w:rsidRPr="00B1674B">
        <w:rPr>
          <w:rFonts w:ascii="Times New Roman" w:hAnsi="Times New Roman" w:cs="Times New Roman"/>
          <w:sz w:val="24"/>
          <w:szCs w:val="24"/>
        </w:rPr>
        <w:t>, П. В. Фролов,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74B">
        <w:rPr>
          <w:rFonts w:ascii="Times New Roman" w:hAnsi="Times New Roman" w:cs="Times New Roman"/>
          <w:sz w:val="24"/>
          <w:szCs w:val="24"/>
        </w:rPr>
        <w:t xml:space="preserve">С. И. Чумаченко, Д. Н. </w:t>
      </w:r>
      <w:proofErr w:type="spellStart"/>
      <w:r w:rsidRPr="00B1674B">
        <w:rPr>
          <w:rFonts w:ascii="Times New Roman" w:hAnsi="Times New Roman" w:cs="Times New Roman"/>
          <w:sz w:val="24"/>
          <w:szCs w:val="24"/>
        </w:rPr>
        <w:t>Тебенькова</w:t>
      </w:r>
      <w:proofErr w:type="spellEnd"/>
    </w:p>
    <w:p w:rsidR="00B1674B" w:rsidRPr="00B1674B" w:rsidRDefault="00B1674B" w:rsidP="00B167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B1674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Eurasian Soil Science</w:t>
      </w:r>
    </w:p>
    <w:p w:rsidR="00B1674B" w:rsidRPr="005B18AF" w:rsidRDefault="00B1674B" w:rsidP="00B1674B">
      <w:pPr>
        <w:spacing w:after="0" w:line="360" w:lineRule="auto"/>
        <w:ind w:hanging="284"/>
        <w:contextualSpacing/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</w:pPr>
      <w:r w:rsidRPr="00B1674B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ab/>
      </w:r>
      <w:r w:rsidRPr="00B1674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Почвоведение</w:t>
      </w:r>
    </w:p>
    <w:p w:rsidR="000C4192" w:rsidRPr="00B1674B" w:rsidRDefault="000C4192" w:rsidP="00B1674B">
      <w:pPr>
        <w:spacing w:after="0" w:line="360" w:lineRule="auto"/>
        <w:ind w:hanging="284"/>
        <w:contextualSpacing/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</w:pPr>
    </w:p>
    <w:p w:rsidR="000C4192" w:rsidRPr="000C4192" w:rsidRDefault="000C4192" w:rsidP="000C4192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C419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Table S1.</w:t>
      </w:r>
      <w:r w:rsidRPr="000C41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B18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Summary information on the</w:t>
      </w:r>
      <w:r w:rsidR="005B18AF" w:rsidRPr="005B18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B18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forests of </w:t>
      </w:r>
      <w:r w:rsidR="005B18AF" w:rsidRPr="005B18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study objects</w:t>
      </w:r>
    </w:p>
    <w:p w:rsidR="00B1674B" w:rsidRPr="000C4192" w:rsidRDefault="000C4192" w:rsidP="000C4192">
      <w:pPr>
        <w:keepNext/>
        <w:keepLines/>
        <w:spacing w:after="0" w:line="240" w:lineRule="auto"/>
        <w:rPr>
          <w:rFonts w:ascii="Times New Roman" w:hAnsi="Times New Roman" w:cs="Times New Roman"/>
        </w:rPr>
      </w:pPr>
      <w:r w:rsidRPr="000C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</w:t>
      </w:r>
      <w:r w:rsidRPr="000C419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</w:t>
      </w:r>
      <w:r w:rsidRPr="000C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0C4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B18AF" w:rsidRPr="005B18A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Сводная информация о лесах объектов исследования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992"/>
        <w:gridCol w:w="1394"/>
        <w:gridCol w:w="1635"/>
        <w:gridCol w:w="2135"/>
        <w:gridCol w:w="2179"/>
      </w:tblGrid>
      <w:tr w:rsidR="00DB2E9C" w:rsidRPr="00B1674B" w:rsidTr="00A75EC5">
        <w:trPr>
          <w:trHeight w:val="20"/>
        </w:trPr>
        <w:tc>
          <w:tcPr>
            <w:tcW w:w="0" w:type="auto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018B" w:rsidRDefault="0086018B" w:rsidP="0086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167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Parameter</w:t>
            </w:r>
          </w:p>
          <w:p w:rsidR="008B315F" w:rsidRDefault="008B315F" w:rsidP="0086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  <w:p w:rsidR="000C4192" w:rsidRPr="000C4192" w:rsidRDefault="000C4192" w:rsidP="0086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018B" w:rsidRDefault="0086018B" w:rsidP="008601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167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Model object</w:t>
            </w:r>
          </w:p>
          <w:p w:rsidR="000C4192" w:rsidRPr="000C4192" w:rsidRDefault="000C4192" w:rsidP="008601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Модельный объект</w:t>
            </w:r>
          </w:p>
        </w:tc>
      </w:tr>
      <w:tr w:rsidR="008B315F" w:rsidRPr="00B1674B" w:rsidTr="00A75EC5">
        <w:trPr>
          <w:trHeight w:val="20"/>
        </w:trPr>
        <w:tc>
          <w:tcPr>
            <w:tcW w:w="0" w:type="auto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018B" w:rsidRPr="00B1674B" w:rsidRDefault="0086018B" w:rsidP="008601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B2E9C" w:rsidRDefault="00DB2E9C" w:rsidP="008601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Prjazhinskoe</w:t>
            </w:r>
            <w:proofErr w:type="spellEnd"/>
          </w:p>
          <w:p w:rsidR="00DB2E9C" w:rsidRPr="00DB2E9C" w:rsidRDefault="00DB2E9C" w:rsidP="008601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6018B" w:rsidRPr="00DB2E9C" w:rsidRDefault="00DB2E9C" w:rsidP="008601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Пряжинское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B2E9C" w:rsidRDefault="00DB2E9C" w:rsidP="008601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Voskresenskoe</w:t>
            </w:r>
            <w:proofErr w:type="spellEnd"/>
          </w:p>
          <w:p w:rsidR="00DB2E9C" w:rsidRPr="00DB2E9C" w:rsidRDefault="00DB2E9C" w:rsidP="008601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6018B" w:rsidRPr="00DB2E9C" w:rsidRDefault="00DB2E9C" w:rsidP="008601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Воскресенское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B2E9C" w:rsidRDefault="00DB2E9C" w:rsidP="008601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Dankovskoe</w:t>
            </w:r>
            <w:proofErr w:type="spellEnd"/>
          </w:p>
          <w:p w:rsidR="00DB2E9C" w:rsidRPr="00DB2E9C" w:rsidRDefault="00DB2E9C" w:rsidP="008601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6018B" w:rsidRPr="00DB2E9C" w:rsidRDefault="00DB2E9C" w:rsidP="008601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Данковское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B2E9C" w:rsidRDefault="00DB2E9C" w:rsidP="00DB2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Brjanskiy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Les”</w:t>
            </w:r>
          </w:p>
          <w:p w:rsidR="005B18AF" w:rsidRDefault="005B18AF" w:rsidP="00DB2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  <w:p w:rsidR="0086018B" w:rsidRPr="00B1674B" w:rsidRDefault="0086018B" w:rsidP="00DB2E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B167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"</w:t>
            </w:r>
            <w:r w:rsidR="00DB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Брянский лес</w:t>
            </w:r>
            <w:r w:rsidRPr="00B1674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"</w:t>
            </w:r>
          </w:p>
        </w:tc>
      </w:tr>
      <w:tr w:rsidR="00433431" w:rsidRPr="00DB2E9C" w:rsidTr="00D17364">
        <w:trPr>
          <w:trHeight w:val="20"/>
        </w:trPr>
        <w:tc>
          <w:tcPr>
            <w:tcW w:w="0" w:type="auto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33431" w:rsidRPr="000C4192" w:rsidRDefault="00433431" w:rsidP="00433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41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Characteristics of forests</w:t>
            </w:r>
          </w:p>
          <w:p w:rsidR="000C4192" w:rsidRPr="00DB2E9C" w:rsidRDefault="000C4192" w:rsidP="00433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4192">
              <w:rPr>
                <w:rFonts w:ascii="Times New Roman" w:eastAsia="Times New Roman" w:hAnsi="Times New Roman" w:cs="Times New Roman"/>
                <w:sz w:val="24"/>
                <w:szCs w:val="24"/>
              </w:rPr>
              <w:t>Лесотаксационные</w:t>
            </w:r>
            <w:r w:rsidRPr="00DB2E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4192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характеристики</w:t>
            </w:r>
          </w:p>
        </w:tc>
      </w:tr>
      <w:tr w:rsidR="008B315F" w:rsidRPr="005B18AF" w:rsidTr="00A75EC5">
        <w:trPr>
          <w:trHeight w:val="20"/>
        </w:trPr>
        <w:tc>
          <w:tcPr>
            <w:tcW w:w="0" w:type="auto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B315F" w:rsidRDefault="008B315F" w:rsidP="005B1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1674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Vegetation zone</w:t>
            </w:r>
          </w:p>
          <w:p w:rsidR="005B18AF" w:rsidRDefault="005B18AF" w:rsidP="005B1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8B315F" w:rsidRPr="000C4192" w:rsidRDefault="008B315F" w:rsidP="005B1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Геоботаническая зона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B315F" w:rsidRDefault="008B315F" w:rsidP="008B31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1674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Middle </w:t>
            </w:r>
          </w:p>
          <w:p w:rsidR="008B315F" w:rsidRDefault="005B18AF" w:rsidP="008B31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</w:t>
            </w:r>
            <w:proofErr w:type="spellStart"/>
            <w:r w:rsidR="008B315F" w:rsidRPr="00B1674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aiga</w:t>
            </w:r>
            <w:proofErr w:type="spellEnd"/>
          </w:p>
          <w:p w:rsidR="005B18AF" w:rsidRDefault="005B18AF" w:rsidP="008B31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8B315F" w:rsidRPr="008B315F" w:rsidRDefault="008B315F" w:rsidP="008B31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тайга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B315F" w:rsidRDefault="008B315F" w:rsidP="008B31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1674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Southern</w:t>
            </w:r>
          </w:p>
          <w:p w:rsidR="008B315F" w:rsidRDefault="008B315F" w:rsidP="008B31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</w:t>
            </w:r>
            <w:proofErr w:type="spellStart"/>
            <w:r w:rsidRPr="00B1674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aiga</w:t>
            </w:r>
            <w:proofErr w:type="spellEnd"/>
          </w:p>
          <w:p w:rsidR="005B18AF" w:rsidRDefault="005B18AF" w:rsidP="008B31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315F" w:rsidRDefault="008B315F" w:rsidP="008B31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Южная </w:t>
            </w:r>
          </w:p>
          <w:p w:rsidR="008B315F" w:rsidRPr="008B315F" w:rsidRDefault="008B315F" w:rsidP="008B31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тайга</w:t>
            </w:r>
            <w:proofErr w:type="gramEnd"/>
          </w:p>
        </w:tc>
        <w:tc>
          <w:tcPr>
            <w:tcW w:w="0" w:type="auto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B315F" w:rsidRDefault="008B315F" w:rsidP="008B31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1674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Mixed coniferous-deciduous forests</w:t>
            </w:r>
          </w:p>
          <w:p w:rsidR="008B315F" w:rsidRPr="008B315F" w:rsidRDefault="008B315F" w:rsidP="008B31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Хвойно-широколиственные леса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B315F" w:rsidRDefault="008B315F" w:rsidP="008B31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1674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Temperate deciduous forests</w:t>
            </w:r>
          </w:p>
          <w:p w:rsidR="005B18AF" w:rsidRDefault="005B18AF" w:rsidP="008B31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315F" w:rsidRPr="005B18AF" w:rsidRDefault="008B315F" w:rsidP="008B31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Широколиственные</w:t>
            </w:r>
            <w:r w:rsidRPr="005B18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леса</w:t>
            </w:r>
          </w:p>
        </w:tc>
      </w:tr>
      <w:tr w:rsidR="008B315F" w:rsidRPr="00B1674B" w:rsidTr="00A75EC5">
        <w:trPr>
          <w:trHeight w:val="20"/>
        </w:trPr>
        <w:tc>
          <w:tcPr>
            <w:tcW w:w="0" w:type="auto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B315F" w:rsidRDefault="008B315F" w:rsidP="008B31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1674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Mean stand age, years</w:t>
            </w:r>
          </w:p>
          <w:p w:rsidR="008B315F" w:rsidRPr="008B315F" w:rsidRDefault="008B315F" w:rsidP="008B31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возраст, лет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B315F" w:rsidRPr="00B1674B" w:rsidRDefault="005B18AF" w:rsidP="008B31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1674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69.1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B315F" w:rsidRPr="00B1674B" w:rsidRDefault="005B18AF" w:rsidP="008B31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1674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58.7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B315F" w:rsidRPr="00B1674B" w:rsidRDefault="005B18AF" w:rsidP="008B31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1674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62.6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B315F" w:rsidRPr="00B1674B" w:rsidRDefault="005B18AF" w:rsidP="008B31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1674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52.2</w:t>
            </w:r>
          </w:p>
        </w:tc>
      </w:tr>
      <w:tr w:rsidR="008B315F" w:rsidRPr="005B18AF" w:rsidTr="00FE3383">
        <w:trPr>
          <w:trHeight w:val="20"/>
        </w:trPr>
        <w:tc>
          <w:tcPr>
            <w:tcW w:w="0" w:type="auto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B315F" w:rsidRDefault="008B315F" w:rsidP="008B31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1674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Species composition (portion of total area)</w:t>
            </w:r>
          </w:p>
          <w:p w:rsidR="008B315F" w:rsidRPr="005B18AF" w:rsidRDefault="008B315F" w:rsidP="008B31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Видовой</w:t>
            </w:r>
            <w:r w:rsidRPr="005B18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</w:t>
            </w:r>
            <w:r w:rsidRPr="005B18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</w:t>
            </w:r>
            <w:r w:rsidRPr="005B18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B18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общей</w:t>
            </w:r>
            <w:r w:rsidRPr="005B18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площади</w:t>
            </w:r>
          </w:p>
        </w:tc>
      </w:tr>
      <w:tr w:rsidR="005B18AF" w:rsidRPr="00B1674B" w:rsidTr="00A75EC5">
        <w:trPr>
          <w:trHeight w:val="20"/>
        </w:trPr>
        <w:tc>
          <w:tcPr>
            <w:tcW w:w="0" w:type="auto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B18AF" w:rsidRPr="00B1674B" w:rsidRDefault="005B18AF" w:rsidP="005B1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</w:pPr>
            <w:proofErr w:type="spellStart"/>
            <w:r w:rsidRPr="00B167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Populus</w:t>
            </w:r>
            <w:proofErr w:type="spellEnd"/>
            <w:r w:rsidRPr="00B167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167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tremula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B18AF" w:rsidRPr="00B1674B" w:rsidRDefault="005B18AF" w:rsidP="005B1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1674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0.024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B18AF" w:rsidRPr="00B1674B" w:rsidRDefault="005B18AF" w:rsidP="005B1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1674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0.141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B18AF" w:rsidRPr="00B1674B" w:rsidRDefault="005B18AF" w:rsidP="005B18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1674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0.120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B18AF" w:rsidRPr="00B1674B" w:rsidRDefault="005B18AF" w:rsidP="005B1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1674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0.093</w:t>
            </w:r>
          </w:p>
        </w:tc>
      </w:tr>
      <w:tr w:rsidR="005B18AF" w:rsidRPr="00B1674B" w:rsidTr="00A75EC5">
        <w:trPr>
          <w:trHeight w:val="20"/>
        </w:trPr>
        <w:tc>
          <w:tcPr>
            <w:tcW w:w="0" w:type="auto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B18AF" w:rsidRPr="00B1674B" w:rsidRDefault="005B18AF" w:rsidP="005B1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167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Betula</w:t>
            </w:r>
            <w:proofErr w:type="spellEnd"/>
            <w:r w:rsidRPr="00B1674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spp.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B18AF" w:rsidRPr="005B18AF" w:rsidRDefault="005B18AF" w:rsidP="005B1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B18A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0.517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B18AF" w:rsidRPr="005B18AF" w:rsidRDefault="005B18AF" w:rsidP="005B1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B18A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0.236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B18AF" w:rsidRPr="005B18AF" w:rsidRDefault="005B18AF" w:rsidP="005B18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B18A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0.474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B18AF" w:rsidRPr="005B18AF" w:rsidRDefault="005B18AF" w:rsidP="005B1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B18A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0.363</w:t>
            </w:r>
          </w:p>
        </w:tc>
      </w:tr>
      <w:tr w:rsidR="005B18AF" w:rsidRPr="00B1674B" w:rsidTr="00A75EC5">
        <w:trPr>
          <w:trHeight w:val="20"/>
        </w:trPr>
        <w:tc>
          <w:tcPr>
            <w:tcW w:w="0" w:type="auto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B18AF" w:rsidRPr="00B1674B" w:rsidRDefault="005B18AF" w:rsidP="005B1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1674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Other small-leaved (</w:t>
            </w:r>
            <w:proofErr w:type="spellStart"/>
            <w:r w:rsidRPr="00B167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Alnus</w:t>
            </w:r>
            <w:proofErr w:type="spellEnd"/>
            <w:r w:rsidRPr="00B1674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spp., </w:t>
            </w:r>
            <w:r w:rsidRPr="00B167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Salix</w:t>
            </w:r>
            <w:r w:rsidRPr="00B1674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spp.)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B18AF" w:rsidRPr="005B18AF" w:rsidRDefault="005B18AF" w:rsidP="005B1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B18A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0.005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B18AF" w:rsidRPr="005B18AF" w:rsidRDefault="005B18AF" w:rsidP="005B1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B18A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0.008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B18AF" w:rsidRPr="005B18AF" w:rsidRDefault="005B18AF" w:rsidP="005B18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B18A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0.014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B18AF" w:rsidRPr="005B18AF" w:rsidRDefault="005B18AF" w:rsidP="005B1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B18A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0.108</w:t>
            </w:r>
          </w:p>
        </w:tc>
      </w:tr>
      <w:tr w:rsidR="005B18AF" w:rsidRPr="00B1674B" w:rsidTr="00F24967">
        <w:trPr>
          <w:trHeight w:val="20"/>
        </w:trPr>
        <w:tc>
          <w:tcPr>
            <w:tcW w:w="0" w:type="auto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B18AF" w:rsidRPr="00B1674B" w:rsidRDefault="005B18AF" w:rsidP="005B1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</w:pPr>
            <w:proofErr w:type="spellStart"/>
            <w:r w:rsidRPr="00B167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Pinus</w:t>
            </w:r>
            <w:proofErr w:type="spellEnd"/>
            <w:r w:rsidRPr="00B167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167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sylvestris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B18AF" w:rsidRPr="005B18AF" w:rsidRDefault="005B18AF" w:rsidP="005B1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B18A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0.215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B18AF" w:rsidRPr="005B18AF" w:rsidRDefault="005B18AF" w:rsidP="005B1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B18A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0.529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B18AF" w:rsidRPr="005B18AF" w:rsidRDefault="005B18AF" w:rsidP="005B18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B18A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0.207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B18AF" w:rsidRPr="005B18AF" w:rsidRDefault="005B18AF" w:rsidP="005B1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B18A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0.349</w:t>
            </w:r>
          </w:p>
        </w:tc>
      </w:tr>
      <w:tr w:rsidR="005B18AF" w:rsidRPr="00B1674B" w:rsidTr="00F24967">
        <w:trPr>
          <w:trHeight w:val="20"/>
        </w:trPr>
        <w:tc>
          <w:tcPr>
            <w:tcW w:w="0" w:type="auto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B18AF" w:rsidRPr="00B1674B" w:rsidRDefault="005B18AF" w:rsidP="005B1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</w:pPr>
            <w:proofErr w:type="spellStart"/>
            <w:r w:rsidRPr="00B167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Picea</w:t>
            </w:r>
            <w:proofErr w:type="spellEnd"/>
            <w:r w:rsidRPr="00B167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167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abies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B18AF" w:rsidRPr="005B18AF" w:rsidRDefault="005B18AF" w:rsidP="005B1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B18A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0.239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B18AF" w:rsidRPr="005B18AF" w:rsidRDefault="005B18AF" w:rsidP="005B1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B18A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0.050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B18AF" w:rsidRPr="005B18AF" w:rsidRDefault="005B18AF" w:rsidP="005B18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B18A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0.129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B18AF" w:rsidRPr="005B18AF" w:rsidRDefault="005B18AF" w:rsidP="005B1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B18A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0.025</w:t>
            </w:r>
          </w:p>
        </w:tc>
      </w:tr>
      <w:tr w:rsidR="005B18AF" w:rsidRPr="00B1674B" w:rsidTr="00F24967">
        <w:trPr>
          <w:trHeight w:val="20"/>
        </w:trPr>
        <w:tc>
          <w:tcPr>
            <w:tcW w:w="0" w:type="auto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B18AF" w:rsidRPr="00B1674B" w:rsidRDefault="005B18AF" w:rsidP="005B1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1674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Other coniferous </w:t>
            </w:r>
            <w:r w:rsidRPr="00B1674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lastRenderedPageBreak/>
              <w:t>(</w:t>
            </w:r>
            <w:proofErr w:type="spellStart"/>
            <w:r w:rsidRPr="00B167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Larix</w:t>
            </w:r>
            <w:proofErr w:type="spellEnd"/>
            <w:r w:rsidRPr="00B1674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spp., </w:t>
            </w:r>
            <w:proofErr w:type="spellStart"/>
            <w:r w:rsidRPr="00B167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Abies</w:t>
            </w:r>
            <w:proofErr w:type="spellEnd"/>
            <w:r w:rsidRPr="00B167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167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sibirica</w:t>
            </w:r>
            <w:proofErr w:type="spellEnd"/>
            <w:r w:rsidRPr="00B1674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B18AF" w:rsidRPr="00B1674B" w:rsidRDefault="005B18AF" w:rsidP="005B1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1674B">
              <w:rPr>
                <w:rFonts w:ascii="Times New Roman" w:eastAsia="Gungsuh" w:hAnsi="Times New Roman" w:cs="Times New Roman"/>
                <w:sz w:val="24"/>
                <w:szCs w:val="24"/>
                <w:lang w:val="en-GB"/>
              </w:rPr>
              <w:lastRenderedPageBreak/>
              <w:t>≈</w:t>
            </w:r>
            <w:r w:rsidRPr="00B1674B">
              <w:rPr>
                <w:rFonts w:ascii="Times New Roman" w:eastAsia="Gungsuh" w:hAnsi="Times New Roman" w:cs="Times New Roman"/>
                <w:sz w:val="24"/>
                <w:szCs w:val="24"/>
              </w:rPr>
              <w:t> </w:t>
            </w:r>
            <w:r w:rsidRPr="00B1674B">
              <w:rPr>
                <w:rFonts w:ascii="Times New Roman" w:eastAsia="Gungsuh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B18AF" w:rsidRPr="00B1674B" w:rsidRDefault="005B18AF" w:rsidP="005B18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1674B">
              <w:rPr>
                <w:rFonts w:ascii="Times New Roman" w:eastAsia="Gungsuh" w:hAnsi="Times New Roman" w:cs="Times New Roman"/>
                <w:sz w:val="24"/>
                <w:szCs w:val="24"/>
                <w:lang w:val="en-GB"/>
              </w:rPr>
              <w:t>≈</w:t>
            </w:r>
            <w:r w:rsidRPr="00B1674B">
              <w:rPr>
                <w:rFonts w:ascii="Times New Roman" w:eastAsia="Gungsuh" w:hAnsi="Times New Roman" w:cs="Times New Roman"/>
                <w:sz w:val="24"/>
                <w:szCs w:val="24"/>
              </w:rPr>
              <w:t> </w:t>
            </w:r>
            <w:r w:rsidRPr="00B1674B">
              <w:rPr>
                <w:rFonts w:ascii="Times New Roman" w:eastAsia="Gungsuh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B18AF" w:rsidRPr="00B1674B" w:rsidRDefault="005B18AF" w:rsidP="005B1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1674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0.003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B18AF" w:rsidRPr="00B1674B" w:rsidRDefault="005B18AF" w:rsidP="005B1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1674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</w:tr>
      <w:tr w:rsidR="005B18AF" w:rsidRPr="00B1674B" w:rsidTr="00F24967">
        <w:trPr>
          <w:trHeight w:val="20"/>
        </w:trPr>
        <w:tc>
          <w:tcPr>
            <w:tcW w:w="0" w:type="auto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B18AF" w:rsidRPr="00B1674B" w:rsidRDefault="005B18AF" w:rsidP="005B1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1674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lastRenderedPageBreak/>
              <w:t>Broad-leaved (</w:t>
            </w:r>
            <w:proofErr w:type="spellStart"/>
            <w:r w:rsidRPr="00B167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Tilia</w:t>
            </w:r>
            <w:proofErr w:type="spellEnd"/>
            <w:r w:rsidRPr="00B167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167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cordata</w:t>
            </w:r>
            <w:proofErr w:type="spellEnd"/>
            <w:r w:rsidRPr="00B1674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B167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Quercus</w:t>
            </w:r>
            <w:proofErr w:type="spellEnd"/>
            <w:r w:rsidRPr="00B167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167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robur</w:t>
            </w:r>
            <w:proofErr w:type="spellEnd"/>
            <w:r w:rsidRPr="00B1674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Pr="00B167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 xml:space="preserve">Acer </w:t>
            </w:r>
            <w:proofErr w:type="spellStart"/>
            <w:r w:rsidRPr="00B167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platanoides</w:t>
            </w:r>
            <w:proofErr w:type="spellEnd"/>
            <w:r w:rsidRPr="00B167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B167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Ulmus</w:t>
            </w:r>
            <w:proofErr w:type="spellEnd"/>
            <w:r w:rsidRPr="00B1674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spp., </w:t>
            </w:r>
            <w:proofErr w:type="spellStart"/>
            <w:r w:rsidRPr="00B167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Fraxinus</w:t>
            </w:r>
            <w:proofErr w:type="spellEnd"/>
            <w:r w:rsidRPr="00B167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 xml:space="preserve"> excelsior</w:t>
            </w:r>
            <w:r w:rsidRPr="00B1674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B18AF" w:rsidRPr="00B1674B" w:rsidRDefault="005B18AF" w:rsidP="005B1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1674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B18AF" w:rsidRPr="00B1674B" w:rsidRDefault="005B18AF" w:rsidP="005B1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1674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0.036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B18AF" w:rsidRPr="00B1674B" w:rsidRDefault="005B18AF" w:rsidP="005B18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1674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0.053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B18AF" w:rsidRPr="00B1674B" w:rsidRDefault="005B18AF" w:rsidP="005B1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1674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0.062</w:t>
            </w:r>
          </w:p>
        </w:tc>
      </w:tr>
    </w:tbl>
    <w:p w:rsidR="0098356D" w:rsidRPr="00B1674B" w:rsidRDefault="0098356D">
      <w:pPr>
        <w:rPr>
          <w:rFonts w:ascii="Times New Roman" w:hAnsi="Times New Roman" w:cs="Times New Roman"/>
          <w:lang w:val="en-US"/>
        </w:rPr>
      </w:pPr>
    </w:p>
    <w:p w:rsidR="00B1674B" w:rsidRPr="00B1674B" w:rsidRDefault="00B1674B">
      <w:pPr>
        <w:rPr>
          <w:rFonts w:ascii="Times New Roman" w:hAnsi="Times New Roman" w:cs="Times New Roman"/>
          <w:lang w:val="en-US"/>
        </w:rPr>
      </w:pPr>
    </w:p>
    <w:p w:rsidR="005B18AF" w:rsidRPr="000C4192" w:rsidRDefault="005B18AF" w:rsidP="005B18AF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C419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Table 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2</w:t>
      </w:r>
      <w:r w:rsidRPr="000C419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.</w:t>
      </w:r>
      <w:r w:rsidRPr="000C41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B18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Classification of forest </w:t>
      </w:r>
      <w:proofErr w:type="spellStart"/>
      <w:r w:rsidRPr="005B18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biotops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according to [2</w:t>
      </w:r>
      <w:r w:rsidR="009E03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]</w:t>
      </w:r>
      <w:r w:rsidR="00CE759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; </w:t>
      </w:r>
      <w:r w:rsidR="00CE759C" w:rsidRPr="00CE759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types present</w:t>
      </w:r>
      <w:r w:rsidR="00CE759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</w:t>
      </w:r>
      <w:r w:rsidR="00CE759C" w:rsidRPr="00CE759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at the study objects </w:t>
      </w:r>
      <w:proofErr w:type="gramStart"/>
      <w:r w:rsidR="00CE759C" w:rsidRPr="00CE759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are highlighted</w:t>
      </w:r>
      <w:proofErr w:type="gramEnd"/>
      <w:r w:rsidR="00CE759C" w:rsidRPr="00CE759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 bold</w:t>
      </w:r>
    </w:p>
    <w:p w:rsidR="00B1674B" w:rsidRPr="005B18AF" w:rsidRDefault="005B18AF" w:rsidP="005B18AF">
      <w:pPr>
        <w:keepNext/>
        <w:keepLines/>
        <w:spacing w:after="0" w:line="240" w:lineRule="auto"/>
        <w:rPr>
          <w:rFonts w:ascii="Times New Roman" w:hAnsi="Times New Roman" w:cs="Times New Roman"/>
        </w:rPr>
      </w:pPr>
      <w:r w:rsidRPr="000C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</w:t>
      </w:r>
      <w:r w:rsidRPr="000C419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0C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0C4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Классификация лесорастительных условий по </w:t>
      </w:r>
      <w:r w:rsidRPr="005B18AF">
        <w:rPr>
          <w:rFonts w:ascii="Times New Roman" w:eastAsia="Times New Roman" w:hAnsi="Times New Roman" w:cs="Times New Roman"/>
          <w:sz w:val="24"/>
          <w:szCs w:val="24"/>
          <w:lang w:eastAsia="ru-RU"/>
        </w:rPr>
        <w:t>[2</w:t>
      </w:r>
      <w:r w:rsidR="009E0371" w:rsidRPr="009E037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B18AF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="00CE7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CE759C" w:rsidRPr="00CE759C">
        <w:rPr>
          <w:rFonts w:ascii="Times New Roman" w:eastAsia="Times New Roman" w:hAnsi="Times New Roman" w:cs="Times New Roman"/>
          <w:sz w:val="24"/>
          <w:szCs w:val="24"/>
          <w:lang w:eastAsia="ru-RU"/>
        </w:rPr>
        <w:t>жирным шрифтом выделены типы, присутст</w:t>
      </w:r>
      <w:r w:rsidR="00CE759C">
        <w:rPr>
          <w:rFonts w:ascii="Times New Roman" w:eastAsia="Times New Roman" w:hAnsi="Times New Roman" w:cs="Times New Roman"/>
          <w:sz w:val="24"/>
          <w:szCs w:val="24"/>
          <w:lang w:eastAsia="ru-RU"/>
        </w:rPr>
        <w:t>вующие на объектах исследования</w:t>
      </w:r>
      <w:bookmarkStart w:id="0" w:name="_GoBack"/>
      <w:bookmarkEnd w:id="0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05"/>
        <w:gridCol w:w="1620"/>
        <w:gridCol w:w="1357"/>
        <w:gridCol w:w="1607"/>
        <w:gridCol w:w="1607"/>
        <w:gridCol w:w="1449"/>
      </w:tblGrid>
      <w:tr w:rsidR="0098356D" w:rsidRPr="00B1674B" w:rsidTr="00E816D1">
        <w:tc>
          <w:tcPr>
            <w:tcW w:w="3325" w:type="dxa"/>
            <w:gridSpan w:val="2"/>
            <w:vMerge w:val="restart"/>
          </w:tcPr>
          <w:p w:rsidR="009E0371" w:rsidRPr="00CE759C" w:rsidRDefault="009E0371" w:rsidP="009E0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371" w:rsidRPr="009E0371" w:rsidRDefault="009E0371" w:rsidP="009E03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Types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biotops</w:t>
            </w:r>
            <w:proofErr w:type="spellEnd"/>
          </w:p>
          <w:p w:rsidR="009E0371" w:rsidRPr="00B1674B" w:rsidRDefault="0098356D" w:rsidP="009E03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674B">
              <w:rPr>
                <w:rFonts w:ascii="Times New Roman" w:hAnsi="Times New Roman" w:cs="Times New Roman"/>
                <w:sz w:val="24"/>
                <w:szCs w:val="24"/>
              </w:rPr>
              <w:t>Типы</w:t>
            </w:r>
            <w:r w:rsidRPr="009E03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1674B">
              <w:rPr>
                <w:rFonts w:ascii="Times New Roman" w:hAnsi="Times New Roman" w:cs="Times New Roman"/>
                <w:sz w:val="24"/>
                <w:szCs w:val="24"/>
              </w:rPr>
              <w:t>местообитаний</w:t>
            </w:r>
          </w:p>
        </w:tc>
        <w:tc>
          <w:tcPr>
            <w:tcW w:w="6020" w:type="dxa"/>
            <w:gridSpan w:val="4"/>
          </w:tcPr>
          <w:p w:rsidR="009E0371" w:rsidRPr="009E0371" w:rsidRDefault="009E0371" w:rsidP="009E03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0371">
              <w:rPr>
                <w:rFonts w:ascii="Times New Roman" w:hAnsi="Times New Roman" w:cs="Times New Roman"/>
                <w:sz w:val="24"/>
                <w:szCs w:val="24"/>
              </w:rPr>
              <w:t>Soil</w:t>
            </w:r>
            <w:proofErr w:type="spellEnd"/>
            <w:r w:rsidRPr="009E0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371">
              <w:rPr>
                <w:rFonts w:ascii="Times New Roman" w:hAnsi="Times New Roman" w:cs="Times New Roman"/>
                <w:sz w:val="24"/>
                <w:szCs w:val="24"/>
              </w:rPr>
              <w:t>richness</w:t>
            </w:r>
            <w:proofErr w:type="spellEnd"/>
            <w:r w:rsidRPr="009E0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371">
              <w:rPr>
                <w:rFonts w:ascii="Times New Roman" w:hAnsi="Times New Roman" w:cs="Times New Roman"/>
                <w:sz w:val="24"/>
                <w:szCs w:val="24"/>
              </w:rPr>
              <w:t>subtypes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9E03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symbol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98356D" w:rsidRPr="00B1674B" w:rsidRDefault="0098356D" w:rsidP="009E0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74B">
              <w:rPr>
                <w:rFonts w:ascii="Times New Roman" w:hAnsi="Times New Roman" w:cs="Times New Roman"/>
                <w:sz w:val="24"/>
                <w:szCs w:val="24"/>
              </w:rPr>
              <w:t>Подтипы почвенного богатства</w:t>
            </w:r>
            <w:r w:rsidR="00E816D1" w:rsidRPr="00B1674B">
              <w:rPr>
                <w:rFonts w:ascii="Times New Roman" w:hAnsi="Times New Roman" w:cs="Times New Roman"/>
                <w:sz w:val="24"/>
                <w:szCs w:val="24"/>
              </w:rPr>
              <w:t xml:space="preserve"> (условное обозначение)</w:t>
            </w:r>
          </w:p>
        </w:tc>
      </w:tr>
      <w:tr w:rsidR="0098356D" w:rsidRPr="00B1674B" w:rsidTr="00E816D1">
        <w:tc>
          <w:tcPr>
            <w:tcW w:w="3325" w:type="dxa"/>
            <w:gridSpan w:val="2"/>
            <w:vMerge/>
          </w:tcPr>
          <w:p w:rsidR="0098356D" w:rsidRPr="00B1674B" w:rsidRDefault="0098356D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E0371" w:rsidRDefault="009E0371" w:rsidP="00E816D1">
            <w:pPr>
              <w:pStyle w:val="Default"/>
              <w:jc w:val="center"/>
              <w:rPr>
                <w:sz w:val="23"/>
                <w:szCs w:val="23"/>
                <w:lang w:val="en-US"/>
              </w:rPr>
            </w:pPr>
          </w:p>
          <w:p w:rsidR="009E0371" w:rsidRPr="009E0371" w:rsidRDefault="009E0371" w:rsidP="00E816D1">
            <w:pPr>
              <w:pStyle w:val="Default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Poor</w:t>
            </w:r>
          </w:p>
          <w:p w:rsidR="0098356D" w:rsidRPr="00B1674B" w:rsidRDefault="0098356D" w:rsidP="00E816D1">
            <w:pPr>
              <w:pStyle w:val="Default"/>
              <w:jc w:val="center"/>
              <w:rPr>
                <w:sz w:val="23"/>
                <w:szCs w:val="23"/>
              </w:rPr>
            </w:pPr>
            <w:r w:rsidRPr="00B1674B">
              <w:rPr>
                <w:sz w:val="23"/>
                <w:szCs w:val="23"/>
              </w:rPr>
              <w:t>Бедные</w:t>
            </w:r>
          </w:p>
          <w:p w:rsidR="0098356D" w:rsidRPr="00B1674B" w:rsidRDefault="00E816D1" w:rsidP="00E816D1">
            <w:pPr>
              <w:pStyle w:val="Default"/>
              <w:jc w:val="center"/>
              <w:rPr>
                <w:sz w:val="23"/>
                <w:szCs w:val="23"/>
              </w:rPr>
            </w:pPr>
            <w:r w:rsidRPr="00B1674B">
              <w:rPr>
                <w:sz w:val="23"/>
                <w:szCs w:val="23"/>
              </w:rPr>
              <w:t>(A)</w:t>
            </w:r>
          </w:p>
        </w:tc>
        <w:tc>
          <w:tcPr>
            <w:tcW w:w="1607" w:type="dxa"/>
          </w:tcPr>
          <w:p w:rsidR="009E0371" w:rsidRDefault="009E0371" w:rsidP="00E816D1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r w:rsidRPr="009E0371">
              <w:rPr>
                <w:sz w:val="23"/>
                <w:szCs w:val="23"/>
              </w:rPr>
              <w:t>Relatively</w:t>
            </w:r>
            <w:proofErr w:type="spellEnd"/>
            <w:r w:rsidRPr="009E0371">
              <w:rPr>
                <w:sz w:val="23"/>
                <w:szCs w:val="23"/>
              </w:rPr>
              <w:t xml:space="preserve"> </w:t>
            </w:r>
            <w:proofErr w:type="spellStart"/>
            <w:r w:rsidRPr="009E0371">
              <w:rPr>
                <w:sz w:val="23"/>
                <w:szCs w:val="23"/>
              </w:rPr>
              <w:t>poor</w:t>
            </w:r>
            <w:proofErr w:type="spellEnd"/>
          </w:p>
          <w:p w:rsidR="009E0371" w:rsidRDefault="0098356D" w:rsidP="00E816D1">
            <w:pPr>
              <w:pStyle w:val="Default"/>
              <w:jc w:val="center"/>
              <w:rPr>
                <w:sz w:val="23"/>
                <w:szCs w:val="23"/>
              </w:rPr>
            </w:pPr>
            <w:r w:rsidRPr="00B1674B">
              <w:rPr>
                <w:sz w:val="23"/>
                <w:szCs w:val="23"/>
              </w:rPr>
              <w:t xml:space="preserve">Относительно бедные </w:t>
            </w:r>
          </w:p>
          <w:p w:rsidR="0098356D" w:rsidRPr="00B1674B" w:rsidRDefault="00E816D1" w:rsidP="00E816D1">
            <w:pPr>
              <w:pStyle w:val="Default"/>
              <w:jc w:val="center"/>
              <w:rPr>
                <w:sz w:val="23"/>
                <w:szCs w:val="23"/>
              </w:rPr>
            </w:pPr>
            <w:r w:rsidRPr="00B1674B">
              <w:rPr>
                <w:sz w:val="23"/>
                <w:szCs w:val="23"/>
              </w:rPr>
              <w:t>(B)</w:t>
            </w:r>
          </w:p>
        </w:tc>
        <w:tc>
          <w:tcPr>
            <w:tcW w:w="1607" w:type="dxa"/>
          </w:tcPr>
          <w:p w:rsidR="009E0371" w:rsidRDefault="009E0371" w:rsidP="00E816D1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Relatively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:rsidR="009E0371" w:rsidRDefault="009E0371" w:rsidP="00E816D1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proofErr w:type="gramStart"/>
            <w:r>
              <w:rPr>
                <w:sz w:val="23"/>
                <w:szCs w:val="23"/>
              </w:rPr>
              <w:t>rich</w:t>
            </w:r>
            <w:proofErr w:type="spellEnd"/>
            <w:proofErr w:type="gramEnd"/>
          </w:p>
          <w:p w:rsidR="009E0371" w:rsidRDefault="0098356D" w:rsidP="00E816D1">
            <w:pPr>
              <w:pStyle w:val="Default"/>
              <w:jc w:val="center"/>
              <w:rPr>
                <w:sz w:val="23"/>
                <w:szCs w:val="23"/>
              </w:rPr>
            </w:pPr>
            <w:r w:rsidRPr="00B1674B">
              <w:rPr>
                <w:sz w:val="23"/>
                <w:szCs w:val="23"/>
              </w:rPr>
              <w:t xml:space="preserve">Относительно богатые </w:t>
            </w:r>
          </w:p>
          <w:p w:rsidR="0098356D" w:rsidRPr="00B1674B" w:rsidRDefault="00E816D1" w:rsidP="00E816D1">
            <w:pPr>
              <w:pStyle w:val="Default"/>
              <w:jc w:val="center"/>
              <w:rPr>
                <w:sz w:val="23"/>
                <w:szCs w:val="23"/>
              </w:rPr>
            </w:pPr>
            <w:r w:rsidRPr="00B1674B">
              <w:rPr>
                <w:sz w:val="23"/>
                <w:szCs w:val="23"/>
              </w:rPr>
              <w:t>(C)</w:t>
            </w:r>
          </w:p>
        </w:tc>
        <w:tc>
          <w:tcPr>
            <w:tcW w:w="1449" w:type="dxa"/>
          </w:tcPr>
          <w:p w:rsidR="009E0371" w:rsidRDefault="009E0371" w:rsidP="00E816D1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9E0371" w:rsidRPr="009E0371" w:rsidRDefault="009E0371" w:rsidP="00E816D1">
            <w:pPr>
              <w:pStyle w:val="Default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Rich</w:t>
            </w:r>
          </w:p>
          <w:p w:rsidR="0098356D" w:rsidRPr="00B1674B" w:rsidRDefault="0098356D" w:rsidP="00E816D1">
            <w:pPr>
              <w:pStyle w:val="Default"/>
              <w:jc w:val="center"/>
              <w:rPr>
                <w:sz w:val="23"/>
                <w:szCs w:val="23"/>
              </w:rPr>
            </w:pPr>
            <w:r w:rsidRPr="00B1674B">
              <w:rPr>
                <w:sz w:val="23"/>
                <w:szCs w:val="23"/>
              </w:rPr>
              <w:t>Богатые</w:t>
            </w:r>
          </w:p>
          <w:p w:rsidR="0098356D" w:rsidRPr="00B1674B" w:rsidRDefault="00E816D1" w:rsidP="00E816D1">
            <w:pPr>
              <w:pStyle w:val="Default"/>
              <w:jc w:val="center"/>
              <w:rPr>
                <w:sz w:val="23"/>
                <w:szCs w:val="23"/>
              </w:rPr>
            </w:pPr>
            <w:r w:rsidRPr="00B1674B">
              <w:rPr>
                <w:sz w:val="23"/>
                <w:szCs w:val="23"/>
              </w:rPr>
              <w:t>(</w:t>
            </w:r>
            <w:r w:rsidR="0098356D" w:rsidRPr="00B1674B">
              <w:rPr>
                <w:sz w:val="23"/>
                <w:szCs w:val="23"/>
                <w:lang w:val="en-US"/>
              </w:rPr>
              <w:t>D</w:t>
            </w:r>
            <w:r w:rsidRPr="00B1674B">
              <w:rPr>
                <w:sz w:val="23"/>
                <w:szCs w:val="23"/>
              </w:rPr>
              <w:t>)</w:t>
            </w:r>
          </w:p>
        </w:tc>
      </w:tr>
      <w:tr w:rsidR="0098356D" w:rsidRPr="00B1674B" w:rsidTr="009E0371">
        <w:tc>
          <w:tcPr>
            <w:tcW w:w="1705" w:type="dxa"/>
            <w:vMerge w:val="restart"/>
          </w:tcPr>
          <w:p w:rsidR="009E0371" w:rsidRDefault="009E0371" w:rsidP="00E81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371">
              <w:rPr>
                <w:rFonts w:ascii="Times New Roman" w:hAnsi="Times New Roman" w:cs="Times New Roman"/>
                <w:sz w:val="24"/>
                <w:szCs w:val="24"/>
              </w:rPr>
              <w:t>Subtypes</w:t>
            </w:r>
            <w:proofErr w:type="spellEnd"/>
            <w:r w:rsidRPr="009E0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371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9E0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371">
              <w:rPr>
                <w:rFonts w:ascii="Times New Roman" w:hAnsi="Times New Roman" w:cs="Times New Roman"/>
                <w:sz w:val="24"/>
                <w:szCs w:val="24"/>
              </w:rPr>
              <w:t>humidification</w:t>
            </w:r>
            <w:proofErr w:type="spellEnd"/>
          </w:p>
          <w:p w:rsidR="0098356D" w:rsidRPr="00B1674B" w:rsidRDefault="0098356D" w:rsidP="00E81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74B">
              <w:rPr>
                <w:rFonts w:ascii="Times New Roman" w:hAnsi="Times New Roman" w:cs="Times New Roman"/>
                <w:sz w:val="24"/>
                <w:szCs w:val="24"/>
              </w:rPr>
              <w:t>Подтипы увлажнения</w:t>
            </w:r>
            <w:r w:rsidR="00E816D1" w:rsidRPr="00B1674B">
              <w:rPr>
                <w:rFonts w:ascii="Times New Roman" w:hAnsi="Times New Roman" w:cs="Times New Roman"/>
                <w:sz w:val="24"/>
                <w:szCs w:val="24"/>
              </w:rPr>
              <w:t xml:space="preserve"> (условное обозначение)</w:t>
            </w:r>
          </w:p>
        </w:tc>
        <w:tc>
          <w:tcPr>
            <w:tcW w:w="1620" w:type="dxa"/>
          </w:tcPr>
          <w:p w:rsidR="009E0371" w:rsidRPr="009E0371" w:rsidRDefault="009E0371" w:rsidP="00E81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Very dry</w:t>
            </w:r>
          </w:p>
          <w:p w:rsidR="0098356D" w:rsidRPr="00B1674B" w:rsidRDefault="0098356D" w:rsidP="00E8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74B">
              <w:rPr>
                <w:rFonts w:ascii="Times New Roman" w:hAnsi="Times New Roman" w:cs="Times New Roman"/>
                <w:sz w:val="24"/>
                <w:szCs w:val="24"/>
              </w:rPr>
              <w:t>Очень сухие</w:t>
            </w:r>
            <w:r w:rsidR="00E816D1" w:rsidRPr="00B1674B">
              <w:rPr>
                <w:rFonts w:ascii="Times New Roman" w:hAnsi="Times New Roman" w:cs="Times New Roman"/>
                <w:sz w:val="24"/>
                <w:szCs w:val="24"/>
              </w:rPr>
              <w:t xml:space="preserve"> (0)</w:t>
            </w:r>
          </w:p>
        </w:tc>
        <w:tc>
          <w:tcPr>
            <w:tcW w:w="1357" w:type="dxa"/>
          </w:tcPr>
          <w:p w:rsidR="00E816D1" w:rsidRPr="00B1674B" w:rsidRDefault="00E816D1" w:rsidP="00E8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6D" w:rsidRPr="00B1674B" w:rsidRDefault="00E816D1" w:rsidP="00E8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74B">
              <w:rPr>
                <w:rFonts w:ascii="Times New Roman" w:hAnsi="Times New Roman" w:cs="Times New Roman"/>
                <w:sz w:val="24"/>
                <w:szCs w:val="24"/>
              </w:rPr>
              <w:t>А0</w:t>
            </w:r>
          </w:p>
        </w:tc>
        <w:tc>
          <w:tcPr>
            <w:tcW w:w="1607" w:type="dxa"/>
          </w:tcPr>
          <w:p w:rsidR="00E816D1" w:rsidRPr="00B1674B" w:rsidRDefault="00E816D1" w:rsidP="00E8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6D" w:rsidRPr="00B1674B" w:rsidRDefault="00E816D1" w:rsidP="00E8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74B">
              <w:rPr>
                <w:rFonts w:ascii="Times New Roman" w:hAnsi="Times New Roman" w:cs="Times New Roman"/>
                <w:sz w:val="24"/>
                <w:szCs w:val="24"/>
              </w:rPr>
              <w:t>В0</w:t>
            </w:r>
          </w:p>
        </w:tc>
        <w:tc>
          <w:tcPr>
            <w:tcW w:w="1607" w:type="dxa"/>
          </w:tcPr>
          <w:p w:rsidR="00E816D1" w:rsidRPr="00B1674B" w:rsidRDefault="00E816D1" w:rsidP="00E8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6D" w:rsidRPr="00B1674B" w:rsidRDefault="00E816D1" w:rsidP="00E8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74B">
              <w:rPr>
                <w:rFonts w:ascii="Times New Roman" w:hAnsi="Times New Roman" w:cs="Times New Roman"/>
                <w:sz w:val="24"/>
                <w:szCs w:val="24"/>
              </w:rPr>
              <w:t>С0</w:t>
            </w:r>
          </w:p>
        </w:tc>
        <w:tc>
          <w:tcPr>
            <w:tcW w:w="1449" w:type="dxa"/>
          </w:tcPr>
          <w:p w:rsidR="00E816D1" w:rsidRPr="00B1674B" w:rsidRDefault="00E816D1" w:rsidP="00E81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8356D" w:rsidRPr="00B1674B" w:rsidRDefault="00E816D1" w:rsidP="00E81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67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D0</w:t>
            </w:r>
          </w:p>
        </w:tc>
      </w:tr>
      <w:tr w:rsidR="0098356D" w:rsidRPr="00B1674B" w:rsidTr="009E0371">
        <w:tc>
          <w:tcPr>
            <w:tcW w:w="1705" w:type="dxa"/>
            <w:vMerge/>
          </w:tcPr>
          <w:p w:rsidR="0098356D" w:rsidRPr="00B1674B" w:rsidRDefault="009835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</w:tcPr>
          <w:p w:rsidR="009E0371" w:rsidRPr="009E0371" w:rsidRDefault="009E0371" w:rsidP="00E81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Dry</w:t>
            </w:r>
          </w:p>
          <w:p w:rsidR="009E0371" w:rsidRDefault="00E816D1" w:rsidP="00E8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74B">
              <w:rPr>
                <w:rFonts w:ascii="Times New Roman" w:hAnsi="Times New Roman" w:cs="Times New Roman"/>
                <w:sz w:val="24"/>
                <w:szCs w:val="24"/>
              </w:rPr>
              <w:t xml:space="preserve">Сухие </w:t>
            </w:r>
          </w:p>
          <w:p w:rsidR="0098356D" w:rsidRPr="00B1674B" w:rsidRDefault="00E816D1" w:rsidP="00E8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74B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357" w:type="dxa"/>
          </w:tcPr>
          <w:p w:rsidR="0098356D" w:rsidRPr="00CE759C" w:rsidRDefault="00E816D1" w:rsidP="00E81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75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A1</w:t>
            </w:r>
          </w:p>
        </w:tc>
        <w:tc>
          <w:tcPr>
            <w:tcW w:w="1607" w:type="dxa"/>
          </w:tcPr>
          <w:p w:rsidR="0098356D" w:rsidRPr="00B1674B" w:rsidRDefault="00E816D1" w:rsidP="00E81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67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B1</w:t>
            </w:r>
          </w:p>
        </w:tc>
        <w:tc>
          <w:tcPr>
            <w:tcW w:w="1607" w:type="dxa"/>
          </w:tcPr>
          <w:p w:rsidR="0098356D" w:rsidRPr="00B1674B" w:rsidRDefault="00E816D1" w:rsidP="00E81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67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C1</w:t>
            </w:r>
          </w:p>
        </w:tc>
        <w:tc>
          <w:tcPr>
            <w:tcW w:w="1449" w:type="dxa"/>
          </w:tcPr>
          <w:p w:rsidR="0098356D" w:rsidRPr="00B1674B" w:rsidRDefault="00E816D1" w:rsidP="00E81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67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D1</w:t>
            </w:r>
          </w:p>
        </w:tc>
      </w:tr>
      <w:tr w:rsidR="0098356D" w:rsidRPr="00B1674B" w:rsidTr="009E0371">
        <w:tc>
          <w:tcPr>
            <w:tcW w:w="1705" w:type="dxa"/>
            <w:vMerge/>
          </w:tcPr>
          <w:p w:rsidR="0098356D" w:rsidRPr="00B1674B" w:rsidRDefault="009835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</w:tcPr>
          <w:p w:rsidR="009E0371" w:rsidRPr="009E0371" w:rsidRDefault="009E0371" w:rsidP="00E81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Start"/>
            <w:r w:rsidRPr="009E0371">
              <w:rPr>
                <w:rFonts w:ascii="Times New Roman" w:hAnsi="Times New Roman" w:cs="Times New Roman"/>
                <w:sz w:val="24"/>
                <w:szCs w:val="24"/>
              </w:rPr>
              <w:t>lightly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wet</w:t>
            </w:r>
          </w:p>
          <w:p w:rsidR="009E0371" w:rsidRDefault="00E816D1" w:rsidP="00E8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74B">
              <w:rPr>
                <w:rFonts w:ascii="Times New Roman" w:hAnsi="Times New Roman" w:cs="Times New Roman"/>
                <w:sz w:val="24"/>
                <w:szCs w:val="24"/>
              </w:rPr>
              <w:t xml:space="preserve">Свежие </w:t>
            </w:r>
          </w:p>
          <w:p w:rsidR="0098356D" w:rsidRPr="00B1674B" w:rsidRDefault="00E816D1" w:rsidP="00E8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74B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1357" w:type="dxa"/>
          </w:tcPr>
          <w:p w:rsidR="0098356D" w:rsidRPr="007C06B7" w:rsidRDefault="00E816D1" w:rsidP="00E81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C06B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A2</w:t>
            </w:r>
          </w:p>
        </w:tc>
        <w:tc>
          <w:tcPr>
            <w:tcW w:w="1607" w:type="dxa"/>
          </w:tcPr>
          <w:p w:rsidR="0098356D" w:rsidRPr="007C06B7" w:rsidRDefault="00E816D1" w:rsidP="00E81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C06B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B2</w:t>
            </w:r>
          </w:p>
        </w:tc>
        <w:tc>
          <w:tcPr>
            <w:tcW w:w="1607" w:type="dxa"/>
          </w:tcPr>
          <w:p w:rsidR="0098356D" w:rsidRPr="007C06B7" w:rsidRDefault="00E816D1" w:rsidP="00E81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C06B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C2</w:t>
            </w:r>
          </w:p>
        </w:tc>
        <w:tc>
          <w:tcPr>
            <w:tcW w:w="1449" w:type="dxa"/>
          </w:tcPr>
          <w:p w:rsidR="0098356D" w:rsidRPr="007C06B7" w:rsidRDefault="00E816D1" w:rsidP="00E81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C06B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D2</w:t>
            </w:r>
          </w:p>
        </w:tc>
      </w:tr>
      <w:tr w:rsidR="0098356D" w:rsidRPr="00B1674B" w:rsidTr="009E0371">
        <w:tc>
          <w:tcPr>
            <w:tcW w:w="1705" w:type="dxa"/>
            <w:vMerge/>
          </w:tcPr>
          <w:p w:rsidR="0098356D" w:rsidRPr="00B1674B" w:rsidRDefault="009835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</w:tcPr>
          <w:p w:rsidR="009E0371" w:rsidRDefault="009E0371" w:rsidP="00E8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371">
              <w:rPr>
                <w:rFonts w:ascii="Times New Roman" w:hAnsi="Times New Roman" w:cs="Times New Roman"/>
                <w:sz w:val="24"/>
                <w:szCs w:val="24"/>
              </w:rPr>
              <w:t>Wet</w:t>
            </w:r>
            <w:proofErr w:type="spellEnd"/>
          </w:p>
          <w:p w:rsidR="009E0371" w:rsidRDefault="00E816D1" w:rsidP="00E8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74B">
              <w:rPr>
                <w:rFonts w:ascii="Times New Roman" w:hAnsi="Times New Roman" w:cs="Times New Roman"/>
                <w:sz w:val="24"/>
                <w:szCs w:val="24"/>
              </w:rPr>
              <w:t xml:space="preserve">Влажные </w:t>
            </w:r>
          </w:p>
          <w:p w:rsidR="0098356D" w:rsidRPr="00B1674B" w:rsidRDefault="00E816D1" w:rsidP="00E8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74B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1357" w:type="dxa"/>
          </w:tcPr>
          <w:p w:rsidR="0098356D" w:rsidRPr="007C06B7" w:rsidRDefault="00E816D1" w:rsidP="00E81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C06B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A3</w:t>
            </w:r>
          </w:p>
        </w:tc>
        <w:tc>
          <w:tcPr>
            <w:tcW w:w="1607" w:type="dxa"/>
          </w:tcPr>
          <w:p w:rsidR="0098356D" w:rsidRPr="007C06B7" w:rsidRDefault="00E816D1" w:rsidP="00E81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C06B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B3</w:t>
            </w:r>
          </w:p>
        </w:tc>
        <w:tc>
          <w:tcPr>
            <w:tcW w:w="1607" w:type="dxa"/>
          </w:tcPr>
          <w:p w:rsidR="0098356D" w:rsidRPr="007C06B7" w:rsidRDefault="00E816D1" w:rsidP="00E81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C06B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C3</w:t>
            </w:r>
          </w:p>
        </w:tc>
        <w:tc>
          <w:tcPr>
            <w:tcW w:w="1449" w:type="dxa"/>
          </w:tcPr>
          <w:p w:rsidR="0098356D" w:rsidRPr="007C06B7" w:rsidRDefault="00E816D1" w:rsidP="00E81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C06B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D3</w:t>
            </w:r>
          </w:p>
        </w:tc>
      </w:tr>
      <w:tr w:rsidR="0098356D" w:rsidRPr="00B1674B" w:rsidTr="009E0371">
        <w:tc>
          <w:tcPr>
            <w:tcW w:w="1705" w:type="dxa"/>
            <w:vMerge/>
          </w:tcPr>
          <w:p w:rsidR="0098356D" w:rsidRPr="00B1674B" w:rsidRDefault="009835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</w:tcPr>
          <w:p w:rsidR="009E0371" w:rsidRPr="009E0371" w:rsidRDefault="009E0371" w:rsidP="00E81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Strong wet</w:t>
            </w:r>
          </w:p>
          <w:p w:rsidR="009E0371" w:rsidRDefault="00E816D1" w:rsidP="00E8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74B">
              <w:rPr>
                <w:rFonts w:ascii="Times New Roman" w:hAnsi="Times New Roman" w:cs="Times New Roman"/>
                <w:sz w:val="24"/>
                <w:szCs w:val="24"/>
              </w:rPr>
              <w:t xml:space="preserve">Сырые </w:t>
            </w:r>
          </w:p>
          <w:p w:rsidR="0098356D" w:rsidRPr="00B1674B" w:rsidRDefault="00E816D1" w:rsidP="00E8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74B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357" w:type="dxa"/>
          </w:tcPr>
          <w:p w:rsidR="0098356D" w:rsidRPr="007C06B7" w:rsidRDefault="00E816D1" w:rsidP="00E81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C06B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A4</w:t>
            </w:r>
          </w:p>
        </w:tc>
        <w:tc>
          <w:tcPr>
            <w:tcW w:w="1607" w:type="dxa"/>
          </w:tcPr>
          <w:p w:rsidR="0098356D" w:rsidRPr="007C06B7" w:rsidRDefault="00E816D1" w:rsidP="00E81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C06B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B4</w:t>
            </w:r>
          </w:p>
        </w:tc>
        <w:tc>
          <w:tcPr>
            <w:tcW w:w="1607" w:type="dxa"/>
          </w:tcPr>
          <w:p w:rsidR="0098356D" w:rsidRPr="007C06B7" w:rsidRDefault="00E816D1" w:rsidP="00E81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C06B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C4</w:t>
            </w:r>
          </w:p>
        </w:tc>
        <w:tc>
          <w:tcPr>
            <w:tcW w:w="1449" w:type="dxa"/>
          </w:tcPr>
          <w:p w:rsidR="0098356D" w:rsidRPr="007C06B7" w:rsidRDefault="00E816D1" w:rsidP="00E81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C06B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D4</w:t>
            </w:r>
          </w:p>
        </w:tc>
      </w:tr>
      <w:tr w:rsidR="0098356D" w:rsidRPr="00B1674B" w:rsidTr="009E0371">
        <w:tc>
          <w:tcPr>
            <w:tcW w:w="1705" w:type="dxa"/>
            <w:vMerge/>
          </w:tcPr>
          <w:p w:rsidR="0098356D" w:rsidRPr="00B1674B" w:rsidRDefault="009835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</w:tcPr>
          <w:p w:rsidR="009E0371" w:rsidRPr="007C06B7" w:rsidRDefault="007C06B7" w:rsidP="00E8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Start"/>
            <w:r w:rsidRPr="007C06B7">
              <w:rPr>
                <w:rFonts w:ascii="Times New Roman" w:hAnsi="Times New Roman" w:cs="Times New Roman"/>
                <w:sz w:val="24"/>
                <w:szCs w:val="24"/>
              </w:rPr>
              <w:t>wamp</w:t>
            </w:r>
            <w:proofErr w:type="spellEnd"/>
          </w:p>
          <w:p w:rsidR="007C06B7" w:rsidRDefault="00E816D1" w:rsidP="00E8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74B">
              <w:rPr>
                <w:rFonts w:ascii="Times New Roman" w:hAnsi="Times New Roman" w:cs="Times New Roman"/>
                <w:sz w:val="24"/>
                <w:szCs w:val="24"/>
              </w:rPr>
              <w:t xml:space="preserve">Мокрые </w:t>
            </w:r>
          </w:p>
          <w:p w:rsidR="0098356D" w:rsidRPr="00B1674B" w:rsidRDefault="00E816D1" w:rsidP="00E81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74B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1357" w:type="dxa"/>
          </w:tcPr>
          <w:p w:rsidR="0098356D" w:rsidRPr="007C06B7" w:rsidRDefault="00E816D1" w:rsidP="00E81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C06B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A5</w:t>
            </w:r>
          </w:p>
        </w:tc>
        <w:tc>
          <w:tcPr>
            <w:tcW w:w="1607" w:type="dxa"/>
          </w:tcPr>
          <w:p w:rsidR="0098356D" w:rsidRPr="00B1674B" w:rsidRDefault="00E816D1" w:rsidP="00E81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67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B5</w:t>
            </w:r>
          </w:p>
        </w:tc>
        <w:tc>
          <w:tcPr>
            <w:tcW w:w="1607" w:type="dxa"/>
          </w:tcPr>
          <w:p w:rsidR="0098356D" w:rsidRPr="00B1674B" w:rsidRDefault="00E816D1" w:rsidP="00E81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67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C5</w:t>
            </w:r>
          </w:p>
        </w:tc>
        <w:tc>
          <w:tcPr>
            <w:tcW w:w="1449" w:type="dxa"/>
          </w:tcPr>
          <w:p w:rsidR="0098356D" w:rsidRPr="00B1674B" w:rsidRDefault="00E816D1" w:rsidP="00E81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67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D5</w:t>
            </w:r>
          </w:p>
        </w:tc>
      </w:tr>
    </w:tbl>
    <w:p w:rsidR="0098356D" w:rsidRPr="00B1674B" w:rsidRDefault="0098356D">
      <w:pPr>
        <w:rPr>
          <w:rFonts w:ascii="Times New Roman" w:hAnsi="Times New Roman" w:cs="Times New Roman"/>
          <w:lang w:val="en-US"/>
        </w:rPr>
      </w:pPr>
    </w:p>
    <w:p w:rsidR="0098356D" w:rsidRPr="00B1674B" w:rsidRDefault="0098356D">
      <w:pPr>
        <w:rPr>
          <w:rFonts w:ascii="Times New Roman" w:hAnsi="Times New Roman" w:cs="Times New Roman"/>
          <w:lang w:val="en-US"/>
        </w:rPr>
      </w:pPr>
    </w:p>
    <w:p w:rsidR="0098356D" w:rsidRPr="00B1674B" w:rsidRDefault="0098356D">
      <w:pPr>
        <w:rPr>
          <w:rFonts w:ascii="Times New Roman" w:hAnsi="Times New Roman" w:cs="Times New Roman"/>
          <w:lang w:val="en-US"/>
        </w:rPr>
      </w:pPr>
    </w:p>
    <w:sectPr w:rsidR="0098356D" w:rsidRPr="00B16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18B"/>
    <w:rsid w:val="00000771"/>
    <w:rsid w:val="000C4192"/>
    <w:rsid w:val="000E6C0B"/>
    <w:rsid w:val="003A5D91"/>
    <w:rsid w:val="00432D30"/>
    <w:rsid w:val="00433431"/>
    <w:rsid w:val="00586DCC"/>
    <w:rsid w:val="005B18AF"/>
    <w:rsid w:val="005C156F"/>
    <w:rsid w:val="007C06B7"/>
    <w:rsid w:val="0086018B"/>
    <w:rsid w:val="008B315F"/>
    <w:rsid w:val="0098356D"/>
    <w:rsid w:val="009E0371"/>
    <w:rsid w:val="00A04175"/>
    <w:rsid w:val="00B1674B"/>
    <w:rsid w:val="00C52246"/>
    <w:rsid w:val="00CE759C"/>
    <w:rsid w:val="00D36CA3"/>
    <w:rsid w:val="00DB2E9C"/>
    <w:rsid w:val="00E25FC5"/>
    <w:rsid w:val="00E8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098004-2521-4791-B5B0-0D4746FC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835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6</cp:revision>
  <dcterms:created xsi:type="dcterms:W3CDTF">2024-02-29T06:37:00Z</dcterms:created>
  <dcterms:modified xsi:type="dcterms:W3CDTF">2024-03-01T14:48:00Z</dcterms:modified>
</cp:coreProperties>
</file>