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0E5234"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tsutmb</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ru</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276E56"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276E56">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276E56">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276E56">
              <w:rPr>
                <w:rFonts w:ascii="Arial" w:hAnsi="Arial" w:cs="Arial"/>
                <w:snapToGrid w:val="0"/>
                <w:sz w:val="16"/>
                <w:szCs w:val="16"/>
                <w:lang w:val="en-US"/>
              </w:rPr>
              <w:t>1</w:t>
            </w:r>
          </w:p>
          <w:p w:rsidR="00353900" w:rsidRPr="004F1B9C" w:rsidRDefault="000E5234"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0E5234"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923BD1" w:rsidRPr="00923BD1" w:rsidRDefault="00923BD1"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276E56" w:rsidRDefault="00276E56" w:rsidP="00BF5649">
      <w:pPr>
        <w:pStyle w:val="DOI"/>
        <w:rPr>
          <w:snapToGrid w:val="0"/>
          <w:lang w:val="ru-RU"/>
        </w:rPr>
      </w:pPr>
    </w:p>
    <w:p w:rsidR="00276E56" w:rsidRDefault="00276E56" w:rsidP="00BF5649">
      <w:pPr>
        <w:pStyle w:val="DOI"/>
        <w:rPr>
          <w:snapToGrid w:val="0"/>
          <w:lang w:val="ru-RU"/>
        </w:rPr>
      </w:pPr>
    </w:p>
    <w:p w:rsidR="00276E56" w:rsidRDefault="00276E56" w:rsidP="00BF5649">
      <w:pPr>
        <w:pStyle w:val="DOI"/>
        <w:rPr>
          <w:snapToGrid w:val="0"/>
          <w:lang w:val="ru-RU"/>
        </w:rPr>
      </w:pP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E71E17" w:rsidRPr="00EE1A91">
        <w:rPr>
          <w:lang w:val="ru-RU"/>
        </w:rPr>
        <w:t>340.12+340.13</w:t>
      </w:r>
    </w:p>
    <w:p w:rsidR="00712700" w:rsidRPr="00664456" w:rsidRDefault="00664456" w:rsidP="00712700">
      <w:pPr>
        <w:pStyle w:val="DOI"/>
        <w:rPr>
          <w:snapToGrid w:val="0"/>
          <w:lang w:val="ru-RU"/>
        </w:rPr>
      </w:pPr>
      <w:r w:rsidRPr="00664456">
        <w:rPr>
          <w:rFonts w:eastAsia="Calibri"/>
        </w:rPr>
        <w:t>https</w:t>
      </w:r>
      <w:r w:rsidRPr="00664456">
        <w:rPr>
          <w:rFonts w:eastAsia="Calibri"/>
          <w:lang w:val="ru-RU"/>
        </w:rPr>
        <w:t>://</w:t>
      </w:r>
      <w:r w:rsidRPr="00664456">
        <w:rPr>
          <w:rFonts w:eastAsia="Calibri"/>
        </w:rPr>
        <w:t>doi</w:t>
      </w:r>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64456">
        <w:rPr>
          <w:snapToGrid w:val="0"/>
          <w:lang w:val="ru-RU"/>
        </w:rPr>
        <w:t>7</w:t>
      </w:r>
      <w:r w:rsidR="00712700" w:rsidRPr="00664456">
        <w:rPr>
          <w:snapToGrid w:val="0"/>
          <w:lang w:val="ru-RU"/>
        </w:rPr>
        <w:t>-</w:t>
      </w:r>
      <w:r w:rsidRPr="00664456">
        <w:rPr>
          <w:snapToGrid w:val="0"/>
          <w:lang w:val="ru-RU"/>
        </w:rPr>
        <w:t>1</w:t>
      </w:r>
      <w:r w:rsidR="00712700" w:rsidRPr="00664456">
        <w:rPr>
          <w:snapToGrid w:val="0"/>
          <w:lang w:val="ru-RU"/>
        </w:rPr>
        <w:t>-</w:t>
      </w:r>
      <w:r w:rsidR="001F5BE2">
        <w:rPr>
          <w:snapToGrid w:val="0"/>
          <w:lang w:val="ru-RU"/>
        </w:rPr>
        <w:t>35-44</w:t>
      </w:r>
    </w:p>
    <w:p w:rsidR="00712700" w:rsidRPr="00664456" w:rsidRDefault="00712700" w:rsidP="00712700">
      <w:pPr>
        <w:pStyle w:val="DOI"/>
        <w:rPr>
          <w:snapToGrid w:val="0"/>
          <w:lang w:val="ru-RU"/>
        </w:rPr>
      </w:pPr>
      <w:r w:rsidRPr="00664456">
        <w:rPr>
          <w:snapToGrid w:val="0"/>
          <w:lang w:val="ru-RU"/>
        </w:rPr>
        <w:t xml:space="preserve">Шифр научной специальности </w:t>
      </w:r>
      <w:r w:rsidR="00E71E17" w:rsidRPr="00E71E17">
        <w:rPr>
          <w:lang w:val="ru-RU"/>
        </w:rPr>
        <w:t>5.1.1</w:t>
      </w:r>
    </w:p>
    <w:p w:rsidR="00712700" w:rsidRPr="00664456" w:rsidRDefault="00712700" w:rsidP="00712700">
      <w:pPr>
        <w:ind w:firstLine="397"/>
        <w:rPr>
          <w:rFonts w:cs="Times New Roman"/>
          <w:snapToGrid w:val="0"/>
        </w:rPr>
      </w:pPr>
    </w:p>
    <w:p w:rsidR="00E71E17" w:rsidRPr="00060EAB" w:rsidRDefault="00E71E17" w:rsidP="00E71E17">
      <w:pPr>
        <w:pStyle w:val="aff1"/>
      </w:pPr>
      <w:r w:rsidRPr="00060EAB">
        <w:t>Соотношение реабилитации и абилитации инвалидов</w:t>
      </w:r>
    </w:p>
    <w:p w:rsidR="00E71E17" w:rsidRPr="00E71E17" w:rsidRDefault="00E71E17" w:rsidP="00E71E17">
      <w:pPr>
        <w:ind w:firstLine="397"/>
        <w:rPr>
          <w:rFonts w:eastAsia="Times New Roman"/>
          <w:lang w:eastAsia="ru-RU"/>
        </w:rPr>
      </w:pPr>
    </w:p>
    <w:p w:rsidR="00E71E17" w:rsidRPr="00060EAB" w:rsidRDefault="00E71E17" w:rsidP="00E71E17">
      <w:pPr>
        <w:pStyle w:val="aff6"/>
      </w:pPr>
      <w:r w:rsidRPr="00060EAB">
        <w:rPr>
          <w:rFonts w:eastAsia="Times New Roman"/>
          <w:lang w:eastAsia="ru-RU"/>
        </w:rPr>
        <w:t xml:space="preserve">© </w:t>
      </w:r>
      <w:r w:rsidRPr="00060EAB">
        <w:t>НОСЫРЕВА Алена Евгеньевна,</w:t>
      </w:r>
    </w:p>
    <w:p w:rsidR="00E71E17" w:rsidRPr="00060EAB" w:rsidRDefault="00E71E17" w:rsidP="00E71E17">
      <w:pPr>
        <w:pStyle w:val="afffff3"/>
      </w:pPr>
      <w:r w:rsidRPr="00060EAB">
        <w:t xml:space="preserve">адвокат, Некоммерческая организация «Коллегия адвокатов» № </w:t>
      </w:r>
      <w:r w:rsidRPr="00060EAB">
        <w:rPr>
          <w:bdr w:val="none" w:sz="0" w:space="0" w:color="auto" w:frame="1"/>
        </w:rPr>
        <w:t>64 Яйского района Кемеровской области, Российская Федерация, 652100, Кемеровская область – Кузбасс, Яйский р-н, пгт. Яя, ул. Ленина, 10,</w:t>
      </w:r>
      <w:r w:rsidRPr="00060EAB">
        <w:rPr>
          <w:shd w:val="clear" w:color="auto" w:fill="FFFFFF"/>
        </w:rPr>
        <w:t xml:space="preserve"> </w:t>
      </w:r>
      <w:hyperlink r:id="rId15" w:history="1">
        <w:r w:rsidRPr="00060EAB">
          <w:rPr>
            <w:rStyle w:val="af3"/>
            <w:shd w:val="clear" w:color="auto" w:fill="FFFFFF"/>
          </w:rPr>
          <w:t>https://orcid.org/</w:t>
        </w:r>
        <w:r w:rsidRPr="00060EAB">
          <w:rPr>
            <w:rStyle w:val="af3"/>
            <w:rFonts w:eastAsia="Times New Roman"/>
            <w:bCs/>
            <w:lang w:eastAsia="ko-KR"/>
          </w:rPr>
          <w:t>0000-0002-7929-2725</w:t>
        </w:r>
      </w:hyperlink>
      <w:r w:rsidRPr="00060EAB">
        <w:rPr>
          <w:rFonts w:eastAsia="Times New Roman"/>
          <w:bCs/>
          <w:lang w:eastAsia="ko-KR"/>
        </w:rPr>
        <w:t xml:space="preserve">, </w:t>
      </w:r>
      <w:hyperlink r:id="rId16" w:history="1">
        <w:r w:rsidRPr="00060EAB">
          <w:rPr>
            <w:rStyle w:val="af3"/>
          </w:rPr>
          <w:t>alyona.nosyreva.1996@mail.ru</w:t>
        </w:r>
      </w:hyperlink>
    </w:p>
    <w:p w:rsidR="00E71E17" w:rsidRPr="00060EAB" w:rsidRDefault="00E71E17" w:rsidP="00E71E17">
      <w:pPr>
        <w:pStyle w:val="aff6"/>
      </w:pPr>
      <w:r w:rsidRPr="00060EAB">
        <w:rPr>
          <w:rFonts w:eastAsia="Times New Roman"/>
          <w:lang w:eastAsia="ru-RU"/>
        </w:rPr>
        <w:t xml:space="preserve">© </w:t>
      </w:r>
      <w:r w:rsidRPr="00060EAB">
        <w:t>ГАВРИЛОВА Анжелика Васильевна,</w:t>
      </w:r>
    </w:p>
    <w:p w:rsidR="00E71E17" w:rsidRPr="00060EAB" w:rsidRDefault="00E71E17" w:rsidP="00E71E17">
      <w:pPr>
        <w:pStyle w:val="afffff3"/>
      </w:pPr>
      <w:r w:rsidRPr="00060EAB">
        <w:t xml:space="preserve">кандидат юридических наук, доцент, </w:t>
      </w:r>
      <w:r w:rsidRPr="00060EAB">
        <w:rPr>
          <w:bdr w:val="none" w:sz="0" w:space="0" w:color="auto" w:frame="1"/>
        </w:rPr>
        <w:t xml:space="preserve">заведующий кафедрой теории и истории государства и права Юридического института, ФГБОУ ВО «Кемеровский государственный университет», Российская Федерация, 650070, г. Кемерово, ул. Тухачевского, 33, </w:t>
      </w:r>
      <w:hyperlink r:id="rId17" w:history="1">
        <w:r w:rsidRPr="00060EAB">
          <w:rPr>
            <w:rStyle w:val="af3"/>
            <w:bdr w:val="none" w:sz="0" w:space="0" w:color="auto" w:frame="1"/>
          </w:rPr>
          <w:t>https://orcid.org/</w:t>
        </w:r>
        <w:r w:rsidRPr="00060EAB">
          <w:rPr>
            <w:rStyle w:val="af3"/>
          </w:rPr>
          <w:t>0000-0002-7957-1898</w:t>
        </w:r>
      </w:hyperlink>
      <w:r w:rsidRPr="00060EAB">
        <w:t xml:space="preserve">, </w:t>
      </w:r>
      <w:hyperlink r:id="rId18" w:history="1">
        <w:r w:rsidRPr="00060EAB">
          <w:rPr>
            <w:rStyle w:val="af3"/>
          </w:rPr>
          <w:t>anzhik77@mail.ru</w:t>
        </w:r>
      </w:hyperlink>
    </w:p>
    <w:p w:rsidR="00E71E17" w:rsidRPr="00060EAB" w:rsidRDefault="00E71E17" w:rsidP="00E71E17">
      <w:pPr>
        <w:pStyle w:val="afffffa"/>
      </w:pPr>
      <w:r w:rsidRPr="00060EAB">
        <w:t>Аннотация</w:t>
      </w:r>
    </w:p>
    <w:p w:rsidR="00E71E17" w:rsidRPr="00060EAB" w:rsidRDefault="00E71E17" w:rsidP="00E71E17">
      <w:pPr>
        <w:pStyle w:val="affff6"/>
      </w:pPr>
      <w:r w:rsidRPr="00060EAB">
        <w:t>Реабилитация и абилитация людей с инвалидностью имеют превалирующее значение на междун</w:t>
      </w:r>
      <w:r w:rsidRPr="00060EAB">
        <w:t>а</w:t>
      </w:r>
      <w:r w:rsidRPr="00060EAB">
        <w:t xml:space="preserve">родном и внутригосударственном уровнях современных государств, </w:t>
      </w:r>
      <w:r w:rsidRPr="00060EAB">
        <w:rPr>
          <w:shd w:val="clear" w:color="auto" w:fill="FFFFFF"/>
        </w:rPr>
        <w:t>целями которых являются: компе</w:t>
      </w:r>
      <w:r w:rsidRPr="00060EAB">
        <w:rPr>
          <w:shd w:val="clear" w:color="auto" w:fill="FFFFFF"/>
        </w:rPr>
        <w:t>н</w:t>
      </w:r>
      <w:r w:rsidRPr="00060EAB">
        <w:rPr>
          <w:shd w:val="clear" w:color="auto" w:fill="FFFFFF"/>
        </w:rPr>
        <w:t>сация ограничений жизнедеятельности по состоянию здоровья, обеспечение равенства возможностей и</w:t>
      </w:r>
      <w:r w:rsidRPr="00060EAB">
        <w:rPr>
          <w:shd w:val="clear" w:color="auto" w:fill="FFFFFF"/>
        </w:rPr>
        <w:t>н</w:t>
      </w:r>
      <w:r w:rsidRPr="00060EAB">
        <w:rPr>
          <w:shd w:val="clear" w:color="auto" w:fill="FFFFFF"/>
        </w:rPr>
        <w:t xml:space="preserve">валидов, а также сохранение максимальной независимости. </w:t>
      </w:r>
      <w:r w:rsidRPr="00060EAB">
        <w:t>Обоснованность темы обусловлена ее соц</w:t>
      </w:r>
      <w:r w:rsidRPr="00060EAB">
        <w:t>и</w:t>
      </w:r>
      <w:r w:rsidRPr="00060EAB">
        <w:t>ально-правовой значимостью, отождествлением реабилитационных и абилитационных мероприятий на практике, недостаточным уровнем реализации основных направлений абилитации и реабилитации, что приводит к умалению прав и свобод людей с инвалидностью. Предметом исследования являются осно</w:t>
      </w:r>
      <w:r w:rsidRPr="00060EAB">
        <w:t>в</w:t>
      </w:r>
      <w:r w:rsidRPr="00060EAB">
        <w:t>ные научные подходы к сущности и правовой природе абилитации и реабилитации. Цель работы пре</w:t>
      </w:r>
      <w:r w:rsidRPr="00060EAB">
        <w:t>д</w:t>
      </w:r>
      <w:r w:rsidRPr="00060EAB">
        <w:t>ставлена комплексным изучением правовой природы и основных подходов реабилитационных и абил</w:t>
      </w:r>
      <w:r w:rsidRPr="00060EAB">
        <w:t>и</w:t>
      </w:r>
      <w:r w:rsidRPr="00060EAB">
        <w:t>тационных мероприятий с позиции международных стандартов, зарубежных источников, а также уп</w:t>
      </w:r>
      <w:r w:rsidRPr="00060EAB">
        <w:t>у</w:t>
      </w:r>
      <w:r w:rsidRPr="00060EAB">
        <w:t>щений современной правоприменительной практики. Задачи представлены анализом правовой природы абилитации и реабилитации в ракурсе международного и внутригосударственного права. В работе были использованы логический, формально-юридический метод и метод системного анализа. Результаты р</w:t>
      </w:r>
      <w:r w:rsidRPr="00060EAB">
        <w:t>а</w:t>
      </w:r>
      <w:r w:rsidRPr="00060EAB">
        <w:t>боты заключаются в выявлении актуальных теоретических и практических проблем соотношения деф</w:t>
      </w:r>
      <w:r w:rsidRPr="00060EAB">
        <w:t>и</w:t>
      </w:r>
      <w:r w:rsidRPr="00060EAB">
        <w:t xml:space="preserve">ниций реабилитация и абилитация, что обусловлено их недостаточной дифференциацией. Данная работа представляет ценность для дальнейшей правовой защиты инвалидов в силу установления основных </w:t>
      </w:r>
      <w:r w:rsidRPr="00060EAB">
        <w:rPr>
          <w:rStyle w:val="translation-word"/>
          <w:color w:val="002033"/>
          <w:bdr w:val="none" w:sz="0" w:space="0" w:color="auto" w:frame="1"/>
        </w:rPr>
        <w:t>принципов расширения их возможностей в области реабилитации и абилитации.</w:t>
      </w:r>
      <w:r w:rsidRPr="00060EAB">
        <w:t xml:space="preserve"> В результате исследов</w:t>
      </w:r>
      <w:r w:rsidRPr="00060EAB">
        <w:t>а</w:t>
      </w:r>
      <w:r w:rsidRPr="00060EAB">
        <w:t>ния представлено заключение о необходимости комплексного совершенствования отраслевого законод</w:t>
      </w:r>
      <w:r w:rsidRPr="00060EAB">
        <w:t>а</w:t>
      </w:r>
      <w:r w:rsidRPr="00060EAB">
        <w:t xml:space="preserve">тельства, что будет повышать эффективность защиты прав инвалидов. </w:t>
      </w:r>
    </w:p>
    <w:p w:rsidR="00E71E17" w:rsidRPr="00060EAB" w:rsidRDefault="00E71E17" w:rsidP="00E71E17">
      <w:pPr>
        <w:pStyle w:val="afffffa"/>
      </w:pPr>
      <w:r w:rsidRPr="00060EAB">
        <w:t xml:space="preserve">Ключевые слова </w:t>
      </w:r>
    </w:p>
    <w:p w:rsidR="00E71E17" w:rsidRPr="00060EAB" w:rsidRDefault="00E71E17" w:rsidP="00E71E17">
      <w:pPr>
        <w:pStyle w:val="affff8"/>
      </w:pPr>
      <w:r w:rsidRPr="00060EAB">
        <w:t>реабилитация, абилитация, теории реабилитации и абилитации, защита прав инвалидов, социальная защита инвалидов</w:t>
      </w:r>
    </w:p>
    <w:p w:rsidR="00E71E17" w:rsidRPr="00060EAB" w:rsidRDefault="00E71E17" w:rsidP="00E71E17">
      <w:pPr>
        <w:pStyle w:val="afffffa"/>
        <w:rPr>
          <w:snapToGrid w:val="0"/>
        </w:rPr>
      </w:pPr>
      <w:r w:rsidRPr="00060EAB">
        <w:rPr>
          <w:snapToGrid w:val="0"/>
        </w:rPr>
        <w:t xml:space="preserve">Для цитирования </w:t>
      </w:r>
    </w:p>
    <w:p w:rsidR="00796EAF" w:rsidRPr="00923BD1" w:rsidRDefault="00E71E17" w:rsidP="00E71E17">
      <w:pPr>
        <w:pStyle w:val="afffffb"/>
        <w:rPr>
          <w:lang w:val="fr-FR"/>
        </w:rPr>
      </w:pPr>
      <w:r w:rsidRPr="00060EAB">
        <w:rPr>
          <w:i/>
        </w:rPr>
        <w:t>Носырева А.Е., Гаврилова А.В.</w:t>
      </w:r>
      <w:r w:rsidRPr="00060EAB">
        <w:rPr>
          <w:rFonts w:eastAsia="Arial"/>
          <w:i/>
        </w:rPr>
        <w:t xml:space="preserve"> </w:t>
      </w:r>
      <w:r w:rsidRPr="00060EAB">
        <w:t xml:space="preserve">Соотношение реабилитации и абилитации инвалидов </w:t>
      </w:r>
      <w:r w:rsidRPr="00060EAB">
        <w:rPr>
          <w:rFonts w:eastAsia="Arial"/>
        </w:rPr>
        <w:t xml:space="preserve">// Актуальные проблемы государства и права. </w:t>
      </w:r>
      <w:r w:rsidRPr="00923BD1">
        <w:rPr>
          <w:rFonts w:eastAsia="Arial"/>
          <w:lang w:val="fr-FR"/>
        </w:rPr>
        <w:t xml:space="preserve">2023. </w:t>
      </w:r>
      <w:r w:rsidRPr="00060EAB">
        <w:rPr>
          <w:rFonts w:eastAsia="Arial"/>
        </w:rPr>
        <w:t>Т</w:t>
      </w:r>
      <w:r w:rsidRPr="00923BD1">
        <w:rPr>
          <w:rFonts w:eastAsia="Arial"/>
          <w:lang w:val="fr-FR"/>
        </w:rPr>
        <w:t xml:space="preserve">. 7. № 1. </w:t>
      </w:r>
      <w:r w:rsidRPr="00060EAB">
        <w:rPr>
          <w:color w:val="000000"/>
        </w:rPr>
        <w:t>С</w:t>
      </w:r>
      <w:r w:rsidRPr="00923BD1">
        <w:rPr>
          <w:color w:val="000000"/>
          <w:lang w:val="fr-FR"/>
        </w:rPr>
        <w:t xml:space="preserve">. </w:t>
      </w:r>
      <w:r w:rsidR="001F5BE2">
        <w:t>35-44</w:t>
      </w:r>
      <w:r w:rsidRPr="00923BD1">
        <w:rPr>
          <w:rFonts w:eastAsia="Arial"/>
          <w:lang w:val="fr-FR"/>
        </w:rPr>
        <w:t xml:space="preserve">. </w:t>
      </w:r>
      <w:hyperlink r:id="rId19" w:history="1">
        <w:r w:rsidRPr="00060EAB">
          <w:rPr>
            <w:color w:val="0000FF"/>
            <w:lang w:val="fr-FR"/>
          </w:rPr>
          <w:t>https</w:t>
        </w:r>
        <w:r w:rsidRPr="00923BD1">
          <w:rPr>
            <w:color w:val="0000FF"/>
            <w:lang w:val="fr-FR"/>
          </w:rPr>
          <w:t>://</w:t>
        </w:r>
        <w:r w:rsidRPr="00060EAB">
          <w:rPr>
            <w:color w:val="0000FF"/>
            <w:lang w:val="fr-FR"/>
          </w:rPr>
          <w:t>doi</w:t>
        </w:r>
        <w:r w:rsidRPr="00923BD1">
          <w:rPr>
            <w:color w:val="0000FF"/>
            <w:lang w:val="fr-FR"/>
          </w:rPr>
          <w:t>.</w:t>
        </w:r>
        <w:r w:rsidRPr="00060EAB">
          <w:rPr>
            <w:color w:val="0000FF"/>
            <w:lang w:val="fr-FR"/>
          </w:rPr>
          <w:t>org</w:t>
        </w:r>
        <w:r w:rsidRPr="00923BD1">
          <w:rPr>
            <w:color w:val="0000FF"/>
            <w:lang w:val="fr-FR"/>
          </w:rPr>
          <w:t>/10.20310/2587-9340-2023-7-1-</w:t>
        </w:r>
        <w:r w:rsidR="001F5BE2" w:rsidRPr="001F5BE2">
          <w:rPr>
            <w:color w:val="0000FF"/>
            <w:lang w:val="fr-FR"/>
          </w:rPr>
          <w:t>35-44</w:t>
        </w:r>
      </w:hyperlink>
    </w:p>
    <w:p w:rsidR="004C0E7E" w:rsidRPr="00923BD1" w:rsidRDefault="004C0E7E" w:rsidP="005460FA">
      <w:pPr>
        <w:pStyle w:val="DOI"/>
        <w:pageBreakBefore/>
        <w:rPr>
          <w:snapToGrid w:val="0"/>
          <w:lang w:val="fr-FR"/>
        </w:rPr>
      </w:pPr>
      <w:r w:rsidRPr="00923BD1">
        <w:rPr>
          <w:snapToGrid w:val="0"/>
          <w:lang w:val="fr-FR"/>
        </w:rPr>
        <w:lastRenderedPageBreak/>
        <w:t>ORIGINAL ARTICLE</w:t>
      </w:r>
    </w:p>
    <w:p w:rsidR="004C0E7E" w:rsidRPr="00EE1A91" w:rsidRDefault="00664456" w:rsidP="004C0E7E">
      <w:pPr>
        <w:pStyle w:val="DOI"/>
        <w:rPr>
          <w:rFonts w:cs="Calibri"/>
          <w:snapToGrid w:val="0"/>
        </w:rPr>
      </w:pPr>
      <w:r w:rsidRPr="00664456">
        <w:rPr>
          <w:rFonts w:eastAsia="Calibri"/>
        </w:rPr>
        <w:t>https</w:t>
      </w:r>
      <w:r w:rsidRPr="00EE1A91">
        <w:rPr>
          <w:rFonts w:eastAsia="Calibri"/>
        </w:rPr>
        <w:t>://</w:t>
      </w:r>
      <w:r w:rsidRPr="00664456">
        <w:rPr>
          <w:rFonts w:eastAsia="Calibri"/>
        </w:rPr>
        <w:t>doi</w:t>
      </w:r>
      <w:r w:rsidRPr="00EE1A91">
        <w:rPr>
          <w:rFonts w:eastAsia="Calibri"/>
        </w:rPr>
        <w:t>.</w:t>
      </w:r>
      <w:r w:rsidRPr="00664456">
        <w:rPr>
          <w:rFonts w:eastAsia="Calibri"/>
        </w:rPr>
        <w:t>org</w:t>
      </w:r>
      <w:r w:rsidRPr="00EE1A91">
        <w:rPr>
          <w:rFonts w:eastAsia="Calibri"/>
        </w:rPr>
        <w:t>/</w:t>
      </w:r>
      <w:r w:rsidRPr="00EE1A91">
        <w:rPr>
          <w:snapToGrid w:val="0"/>
        </w:rPr>
        <w:t>10.20310/2587-9340-2023-7-1-</w:t>
      </w:r>
      <w:r w:rsidR="0022024B" w:rsidRPr="00CA4E15">
        <w:rPr>
          <w:snapToGrid w:val="0"/>
        </w:rPr>
        <w:t>35-44</w:t>
      </w:r>
    </w:p>
    <w:p w:rsidR="005460FA" w:rsidRPr="00EE1A91" w:rsidRDefault="005460FA" w:rsidP="005460FA">
      <w:pPr>
        <w:pStyle w:val="affffb"/>
        <w:rPr>
          <w:rFonts w:ascii="Times New Roman" w:hAnsi="Times New Roman"/>
          <w:lang w:val="en-US"/>
        </w:rPr>
      </w:pPr>
    </w:p>
    <w:p w:rsidR="005460FA" w:rsidRPr="00060EAB" w:rsidRDefault="005460FA" w:rsidP="005460FA">
      <w:pPr>
        <w:pStyle w:val="aff1"/>
        <w:rPr>
          <w:lang w:val="en-US"/>
        </w:rPr>
      </w:pPr>
      <w:r w:rsidRPr="00060EAB">
        <w:rPr>
          <w:lang w:val="en-US"/>
        </w:rPr>
        <w:t>The ratio of rehabilitation and habilitation of disabled people</w:t>
      </w:r>
    </w:p>
    <w:p w:rsidR="005460FA" w:rsidRPr="00060EAB" w:rsidRDefault="005460FA" w:rsidP="005460FA">
      <w:pPr>
        <w:pStyle w:val="affffb"/>
        <w:rPr>
          <w:rFonts w:ascii="Times New Roman" w:hAnsi="Times New Roman"/>
          <w:lang w:val="en-US"/>
        </w:rPr>
      </w:pPr>
    </w:p>
    <w:p w:rsidR="005460FA" w:rsidRPr="005460FA" w:rsidRDefault="005460FA" w:rsidP="005460FA">
      <w:pPr>
        <w:pStyle w:val="aff6"/>
        <w:rPr>
          <w:lang w:val="en-US"/>
        </w:rPr>
      </w:pPr>
      <w:r w:rsidRPr="005460FA">
        <w:rPr>
          <w:rFonts w:eastAsia="Times New Roman"/>
          <w:lang w:val="en-US" w:eastAsia="ru-RU"/>
        </w:rPr>
        <w:t xml:space="preserve">© </w:t>
      </w:r>
      <w:r w:rsidRPr="00060EAB">
        <w:rPr>
          <w:lang w:val="en-US"/>
        </w:rPr>
        <w:t>Alyona E.</w:t>
      </w:r>
      <w:r w:rsidRPr="00060EAB">
        <w:rPr>
          <w:i/>
          <w:lang w:val="en-US"/>
        </w:rPr>
        <w:t xml:space="preserve"> </w:t>
      </w:r>
      <w:r w:rsidRPr="00060EAB">
        <w:rPr>
          <w:lang w:val="en-US"/>
        </w:rPr>
        <w:t>NOSYREVA</w:t>
      </w:r>
      <w:r w:rsidRPr="005460FA">
        <w:rPr>
          <w:lang w:val="en-US"/>
        </w:rPr>
        <w:t>,</w:t>
      </w:r>
    </w:p>
    <w:p w:rsidR="005460FA" w:rsidRPr="005460FA" w:rsidRDefault="005460FA" w:rsidP="005460FA">
      <w:pPr>
        <w:pStyle w:val="afffff3"/>
        <w:rPr>
          <w:lang w:val="en-US"/>
        </w:rPr>
      </w:pPr>
      <w:r w:rsidRPr="00060EAB">
        <w:rPr>
          <w:lang w:val="en-US"/>
        </w:rPr>
        <w:t>Advocate, Noncommercial Organization “College of Advocates” no. 64 of the Yaysky District of the Kemerovo Region</w:t>
      </w:r>
      <w:r w:rsidRPr="00060EAB">
        <w:rPr>
          <w:bdr w:val="none" w:sz="0" w:space="0" w:color="auto" w:frame="1"/>
          <w:lang w:val="en-US"/>
        </w:rPr>
        <w:t xml:space="preserve">, 10 Lenina St., Yaya, 652100, Yaysky District, Kemerovo Region – Kuzbass, Russian Federation, </w:t>
      </w:r>
      <w:hyperlink r:id="rId20" w:history="1">
        <w:r w:rsidRPr="00060EAB">
          <w:rPr>
            <w:rStyle w:val="af3"/>
            <w:shd w:val="clear" w:color="auto" w:fill="FFFFFF"/>
            <w:lang w:val="en-US"/>
          </w:rPr>
          <w:t>https://orcid.org/</w:t>
        </w:r>
        <w:r w:rsidRPr="00060EAB">
          <w:rPr>
            <w:rStyle w:val="af3"/>
            <w:rFonts w:eastAsia="Times New Roman"/>
            <w:bCs/>
            <w:lang w:val="en-US" w:eastAsia="ko-KR"/>
          </w:rPr>
          <w:t>0000-0002-7929-2725</w:t>
        </w:r>
      </w:hyperlink>
      <w:r w:rsidRPr="00060EAB">
        <w:rPr>
          <w:rFonts w:eastAsia="Times New Roman"/>
          <w:bCs/>
          <w:lang w:val="en-US" w:eastAsia="ko-KR"/>
        </w:rPr>
        <w:t xml:space="preserve">, </w:t>
      </w:r>
      <w:hyperlink r:id="rId21" w:history="1">
        <w:r w:rsidRPr="00060EAB">
          <w:rPr>
            <w:rStyle w:val="af3"/>
            <w:lang w:val="en-US"/>
          </w:rPr>
          <w:t>alyona.nosyreva.1996@mail.ru</w:t>
        </w:r>
      </w:hyperlink>
    </w:p>
    <w:p w:rsidR="005460FA" w:rsidRPr="00060EAB" w:rsidRDefault="005460FA" w:rsidP="005460FA">
      <w:pPr>
        <w:pStyle w:val="aff6"/>
        <w:rPr>
          <w:bdr w:val="none" w:sz="0" w:space="0" w:color="auto" w:frame="1"/>
          <w:lang w:val="en-US"/>
        </w:rPr>
      </w:pPr>
      <w:r w:rsidRPr="00060EAB">
        <w:rPr>
          <w:rFonts w:eastAsia="Times New Roman"/>
          <w:lang w:val="en-US" w:eastAsia="ru-RU"/>
        </w:rPr>
        <w:t xml:space="preserve">© </w:t>
      </w:r>
      <w:r w:rsidRPr="00060EAB">
        <w:rPr>
          <w:bdr w:val="none" w:sz="0" w:space="0" w:color="auto" w:frame="1"/>
          <w:lang w:val="en-US"/>
        </w:rPr>
        <w:t>Anzhelika V. GAVRILOVA,</w:t>
      </w:r>
    </w:p>
    <w:p w:rsidR="005460FA" w:rsidRPr="00060EAB" w:rsidRDefault="005460FA" w:rsidP="005460FA">
      <w:pPr>
        <w:pStyle w:val="afffff3"/>
        <w:rPr>
          <w:color w:val="000000"/>
          <w:bdr w:val="none" w:sz="0" w:space="0" w:color="auto" w:frame="1"/>
          <w:lang w:val="en-US"/>
        </w:rPr>
      </w:pPr>
      <w:r w:rsidRPr="00060EAB">
        <w:rPr>
          <w:rFonts w:eastAsia="Times New Roman"/>
          <w:lang w:val="en-US" w:eastAsia="ru-RU"/>
        </w:rPr>
        <w:t xml:space="preserve">Cand. Sci. (Law), Associate Professor, Head of Theory and History of State and Law Department of Law Institute, </w:t>
      </w:r>
      <w:r w:rsidRPr="00060EAB">
        <w:rPr>
          <w:color w:val="000000"/>
          <w:lang w:val="en-US"/>
        </w:rPr>
        <w:t xml:space="preserve">Kemerovo State University, 33 Tukhachevskogo St., </w:t>
      </w:r>
      <w:r w:rsidRPr="00060EAB">
        <w:rPr>
          <w:color w:val="000000"/>
          <w:bdr w:val="none" w:sz="0" w:space="0" w:color="auto" w:frame="1"/>
          <w:lang w:val="en-US"/>
        </w:rPr>
        <w:t xml:space="preserve">Kemerovo, </w:t>
      </w:r>
      <w:r w:rsidR="007320B5" w:rsidRPr="00060EAB">
        <w:rPr>
          <w:color w:val="000000"/>
          <w:bdr w:val="none" w:sz="0" w:space="0" w:color="auto" w:frame="1"/>
          <w:lang w:val="en-US"/>
        </w:rPr>
        <w:t>650070,</w:t>
      </w:r>
      <w:r w:rsidR="007320B5" w:rsidRPr="007320B5">
        <w:rPr>
          <w:color w:val="000000"/>
          <w:bdr w:val="none" w:sz="0" w:space="0" w:color="auto" w:frame="1"/>
          <w:lang w:val="en-US"/>
        </w:rPr>
        <w:t xml:space="preserve"> </w:t>
      </w:r>
      <w:r w:rsidRPr="00060EAB">
        <w:rPr>
          <w:color w:val="000000"/>
          <w:bdr w:val="none" w:sz="0" w:space="0" w:color="auto" w:frame="1"/>
          <w:lang w:val="en-US"/>
        </w:rPr>
        <w:t xml:space="preserve">Russian Federation, </w:t>
      </w:r>
      <w:hyperlink r:id="rId22" w:history="1">
        <w:r w:rsidRPr="00060EAB">
          <w:rPr>
            <w:rStyle w:val="af3"/>
            <w:bdr w:val="none" w:sz="0" w:space="0" w:color="auto" w:frame="1"/>
            <w:lang w:val="en-US"/>
          </w:rPr>
          <w:t>https://orcid.org/</w:t>
        </w:r>
        <w:r w:rsidRPr="00060EAB">
          <w:rPr>
            <w:rStyle w:val="af3"/>
            <w:lang w:val="en-US"/>
          </w:rPr>
          <w:t>0000-0002-7957-1898</w:t>
        </w:r>
      </w:hyperlink>
      <w:r w:rsidRPr="00060EAB">
        <w:rPr>
          <w:lang w:val="en-US"/>
        </w:rPr>
        <w:t xml:space="preserve">, </w:t>
      </w:r>
      <w:hyperlink r:id="rId23" w:history="1">
        <w:r w:rsidRPr="00060EAB">
          <w:rPr>
            <w:rStyle w:val="af3"/>
            <w:lang w:val="en-US"/>
          </w:rPr>
          <w:t>anzhik77@mail.ru</w:t>
        </w:r>
      </w:hyperlink>
    </w:p>
    <w:p w:rsidR="005460FA" w:rsidRPr="00060EAB" w:rsidRDefault="005460FA" w:rsidP="005460FA">
      <w:pPr>
        <w:pStyle w:val="afffffa"/>
        <w:rPr>
          <w:lang w:val="en-US"/>
        </w:rPr>
      </w:pPr>
      <w:r w:rsidRPr="00060EAB">
        <w:rPr>
          <w:lang w:val="en-US"/>
        </w:rPr>
        <w:t xml:space="preserve">Abstract </w:t>
      </w:r>
    </w:p>
    <w:p w:rsidR="005460FA" w:rsidRPr="00060EAB" w:rsidRDefault="005460FA" w:rsidP="005460FA">
      <w:pPr>
        <w:pStyle w:val="affff6"/>
        <w:rPr>
          <w:lang w:val="en-US"/>
        </w:rPr>
      </w:pPr>
      <w:r w:rsidRPr="00060EAB">
        <w:rPr>
          <w:lang w:val="en-US"/>
        </w:rPr>
        <w:t>Rehabilitation and habilitation of people with disabilities are of paramount importance at the international and domestic levels of modern states, the goals of which are: compensation for disability due to health cond</w:t>
      </w:r>
      <w:r w:rsidRPr="00060EAB">
        <w:rPr>
          <w:lang w:val="en-US"/>
        </w:rPr>
        <w:t>i</w:t>
      </w:r>
      <w:r w:rsidRPr="00060EAB">
        <w:rPr>
          <w:lang w:val="en-US"/>
        </w:rPr>
        <w:t>tions, ensuring equality of opportunities for disabled people, as well as maintaining maximum independence. The validity of the topic is due to its social and legal significance, the identification of rehabilitation and habilit</w:t>
      </w:r>
      <w:r w:rsidRPr="00060EAB">
        <w:rPr>
          <w:lang w:val="en-US"/>
        </w:rPr>
        <w:t>a</w:t>
      </w:r>
      <w:r w:rsidRPr="00060EAB">
        <w:rPr>
          <w:lang w:val="en-US"/>
        </w:rPr>
        <w:t>tion measures in practice, the insufficient level of implementation of the main directions of habilitation and reh</w:t>
      </w:r>
      <w:r w:rsidRPr="00060EAB">
        <w:rPr>
          <w:lang w:val="en-US"/>
        </w:rPr>
        <w:t>a</w:t>
      </w:r>
      <w:r w:rsidRPr="00060EAB">
        <w:rPr>
          <w:lang w:val="en-US"/>
        </w:rPr>
        <w:t>bilitation, which leads to a diminution of the rights and freedoms of people with disоabilities. The subject of study is the main scientific approaches to the essence and legal nature of habilitation and rehabilitation. The pu</w:t>
      </w:r>
      <w:r w:rsidRPr="00060EAB">
        <w:rPr>
          <w:lang w:val="en-US"/>
        </w:rPr>
        <w:t>r</w:t>
      </w:r>
      <w:r w:rsidRPr="00060EAB">
        <w:rPr>
          <w:lang w:val="en-US"/>
        </w:rPr>
        <w:t>pose of work is a comprehensive study of legal nature and basic approaches of rehabilitation and habilitation measures from the perspective of international standards, foreign sources, as well as omissions of the modern law enforcement system. The tasks are presented by analyzing the legal nature of habilitation and rehabilitation from the perspective of international and domestic law. The work uses the logical, formal-legal method and sy</w:t>
      </w:r>
      <w:r w:rsidRPr="00060EAB">
        <w:rPr>
          <w:lang w:val="en-US"/>
        </w:rPr>
        <w:t>s</w:t>
      </w:r>
      <w:r w:rsidRPr="00060EAB">
        <w:rPr>
          <w:lang w:val="en-US"/>
        </w:rPr>
        <w:t>tem analysis method. The results of work are to identify the actual theoretical and practical problems of the rel</w:t>
      </w:r>
      <w:r w:rsidRPr="00060EAB">
        <w:rPr>
          <w:lang w:val="en-US"/>
        </w:rPr>
        <w:t>a</w:t>
      </w:r>
      <w:r w:rsidRPr="00060EAB">
        <w:rPr>
          <w:lang w:val="en-US"/>
        </w:rPr>
        <w:t>tionship between the definitions of rehabilitation and habilitation, which is due to their insufficient differenti</w:t>
      </w:r>
      <w:r w:rsidRPr="00060EAB">
        <w:rPr>
          <w:lang w:val="en-US"/>
        </w:rPr>
        <w:t>a</w:t>
      </w:r>
      <w:r w:rsidRPr="00060EAB">
        <w:rPr>
          <w:lang w:val="en-US"/>
        </w:rPr>
        <w:t>tion. This work is valuable for further legal protection of persons with disabilities due to the establishment of b</w:t>
      </w:r>
      <w:r w:rsidRPr="00060EAB">
        <w:rPr>
          <w:lang w:val="en-US"/>
        </w:rPr>
        <w:t>a</w:t>
      </w:r>
      <w:r w:rsidRPr="00060EAB">
        <w:rPr>
          <w:lang w:val="en-US"/>
        </w:rPr>
        <w:t>sic principles for expanding their opportunities in the field of rehabilitation and habilitation. As a result of study, a conclusion is presented on the need for comprehensive improvement of sectoral legislation, which will increase the effectiveness of the protection of the rights of disabled people.</w:t>
      </w:r>
    </w:p>
    <w:p w:rsidR="005460FA" w:rsidRPr="00060EAB" w:rsidRDefault="005460FA" w:rsidP="005460FA">
      <w:pPr>
        <w:pStyle w:val="afffffa"/>
        <w:rPr>
          <w:lang w:val="en-US"/>
        </w:rPr>
      </w:pPr>
      <w:r w:rsidRPr="00060EAB">
        <w:rPr>
          <w:lang w:val="en-US"/>
        </w:rPr>
        <w:t xml:space="preserve">Keywords </w:t>
      </w:r>
    </w:p>
    <w:p w:rsidR="005460FA" w:rsidRPr="00060EAB" w:rsidRDefault="005460FA" w:rsidP="005460FA">
      <w:pPr>
        <w:pStyle w:val="affff8"/>
        <w:rPr>
          <w:lang w:val="en-US"/>
        </w:rPr>
      </w:pPr>
      <w:r w:rsidRPr="00060EAB">
        <w:rPr>
          <w:lang w:val="en-US"/>
        </w:rPr>
        <w:t>rehabilitation, habilitation, rehabilitation and habilitation theories, protection of the rights of disabled people, social protection of disabled people</w:t>
      </w:r>
    </w:p>
    <w:p w:rsidR="005460FA" w:rsidRPr="00060EAB" w:rsidRDefault="005460FA" w:rsidP="005460FA">
      <w:pPr>
        <w:pStyle w:val="afffffa"/>
        <w:rPr>
          <w:lang w:val="en-US" w:eastAsia="ru-RU"/>
        </w:rPr>
      </w:pPr>
      <w:r w:rsidRPr="00060EAB">
        <w:rPr>
          <w:lang w:val="en-US" w:eastAsia="ru-RU"/>
        </w:rPr>
        <w:t>For citation</w:t>
      </w:r>
    </w:p>
    <w:p w:rsidR="004C0E7E" w:rsidRPr="001F5BE2" w:rsidRDefault="005460FA" w:rsidP="005460FA">
      <w:pPr>
        <w:pStyle w:val="afffffb"/>
      </w:pPr>
      <w:r w:rsidRPr="001F5BE2">
        <w:rPr>
          <w:lang w:val="fr-FR"/>
        </w:rPr>
        <w:t xml:space="preserve">Nosyreva, A.E., &amp; Gavrilova, A.V. (2023). </w:t>
      </w:r>
      <w:r w:rsidRPr="00060EAB">
        <w:rPr>
          <w:lang w:val="en-US"/>
        </w:rPr>
        <w:t>The ratio of rehabilitation and habilitation of disabled people</w:t>
      </w:r>
      <w:r w:rsidRPr="00060EAB">
        <w:rPr>
          <w:bCs/>
          <w:lang w:val="en-US"/>
        </w:rPr>
        <w:t xml:space="preserve">. </w:t>
      </w:r>
      <w:r w:rsidRPr="00060EAB">
        <w:rPr>
          <w:i/>
          <w:spacing w:val="-2"/>
          <w:lang w:val="en-US"/>
        </w:rPr>
        <w:t xml:space="preserve">Aktual’nye problemy gosudarstva i prava = </w:t>
      </w:r>
      <w:r w:rsidRPr="00060EAB">
        <w:rPr>
          <w:i/>
          <w:lang w:val="en-US"/>
        </w:rPr>
        <w:t>Current Issues of the State and Law</w:t>
      </w:r>
      <w:r w:rsidRPr="00060EAB">
        <w:rPr>
          <w:lang w:val="en-US"/>
        </w:rPr>
        <w:t xml:space="preserve">, vol. 7, no. 1, pp. </w:t>
      </w:r>
      <w:r w:rsidR="001F5BE2" w:rsidRPr="001F5BE2">
        <w:rPr>
          <w:lang w:val="en-US"/>
        </w:rPr>
        <w:t>35-44</w:t>
      </w:r>
      <w:r w:rsidRPr="001F5BE2">
        <w:rPr>
          <w:lang w:val="en-US"/>
        </w:rPr>
        <w:t xml:space="preserve"> (</w:t>
      </w:r>
      <w:r w:rsidRPr="00060EAB">
        <w:rPr>
          <w:lang w:val="en-US"/>
        </w:rPr>
        <w:t>In</w:t>
      </w:r>
      <w:r w:rsidRPr="001F5BE2">
        <w:rPr>
          <w:lang w:val="en-US"/>
        </w:rPr>
        <w:t xml:space="preserve"> </w:t>
      </w:r>
      <w:r w:rsidRPr="00060EAB">
        <w:rPr>
          <w:lang w:val="en-US"/>
        </w:rPr>
        <w:t>Russ</w:t>
      </w:r>
      <w:r w:rsidRPr="001F5BE2">
        <w:rPr>
          <w:lang w:val="en-US"/>
        </w:rPr>
        <w:t xml:space="preserve">., </w:t>
      </w:r>
      <w:r w:rsidRPr="00060EAB">
        <w:rPr>
          <w:lang w:val="en-US"/>
        </w:rPr>
        <w:t>abstract</w:t>
      </w:r>
      <w:r w:rsidRPr="001F5BE2">
        <w:rPr>
          <w:lang w:val="en-US"/>
        </w:rPr>
        <w:t xml:space="preserve"> </w:t>
      </w:r>
      <w:r w:rsidRPr="00060EAB">
        <w:rPr>
          <w:lang w:val="en-US"/>
        </w:rPr>
        <w:t>in</w:t>
      </w:r>
      <w:r w:rsidRPr="001F5BE2">
        <w:rPr>
          <w:lang w:val="en-US"/>
        </w:rPr>
        <w:t xml:space="preserve"> </w:t>
      </w:r>
      <w:r w:rsidRPr="00060EAB">
        <w:rPr>
          <w:lang w:val="en-US"/>
        </w:rPr>
        <w:t>Eng</w:t>
      </w:r>
      <w:r w:rsidRPr="001F5BE2">
        <w:rPr>
          <w:lang w:val="en-US"/>
        </w:rPr>
        <w:t xml:space="preserve">.) </w:t>
      </w:r>
      <w:hyperlink r:id="rId24" w:history="1">
        <w:r w:rsidRPr="00060EAB">
          <w:rPr>
            <w:color w:val="0000FF"/>
            <w:lang w:val="fr-FR"/>
          </w:rPr>
          <w:t>https</w:t>
        </w:r>
        <w:r w:rsidRPr="001F5BE2">
          <w:rPr>
            <w:color w:val="0000FF"/>
          </w:rPr>
          <w:t>://</w:t>
        </w:r>
        <w:r w:rsidRPr="00060EAB">
          <w:rPr>
            <w:color w:val="0000FF"/>
            <w:lang w:val="fr-FR"/>
          </w:rPr>
          <w:t>doi</w:t>
        </w:r>
        <w:r w:rsidRPr="001F5BE2">
          <w:rPr>
            <w:color w:val="0000FF"/>
          </w:rPr>
          <w:t>.</w:t>
        </w:r>
        <w:r w:rsidRPr="00060EAB">
          <w:rPr>
            <w:color w:val="0000FF"/>
            <w:lang w:val="fr-FR"/>
          </w:rPr>
          <w:t>org</w:t>
        </w:r>
        <w:r w:rsidRPr="001F5BE2">
          <w:rPr>
            <w:color w:val="0000FF"/>
          </w:rPr>
          <w:t>/10.20310/2587-9340-2023-7-1-</w:t>
        </w:r>
        <w:r w:rsidR="001F5BE2" w:rsidRPr="001F5BE2">
          <w:rPr>
            <w:color w:val="0000FF"/>
          </w:rPr>
          <w:t>35-44</w:t>
        </w:r>
      </w:hyperlink>
    </w:p>
    <w:p w:rsidR="00B46208" w:rsidRPr="001F5BE2" w:rsidRDefault="00B46208" w:rsidP="005460FA">
      <w:pPr>
        <w:rPr>
          <w:rFonts w:eastAsia="Times New Roman" w:cs="Times New Roman"/>
          <w:snapToGrid w:val="0"/>
          <w:szCs w:val="24"/>
          <w:lang w:eastAsia="ru-RU"/>
        </w:rPr>
        <w:sectPr w:rsidR="00B46208" w:rsidRPr="001F5BE2" w:rsidSect="001F5BE2">
          <w:headerReference w:type="even" r:id="rId25"/>
          <w:headerReference w:type="default" r:id="rId26"/>
          <w:footerReference w:type="even" r:id="rId27"/>
          <w:footerReference w:type="default" r:id="rId28"/>
          <w:type w:val="continuous"/>
          <w:pgSz w:w="11907" w:h="16840" w:code="9"/>
          <w:pgMar w:top="1531" w:right="1418" w:bottom="1304" w:left="1418" w:header="964" w:footer="1134" w:gutter="0"/>
          <w:pgNumType w:start="35"/>
          <w:cols w:space="708"/>
          <w:docGrid w:linePitch="360"/>
        </w:sectPr>
      </w:pPr>
    </w:p>
    <w:p w:rsidR="009D3BE2" w:rsidRPr="009D3BE2" w:rsidRDefault="009D3BE2" w:rsidP="009D3BE2">
      <w:pPr>
        <w:pStyle w:val="affffb"/>
        <w:rPr>
          <w:rFonts w:ascii="Times New Roman" w:hAnsi="Times New Roman"/>
          <w:b/>
          <w:iCs/>
        </w:rPr>
      </w:pPr>
      <w:r w:rsidRPr="009D3BE2">
        <w:rPr>
          <w:rFonts w:ascii="Times New Roman" w:hAnsi="Times New Roman"/>
          <w:b/>
          <w:iCs/>
        </w:rPr>
        <w:lastRenderedPageBreak/>
        <w:t>Введение. Постановка проблемы</w:t>
      </w:r>
    </w:p>
    <w:p w:rsidR="009D3BE2" w:rsidRPr="009D3BE2" w:rsidRDefault="009D3BE2" w:rsidP="009D3BE2">
      <w:pPr>
        <w:pStyle w:val="affffb"/>
        <w:rPr>
          <w:rFonts w:ascii="Times New Roman" w:hAnsi="Times New Roman"/>
        </w:rPr>
      </w:pPr>
      <w:r w:rsidRPr="009D3BE2">
        <w:rPr>
          <w:rFonts w:ascii="Times New Roman" w:hAnsi="Times New Roman"/>
        </w:rPr>
        <w:t>Приоритетным направлением социал</w:t>
      </w:r>
      <w:r w:rsidRPr="009D3BE2">
        <w:rPr>
          <w:rFonts w:ascii="Times New Roman" w:hAnsi="Times New Roman"/>
        </w:rPr>
        <w:t>ь</w:t>
      </w:r>
      <w:r w:rsidRPr="009D3BE2">
        <w:rPr>
          <w:rFonts w:ascii="Times New Roman" w:hAnsi="Times New Roman"/>
        </w:rPr>
        <w:t>ной политики современного государства я</w:t>
      </w:r>
      <w:r w:rsidRPr="009D3BE2">
        <w:rPr>
          <w:rFonts w:ascii="Times New Roman" w:hAnsi="Times New Roman"/>
        </w:rPr>
        <w:t>в</w:t>
      </w:r>
      <w:r w:rsidRPr="009D3BE2">
        <w:rPr>
          <w:rFonts w:ascii="Times New Roman" w:hAnsi="Times New Roman"/>
        </w:rPr>
        <w:t>ляется социальная защита инвалидов, целью которой является обеспечение достойного уровня жизни, равных возможностей в ре</w:t>
      </w:r>
      <w:r w:rsidRPr="009D3BE2">
        <w:rPr>
          <w:rFonts w:ascii="Times New Roman" w:hAnsi="Times New Roman"/>
        </w:rPr>
        <w:t>а</w:t>
      </w:r>
      <w:r w:rsidRPr="009D3BE2">
        <w:rPr>
          <w:rFonts w:ascii="Times New Roman" w:hAnsi="Times New Roman"/>
        </w:rPr>
        <w:t>лизации законных интересов инвалидов, их интеграции в общественной жизни, «собл</w:t>
      </w:r>
      <w:r w:rsidRPr="009D3BE2">
        <w:rPr>
          <w:rFonts w:ascii="Times New Roman" w:hAnsi="Times New Roman"/>
        </w:rPr>
        <w:t>ю</w:t>
      </w:r>
      <w:r w:rsidRPr="009D3BE2">
        <w:rPr>
          <w:rFonts w:ascii="Times New Roman" w:hAnsi="Times New Roman"/>
        </w:rPr>
        <w:t>дения прав каждого» [1, с. 57] вне зависим</w:t>
      </w:r>
      <w:r w:rsidRPr="009D3BE2">
        <w:rPr>
          <w:rFonts w:ascii="Times New Roman" w:hAnsi="Times New Roman"/>
        </w:rPr>
        <w:t>о</w:t>
      </w:r>
      <w:r w:rsidRPr="009D3BE2">
        <w:rPr>
          <w:rFonts w:ascii="Times New Roman" w:hAnsi="Times New Roman"/>
        </w:rPr>
        <w:t>сти от состояния здоровья, социального п</w:t>
      </w:r>
      <w:r w:rsidRPr="009D3BE2">
        <w:rPr>
          <w:rFonts w:ascii="Times New Roman" w:hAnsi="Times New Roman"/>
        </w:rPr>
        <w:t>о</w:t>
      </w:r>
      <w:r w:rsidRPr="009D3BE2">
        <w:rPr>
          <w:rFonts w:ascii="Times New Roman" w:hAnsi="Times New Roman"/>
        </w:rPr>
        <w:t>ложения и других факторов.</w:t>
      </w:r>
    </w:p>
    <w:p w:rsidR="009D3BE2" w:rsidRPr="009D3BE2" w:rsidRDefault="009D3BE2" w:rsidP="009D3BE2">
      <w:pPr>
        <w:pStyle w:val="affffb"/>
        <w:rPr>
          <w:rFonts w:ascii="Times New Roman" w:hAnsi="Times New Roman"/>
        </w:rPr>
      </w:pPr>
      <w:r w:rsidRPr="009D3BE2">
        <w:rPr>
          <w:rFonts w:ascii="Times New Roman" w:hAnsi="Times New Roman"/>
        </w:rPr>
        <w:t xml:space="preserve">В правовой действительности основные направления социальной защиты инвалидов находятся во взаимосвязи с изменениями в </w:t>
      </w:r>
      <w:r w:rsidRPr="009D3BE2">
        <w:rPr>
          <w:rFonts w:ascii="Times New Roman" w:hAnsi="Times New Roman"/>
        </w:rPr>
        <w:lastRenderedPageBreak/>
        <w:t>социальных и культурных установлениях общества, правосознанием граждан, собл</w:t>
      </w:r>
      <w:r w:rsidRPr="009D3BE2">
        <w:rPr>
          <w:rFonts w:ascii="Times New Roman" w:hAnsi="Times New Roman"/>
        </w:rPr>
        <w:t>ю</w:t>
      </w:r>
      <w:r w:rsidRPr="009D3BE2">
        <w:rPr>
          <w:rFonts w:ascii="Times New Roman" w:hAnsi="Times New Roman"/>
        </w:rPr>
        <w:t xml:space="preserve">дением законов о запрете дискриминации </w:t>
      </w:r>
      <w:r w:rsidR="00CF35A1">
        <w:rPr>
          <w:rFonts w:ascii="Times New Roman" w:hAnsi="Times New Roman"/>
        </w:rPr>
        <w:br/>
      </w:r>
      <w:r w:rsidRPr="009D3BE2">
        <w:rPr>
          <w:rFonts w:ascii="Times New Roman" w:hAnsi="Times New Roman"/>
        </w:rPr>
        <w:t>и т. д. Исследователи регламентируют, что для полной адаптации инвалидов в социал</w:t>
      </w:r>
      <w:r w:rsidRPr="009D3BE2">
        <w:rPr>
          <w:rFonts w:ascii="Times New Roman" w:hAnsi="Times New Roman"/>
        </w:rPr>
        <w:t>ь</w:t>
      </w:r>
      <w:r w:rsidRPr="009D3BE2">
        <w:rPr>
          <w:rFonts w:ascii="Times New Roman" w:hAnsi="Times New Roman"/>
        </w:rPr>
        <w:t>ной, правовой, политической среде часто требуются абилитационные и реабилитац</w:t>
      </w:r>
      <w:r w:rsidRPr="009D3BE2">
        <w:rPr>
          <w:rFonts w:ascii="Times New Roman" w:hAnsi="Times New Roman"/>
        </w:rPr>
        <w:t>и</w:t>
      </w:r>
      <w:r w:rsidRPr="009D3BE2">
        <w:rPr>
          <w:rFonts w:ascii="Times New Roman" w:hAnsi="Times New Roman"/>
        </w:rPr>
        <w:t>онные программы (дополнительная по</w:t>
      </w:r>
      <w:r w:rsidRPr="009D3BE2">
        <w:rPr>
          <w:rFonts w:ascii="Times New Roman" w:hAnsi="Times New Roman"/>
        </w:rPr>
        <w:t>д</w:t>
      </w:r>
      <w:r w:rsidRPr="009D3BE2">
        <w:rPr>
          <w:rFonts w:ascii="Times New Roman" w:hAnsi="Times New Roman"/>
        </w:rPr>
        <w:t>держка, вспомогательные технологии, сп</w:t>
      </w:r>
      <w:r w:rsidRPr="009D3BE2">
        <w:rPr>
          <w:rFonts w:ascii="Times New Roman" w:hAnsi="Times New Roman"/>
        </w:rPr>
        <w:t>е</w:t>
      </w:r>
      <w:r w:rsidRPr="009D3BE2">
        <w:rPr>
          <w:rFonts w:ascii="Times New Roman" w:hAnsi="Times New Roman"/>
        </w:rPr>
        <w:t>циальное обучение, образование и развитие практических навыков), так как до насто</w:t>
      </w:r>
      <w:r w:rsidRPr="009D3BE2">
        <w:rPr>
          <w:rFonts w:ascii="Times New Roman" w:hAnsi="Times New Roman"/>
        </w:rPr>
        <w:t>я</w:t>
      </w:r>
      <w:r w:rsidRPr="009D3BE2">
        <w:rPr>
          <w:rFonts w:ascii="Times New Roman" w:hAnsi="Times New Roman"/>
        </w:rPr>
        <w:t>щего времени существуют проблемы огр</w:t>
      </w:r>
      <w:r w:rsidRPr="009D3BE2">
        <w:rPr>
          <w:rFonts w:ascii="Times New Roman" w:hAnsi="Times New Roman"/>
        </w:rPr>
        <w:t>а</w:t>
      </w:r>
      <w:r w:rsidRPr="009D3BE2">
        <w:rPr>
          <w:rFonts w:ascii="Times New Roman" w:hAnsi="Times New Roman"/>
        </w:rPr>
        <w:t>ничения правового статуса инвалидов.</w:t>
      </w:r>
    </w:p>
    <w:p w:rsidR="009D3BE2" w:rsidRPr="009D3BE2" w:rsidRDefault="009D3BE2" w:rsidP="009D3BE2">
      <w:pPr>
        <w:pStyle w:val="affffb"/>
        <w:rPr>
          <w:rFonts w:ascii="Times New Roman" w:hAnsi="Times New Roman"/>
        </w:rPr>
      </w:pPr>
      <w:r w:rsidRPr="009D3BE2">
        <w:rPr>
          <w:rFonts w:ascii="Times New Roman" w:hAnsi="Times New Roman"/>
          <w:iCs/>
        </w:rPr>
        <w:lastRenderedPageBreak/>
        <w:t>Цель работы</w:t>
      </w:r>
      <w:r w:rsidRPr="009D3BE2">
        <w:rPr>
          <w:rFonts w:ascii="Times New Roman" w:hAnsi="Times New Roman"/>
          <w:i/>
        </w:rPr>
        <w:t xml:space="preserve"> </w:t>
      </w:r>
      <w:r w:rsidRPr="009D3BE2">
        <w:rPr>
          <w:rFonts w:ascii="Times New Roman" w:hAnsi="Times New Roman"/>
        </w:rPr>
        <w:t>представлена комплексным изучением правовой природы и основных подходов реабилитационных и абилитац</w:t>
      </w:r>
      <w:r w:rsidRPr="009D3BE2">
        <w:rPr>
          <w:rFonts w:ascii="Times New Roman" w:hAnsi="Times New Roman"/>
        </w:rPr>
        <w:t>и</w:t>
      </w:r>
      <w:r w:rsidRPr="009D3BE2">
        <w:rPr>
          <w:rFonts w:ascii="Times New Roman" w:hAnsi="Times New Roman"/>
        </w:rPr>
        <w:t>онных мероприятий с позиции междунаро</w:t>
      </w:r>
      <w:r w:rsidRPr="009D3BE2">
        <w:rPr>
          <w:rFonts w:ascii="Times New Roman" w:hAnsi="Times New Roman"/>
        </w:rPr>
        <w:t>д</w:t>
      </w:r>
      <w:r w:rsidRPr="009D3BE2">
        <w:rPr>
          <w:rFonts w:ascii="Times New Roman" w:hAnsi="Times New Roman"/>
        </w:rPr>
        <w:t>ных стандартов, зарубежных источников, а также упущений современной правоприм</w:t>
      </w:r>
      <w:r w:rsidRPr="009D3BE2">
        <w:rPr>
          <w:rFonts w:ascii="Times New Roman" w:hAnsi="Times New Roman"/>
        </w:rPr>
        <w:t>е</w:t>
      </w:r>
      <w:r w:rsidRPr="009D3BE2">
        <w:rPr>
          <w:rFonts w:ascii="Times New Roman" w:hAnsi="Times New Roman"/>
        </w:rPr>
        <w:t>нительной системы.</w:t>
      </w:r>
    </w:p>
    <w:p w:rsidR="009D3BE2" w:rsidRPr="009D3BE2" w:rsidRDefault="009D3BE2" w:rsidP="009D3BE2">
      <w:pPr>
        <w:pStyle w:val="affffb"/>
        <w:rPr>
          <w:rFonts w:ascii="Times New Roman" w:hAnsi="Times New Roman"/>
        </w:rPr>
      </w:pPr>
      <w:r w:rsidRPr="009D3BE2">
        <w:rPr>
          <w:rFonts w:ascii="Times New Roman" w:hAnsi="Times New Roman"/>
        </w:rPr>
        <w:t>Как верно заметили Е.И. Холостова, Н.Ф.</w:t>
      </w:r>
      <w:r w:rsidR="00CF35A1">
        <w:rPr>
          <w:rFonts w:ascii="Times New Roman" w:hAnsi="Times New Roman"/>
        </w:rPr>
        <w:t xml:space="preserve"> </w:t>
      </w:r>
      <w:r w:rsidRPr="009D3BE2">
        <w:rPr>
          <w:rFonts w:ascii="Times New Roman" w:hAnsi="Times New Roman"/>
        </w:rPr>
        <w:t>Дементьева, «инвалиды в нашем общ</w:t>
      </w:r>
      <w:r w:rsidRPr="009D3BE2">
        <w:rPr>
          <w:rFonts w:ascii="Times New Roman" w:hAnsi="Times New Roman"/>
        </w:rPr>
        <w:t>е</w:t>
      </w:r>
      <w:r w:rsidRPr="009D3BE2">
        <w:rPr>
          <w:rFonts w:ascii="Times New Roman" w:hAnsi="Times New Roman"/>
        </w:rPr>
        <w:t>стве являются дискриминируемым и сегр</w:t>
      </w:r>
      <w:r w:rsidRPr="009D3BE2">
        <w:rPr>
          <w:rFonts w:ascii="Times New Roman" w:hAnsi="Times New Roman"/>
        </w:rPr>
        <w:t>е</w:t>
      </w:r>
      <w:r w:rsidRPr="009D3BE2">
        <w:rPr>
          <w:rFonts w:ascii="Times New Roman" w:hAnsi="Times New Roman"/>
        </w:rPr>
        <w:t>гированным меньшинством» [2, с. 7], пот</w:t>
      </w:r>
      <w:r w:rsidRPr="009D3BE2">
        <w:rPr>
          <w:rFonts w:ascii="Times New Roman" w:hAnsi="Times New Roman"/>
        </w:rPr>
        <w:t>о</w:t>
      </w:r>
      <w:r w:rsidRPr="009D3BE2">
        <w:rPr>
          <w:rFonts w:ascii="Times New Roman" w:hAnsi="Times New Roman"/>
        </w:rPr>
        <w:t>му что большинство инвалидов не имеют возможности воспользоваться транспортом, получить образование, трудиться, обзаве</w:t>
      </w:r>
      <w:r w:rsidR="00CF35A1">
        <w:rPr>
          <w:rFonts w:ascii="Times New Roman" w:hAnsi="Times New Roman"/>
        </w:rPr>
        <w:t>-</w:t>
      </w:r>
      <w:r w:rsidR="00CF35A1">
        <w:rPr>
          <w:rFonts w:ascii="Times New Roman" w:hAnsi="Times New Roman"/>
        </w:rPr>
        <w:br/>
      </w:r>
      <w:r w:rsidRPr="009D3BE2">
        <w:rPr>
          <w:rFonts w:ascii="Times New Roman" w:hAnsi="Times New Roman"/>
        </w:rPr>
        <w:t>стись семьей и так далее, что доказывает значимость компенсационных мер реабил</w:t>
      </w:r>
      <w:r w:rsidRPr="009D3BE2">
        <w:rPr>
          <w:rFonts w:ascii="Times New Roman" w:hAnsi="Times New Roman"/>
        </w:rPr>
        <w:t>и</w:t>
      </w:r>
      <w:r w:rsidRPr="009D3BE2">
        <w:rPr>
          <w:rFonts w:ascii="Times New Roman" w:hAnsi="Times New Roman"/>
        </w:rPr>
        <w:t>тации и абилитации для восполнения огр</w:t>
      </w:r>
      <w:r w:rsidRPr="009D3BE2">
        <w:rPr>
          <w:rFonts w:ascii="Times New Roman" w:hAnsi="Times New Roman"/>
        </w:rPr>
        <w:t>а</w:t>
      </w:r>
      <w:r w:rsidRPr="009D3BE2">
        <w:rPr>
          <w:rFonts w:ascii="Times New Roman" w:hAnsi="Times New Roman"/>
        </w:rPr>
        <w:t>ничений жизнедеятельности.</w:t>
      </w:r>
    </w:p>
    <w:p w:rsidR="009D3BE2" w:rsidRPr="009D3BE2" w:rsidRDefault="009D3BE2" w:rsidP="009D3BE2">
      <w:pPr>
        <w:pStyle w:val="affffb"/>
        <w:rPr>
          <w:rFonts w:ascii="Times New Roman" w:hAnsi="Times New Roman"/>
          <w:color w:val="000000"/>
        </w:rPr>
      </w:pPr>
      <w:r w:rsidRPr="009D3BE2">
        <w:rPr>
          <w:rFonts w:ascii="Times New Roman" w:hAnsi="Times New Roman"/>
        </w:rPr>
        <w:t>Однако на практике реабилитация и абилитация отождествляются, а государс</w:t>
      </w:r>
      <w:r w:rsidRPr="009D3BE2">
        <w:rPr>
          <w:rFonts w:ascii="Times New Roman" w:hAnsi="Times New Roman"/>
        </w:rPr>
        <w:t>т</w:t>
      </w:r>
      <w:r w:rsidRPr="009D3BE2">
        <w:rPr>
          <w:rFonts w:ascii="Times New Roman" w:hAnsi="Times New Roman"/>
        </w:rPr>
        <w:t>венные программы социальной поддержки не реализовываются в полном объеме, в р</w:t>
      </w:r>
      <w:r w:rsidRPr="009D3BE2">
        <w:rPr>
          <w:rFonts w:ascii="Times New Roman" w:hAnsi="Times New Roman"/>
        </w:rPr>
        <w:t>е</w:t>
      </w:r>
      <w:r w:rsidRPr="009D3BE2">
        <w:rPr>
          <w:rFonts w:ascii="Times New Roman" w:hAnsi="Times New Roman"/>
        </w:rPr>
        <w:t>зультате чего инвалиды ущемляются в пр</w:t>
      </w:r>
      <w:r w:rsidRPr="009D3BE2">
        <w:rPr>
          <w:rFonts w:ascii="Times New Roman" w:hAnsi="Times New Roman"/>
        </w:rPr>
        <w:t>а</w:t>
      </w:r>
      <w:r w:rsidRPr="009D3BE2">
        <w:rPr>
          <w:rFonts w:ascii="Times New Roman" w:hAnsi="Times New Roman"/>
        </w:rPr>
        <w:t>вах, что является ключевой проблемой н</w:t>
      </w:r>
      <w:r w:rsidRPr="009D3BE2">
        <w:rPr>
          <w:rFonts w:ascii="Times New Roman" w:hAnsi="Times New Roman"/>
        </w:rPr>
        <w:t>а</w:t>
      </w:r>
      <w:r w:rsidRPr="009D3BE2">
        <w:rPr>
          <w:rFonts w:ascii="Times New Roman" w:hAnsi="Times New Roman"/>
        </w:rPr>
        <w:t xml:space="preserve">стоящего исследования. </w:t>
      </w:r>
      <w:r w:rsidRPr="009D3BE2">
        <w:rPr>
          <w:rFonts w:ascii="Times New Roman" w:hAnsi="Times New Roman"/>
          <w:color w:val="000000"/>
        </w:rPr>
        <w:t>Для всестороннего анализа предложенной темы было проведено комплексное изучение правовой природы и основных подходов реабилитационных и абилитационных мероприятий с позиции международных стандартов, зарубежных и</w:t>
      </w:r>
      <w:r w:rsidRPr="009D3BE2">
        <w:rPr>
          <w:rFonts w:ascii="Times New Roman" w:hAnsi="Times New Roman"/>
          <w:color w:val="000000"/>
        </w:rPr>
        <w:t>с</w:t>
      </w:r>
      <w:r w:rsidRPr="009D3BE2">
        <w:rPr>
          <w:rFonts w:ascii="Times New Roman" w:hAnsi="Times New Roman"/>
          <w:color w:val="000000"/>
        </w:rPr>
        <w:t>точников, а также упущений современной правоприменительной системы.</w:t>
      </w:r>
    </w:p>
    <w:p w:rsidR="009D3BE2" w:rsidRPr="009D3BE2" w:rsidRDefault="009D3BE2" w:rsidP="009D3BE2">
      <w:pPr>
        <w:pStyle w:val="affffb"/>
        <w:rPr>
          <w:rFonts w:ascii="Times New Roman" w:hAnsi="Times New Roman"/>
        </w:rPr>
      </w:pPr>
      <w:r w:rsidRPr="009D3BE2">
        <w:rPr>
          <w:rFonts w:ascii="Times New Roman" w:hAnsi="Times New Roman"/>
          <w:color w:val="000000"/>
        </w:rPr>
        <w:t>При написании научной статьи было уделено внимание оригинальным англи</w:t>
      </w:r>
      <w:r w:rsidRPr="009D3BE2">
        <w:rPr>
          <w:rFonts w:ascii="Times New Roman" w:hAnsi="Times New Roman"/>
          <w:color w:val="000000"/>
        </w:rPr>
        <w:t>й</w:t>
      </w:r>
      <w:r w:rsidRPr="009D3BE2">
        <w:rPr>
          <w:rFonts w:ascii="Times New Roman" w:hAnsi="Times New Roman"/>
          <w:color w:val="000000"/>
        </w:rPr>
        <w:t xml:space="preserve">ским исследованиям: B. </w:t>
      </w:r>
      <w:r w:rsidRPr="009D3BE2">
        <w:rPr>
          <w:rFonts w:ascii="Times New Roman" w:hAnsi="Times New Roman"/>
        </w:rPr>
        <w:t xml:space="preserve">Colin, R. Hurst, </w:t>
      </w:r>
      <w:r>
        <w:rPr>
          <w:rFonts w:ascii="Times New Roman" w:hAnsi="Times New Roman"/>
        </w:rPr>
        <w:br/>
      </w:r>
      <w:r w:rsidRPr="009D3BE2">
        <w:rPr>
          <w:rFonts w:ascii="Times New Roman" w:hAnsi="Times New Roman"/>
        </w:rPr>
        <w:t>D. Skempes, J. Bickenbach, а также росси</w:t>
      </w:r>
      <w:r w:rsidRPr="009D3BE2">
        <w:rPr>
          <w:rFonts w:ascii="Times New Roman" w:hAnsi="Times New Roman"/>
        </w:rPr>
        <w:t>й</w:t>
      </w:r>
      <w:r w:rsidRPr="009D3BE2">
        <w:rPr>
          <w:rFonts w:ascii="Times New Roman" w:hAnsi="Times New Roman"/>
        </w:rPr>
        <w:t>ским трудам: С.Н. Пузина, С.С. Меметова, Л.А. Кожушко, Е.О. Гордиевской, Е.М. Ст</w:t>
      </w:r>
      <w:r w:rsidRPr="009D3BE2">
        <w:rPr>
          <w:rFonts w:ascii="Times New Roman" w:hAnsi="Times New Roman"/>
        </w:rPr>
        <w:t>а</w:t>
      </w:r>
      <w:r w:rsidRPr="009D3BE2">
        <w:rPr>
          <w:rFonts w:ascii="Times New Roman" w:hAnsi="Times New Roman"/>
        </w:rPr>
        <w:t>робиной и др.</w:t>
      </w:r>
    </w:p>
    <w:p w:rsidR="009D3BE2" w:rsidRPr="009D3BE2" w:rsidRDefault="009D3BE2" w:rsidP="009D3BE2">
      <w:pPr>
        <w:pStyle w:val="affffb"/>
        <w:rPr>
          <w:rFonts w:ascii="Times New Roman" w:hAnsi="Times New Roman"/>
          <w:b/>
          <w:iCs/>
        </w:rPr>
      </w:pPr>
      <w:r w:rsidRPr="009D3BE2">
        <w:rPr>
          <w:rFonts w:ascii="Times New Roman" w:hAnsi="Times New Roman"/>
          <w:b/>
          <w:iCs/>
        </w:rPr>
        <w:t xml:space="preserve">Результаты исследования </w:t>
      </w:r>
    </w:p>
    <w:p w:rsidR="009D3BE2" w:rsidRPr="009D3BE2" w:rsidRDefault="009D3BE2" w:rsidP="009D3BE2">
      <w:pPr>
        <w:pStyle w:val="affffb"/>
        <w:rPr>
          <w:rFonts w:ascii="Times New Roman" w:hAnsi="Times New Roman"/>
          <w:b/>
        </w:rPr>
      </w:pPr>
      <w:r w:rsidRPr="009D3BE2">
        <w:rPr>
          <w:rFonts w:ascii="Times New Roman" w:hAnsi="Times New Roman"/>
          <w:b/>
        </w:rPr>
        <w:t>1. Правовая природа реабилитации и абилитации инвалидов</w:t>
      </w:r>
    </w:p>
    <w:p w:rsidR="009D3BE2" w:rsidRPr="009D3BE2" w:rsidRDefault="009D3BE2" w:rsidP="009D3BE2">
      <w:pPr>
        <w:pStyle w:val="affffb"/>
        <w:rPr>
          <w:rFonts w:ascii="Times New Roman" w:hAnsi="Times New Roman"/>
        </w:rPr>
      </w:pPr>
      <w:r w:rsidRPr="009D3BE2">
        <w:rPr>
          <w:rFonts w:ascii="Times New Roman" w:hAnsi="Times New Roman"/>
        </w:rPr>
        <w:t>Абилитация и реабилитация – это сп</w:t>
      </w:r>
      <w:r w:rsidRPr="009D3BE2">
        <w:rPr>
          <w:rFonts w:ascii="Times New Roman" w:hAnsi="Times New Roman"/>
        </w:rPr>
        <w:t>е</w:t>
      </w:r>
      <w:r w:rsidRPr="009D3BE2">
        <w:rPr>
          <w:rFonts w:ascii="Times New Roman" w:hAnsi="Times New Roman"/>
        </w:rPr>
        <w:t>циальные государственные программы, предназначенные для реализации индивид</w:t>
      </w:r>
      <w:r w:rsidRPr="009D3BE2">
        <w:rPr>
          <w:rFonts w:ascii="Times New Roman" w:hAnsi="Times New Roman"/>
        </w:rPr>
        <w:t>у</w:t>
      </w:r>
      <w:r w:rsidRPr="009D3BE2">
        <w:rPr>
          <w:rFonts w:ascii="Times New Roman" w:hAnsi="Times New Roman"/>
        </w:rPr>
        <w:t>альных стратегий правового статуса личн</w:t>
      </w:r>
      <w:r w:rsidRPr="009D3BE2">
        <w:rPr>
          <w:rFonts w:ascii="Times New Roman" w:hAnsi="Times New Roman"/>
        </w:rPr>
        <w:t>о</w:t>
      </w:r>
      <w:r w:rsidRPr="009D3BE2">
        <w:rPr>
          <w:rFonts w:ascii="Times New Roman" w:hAnsi="Times New Roman"/>
        </w:rPr>
        <w:t>сти инвалидов в достижении целей, которые они поставили перед собой (от самой пр</w:t>
      </w:r>
      <w:r w:rsidRPr="009D3BE2">
        <w:rPr>
          <w:rFonts w:ascii="Times New Roman" w:hAnsi="Times New Roman"/>
        </w:rPr>
        <w:t>о</w:t>
      </w:r>
      <w:r w:rsidRPr="009D3BE2">
        <w:rPr>
          <w:rFonts w:ascii="Times New Roman" w:hAnsi="Times New Roman"/>
        </w:rPr>
        <w:t>стой, как поездка на автобусе, до сложной реализации: получение образования, мед</w:t>
      </w:r>
      <w:r w:rsidRPr="009D3BE2">
        <w:rPr>
          <w:rFonts w:ascii="Times New Roman" w:hAnsi="Times New Roman"/>
        </w:rPr>
        <w:t>и</w:t>
      </w:r>
      <w:r w:rsidRPr="009D3BE2">
        <w:rPr>
          <w:rFonts w:ascii="Times New Roman" w:hAnsi="Times New Roman"/>
        </w:rPr>
        <w:t>цинская реабилитация и пр.).</w:t>
      </w:r>
    </w:p>
    <w:p w:rsidR="009D3BE2" w:rsidRPr="009D3BE2" w:rsidRDefault="009D3BE2" w:rsidP="009D3BE2">
      <w:pPr>
        <w:pStyle w:val="affffb"/>
        <w:rPr>
          <w:rFonts w:ascii="Times New Roman" w:hAnsi="Times New Roman"/>
        </w:rPr>
      </w:pPr>
      <w:r w:rsidRPr="009D3BE2">
        <w:rPr>
          <w:rFonts w:ascii="Times New Roman" w:hAnsi="Times New Roman"/>
        </w:rPr>
        <w:lastRenderedPageBreak/>
        <w:t>В результате чего абилитация и реаб</w:t>
      </w:r>
      <w:r w:rsidRPr="009D3BE2">
        <w:rPr>
          <w:rFonts w:ascii="Times New Roman" w:hAnsi="Times New Roman"/>
        </w:rPr>
        <w:t>и</w:t>
      </w:r>
      <w:r w:rsidRPr="009D3BE2">
        <w:rPr>
          <w:rFonts w:ascii="Times New Roman" w:hAnsi="Times New Roman"/>
        </w:rPr>
        <w:t>литация приобретают решающее значение для обеспечения того, чтобы инвалиды мо</w:t>
      </w:r>
      <w:r w:rsidRPr="009D3BE2">
        <w:rPr>
          <w:rFonts w:ascii="Times New Roman" w:hAnsi="Times New Roman"/>
        </w:rPr>
        <w:t>г</w:t>
      </w:r>
      <w:r w:rsidRPr="009D3BE2">
        <w:rPr>
          <w:rFonts w:ascii="Times New Roman" w:hAnsi="Times New Roman"/>
        </w:rPr>
        <w:t>ли пользоваться гарантированными Конст</w:t>
      </w:r>
      <w:r w:rsidRPr="009D3BE2">
        <w:rPr>
          <w:rFonts w:ascii="Times New Roman" w:hAnsi="Times New Roman"/>
        </w:rPr>
        <w:t>и</w:t>
      </w:r>
      <w:r w:rsidRPr="009D3BE2">
        <w:rPr>
          <w:rFonts w:ascii="Times New Roman" w:hAnsi="Times New Roman"/>
        </w:rPr>
        <w:t>туцией правами и свободами, так как без надлежащих (доступных) услуг люди с и</w:t>
      </w:r>
      <w:r w:rsidRPr="009D3BE2">
        <w:rPr>
          <w:rFonts w:ascii="Times New Roman" w:hAnsi="Times New Roman"/>
        </w:rPr>
        <w:t>н</w:t>
      </w:r>
      <w:r w:rsidRPr="009D3BE2">
        <w:rPr>
          <w:rFonts w:ascii="Times New Roman" w:hAnsi="Times New Roman"/>
        </w:rPr>
        <w:t xml:space="preserve">валидностью не могут стать </w:t>
      </w:r>
      <w:r w:rsidRPr="009D3BE2">
        <w:rPr>
          <w:rFonts w:ascii="Times New Roman" w:hAnsi="Times New Roman"/>
          <w:color w:val="000000"/>
        </w:rPr>
        <w:t>неотъемлемой частью гражданского общества</w:t>
      </w:r>
      <w:r w:rsidRPr="009D3BE2">
        <w:rPr>
          <w:rFonts w:ascii="Times New Roman" w:hAnsi="Times New Roman"/>
        </w:rPr>
        <w:t>: трудоустр</w:t>
      </w:r>
      <w:r w:rsidRPr="009D3BE2">
        <w:rPr>
          <w:rFonts w:ascii="Times New Roman" w:hAnsi="Times New Roman"/>
        </w:rPr>
        <w:t>о</w:t>
      </w:r>
      <w:r w:rsidRPr="009D3BE2">
        <w:rPr>
          <w:rFonts w:ascii="Times New Roman" w:hAnsi="Times New Roman"/>
        </w:rPr>
        <w:t>иться, работать, ходить в школу или учас</w:t>
      </w:r>
      <w:r w:rsidRPr="009D3BE2">
        <w:rPr>
          <w:rFonts w:ascii="Times New Roman" w:hAnsi="Times New Roman"/>
        </w:rPr>
        <w:t>т</w:t>
      </w:r>
      <w:r w:rsidRPr="009D3BE2">
        <w:rPr>
          <w:rFonts w:ascii="Times New Roman" w:hAnsi="Times New Roman"/>
        </w:rPr>
        <w:t>вовать в культурных, спортивных или дос</w:t>
      </w:r>
      <w:r w:rsidRPr="009D3BE2">
        <w:rPr>
          <w:rFonts w:ascii="Times New Roman" w:hAnsi="Times New Roman"/>
        </w:rPr>
        <w:t>у</w:t>
      </w:r>
      <w:r w:rsidRPr="009D3BE2">
        <w:rPr>
          <w:rFonts w:ascii="Times New Roman" w:hAnsi="Times New Roman"/>
        </w:rPr>
        <w:t>говых мероприятиях.</w:t>
      </w:r>
    </w:p>
    <w:p w:rsidR="009D3BE2" w:rsidRPr="009D3BE2" w:rsidRDefault="009D3BE2" w:rsidP="009D3BE2">
      <w:pPr>
        <w:autoSpaceDE w:val="0"/>
        <w:autoSpaceDN w:val="0"/>
        <w:ind w:firstLine="397"/>
        <w:rPr>
          <w:rFonts w:cs="Times New Roman"/>
        </w:rPr>
      </w:pPr>
      <w:r w:rsidRPr="009D3BE2">
        <w:rPr>
          <w:rFonts w:cs="Times New Roman"/>
          <w:color w:val="000000"/>
        </w:rPr>
        <w:t>Конвенция по правам инвалидов 2006 г. регламентирует, что для достижения соц</w:t>
      </w:r>
      <w:r w:rsidRPr="009D3BE2">
        <w:rPr>
          <w:rFonts w:cs="Times New Roman"/>
          <w:color w:val="000000"/>
        </w:rPr>
        <w:t>и</w:t>
      </w:r>
      <w:r w:rsidRPr="009D3BE2">
        <w:rPr>
          <w:rFonts w:cs="Times New Roman"/>
          <w:color w:val="000000"/>
        </w:rPr>
        <w:t>ально-правовой независимости и полной в</w:t>
      </w:r>
      <w:r w:rsidRPr="009D3BE2">
        <w:rPr>
          <w:rFonts w:cs="Times New Roman"/>
          <w:color w:val="000000"/>
        </w:rPr>
        <w:t>о</w:t>
      </w:r>
      <w:r w:rsidRPr="009D3BE2">
        <w:rPr>
          <w:rFonts w:cs="Times New Roman"/>
          <w:color w:val="000000"/>
        </w:rPr>
        <w:t>влеченности людей с инвалидностью во все аспекты жизни, государства-участники предпринимают эффективные меры гос</w:t>
      </w:r>
      <w:r w:rsidRPr="009D3BE2">
        <w:rPr>
          <w:rFonts w:cs="Times New Roman"/>
          <w:color w:val="000000"/>
        </w:rPr>
        <w:t>у</w:t>
      </w:r>
      <w:r w:rsidRPr="009D3BE2">
        <w:rPr>
          <w:rFonts w:cs="Times New Roman"/>
          <w:color w:val="000000"/>
        </w:rPr>
        <w:t>дарственной поддержки и разрабатывают абилитационные и реабилитационные пр</w:t>
      </w:r>
      <w:r w:rsidRPr="009D3BE2">
        <w:rPr>
          <w:rFonts w:cs="Times New Roman"/>
          <w:color w:val="000000"/>
        </w:rPr>
        <w:t>о</w:t>
      </w:r>
      <w:r w:rsidRPr="009D3BE2">
        <w:rPr>
          <w:rFonts w:cs="Times New Roman"/>
          <w:color w:val="000000"/>
        </w:rPr>
        <w:t>граммы в областях занятости, образования, здравоохранения, социального обслужив</w:t>
      </w:r>
      <w:r w:rsidRPr="009D3BE2">
        <w:rPr>
          <w:rFonts w:cs="Times New Roman"/>
          <w:color w:val="000000"/>
        </w:rPr>
        <w:t>а</w:t>
      </w:r>
      <w:r w:rsidRPr="009D3BE2">
        <w:rPr>
          <w:rFonts w:cs="Times New Roman"/>
          <w:color w:val="000000"/>
        </w:rPr>
        <w:t>ния и т. д.</w:t>
      </w:r>
    </w:p>
    <w:p w:rsidR="009D3BE2" w:rsidRPr="009D3BE2" w:rsidRDefault="009D3BE2" w:rsidP="009D3BE2">
      <w:pPr>
        <w:pStyle w:val="affffb"/>
        <w:rPr>
          <w:rFonts w:ascii="Times New Roman" w:hAnsi="Times New Roman"/>
        </w:rPr>
      </w:pPr>
      <w:r w:rsidRPr="009D3BE2">
        <w:rPr>
          <w:rFonts w:ascii="Times New Roman" w:hAnsi="Times New Roman"/>
        </w:rPr>
        <w:t>На законодательном уровне закреплена обязанность органов государственной вл</w:t>
      </w:r>
      <w:r w:rsidRPr="009D3BE2">
        <w:rPr>
          <w:rFonts w:ascii="Times New Roman" w:hAnsi="Times New Roman"/>
        </w:rPr>
        <w:t>а</w:t>
      </w:r>
      <w:r w:rsidRPr="009D3BE2">
        <w:rPr>
          <w:rFonts w:ascii="Times New Roman" w:hAnsi="Times New Roman"/>
        </w:rPr>
        <w:t>сти, местного самоуправления, организаций независимо от организационно-правовой формы и формы собственности обеспеч</w:t>
      </w:r>
      <w:r w:rsidRPr="009D3BE2">
        <w:rPr>
          <w:rFonts w:ascii="Times New Roman" w:hAnsi="Times New Roman"/>
        </w:rPr>
        <w:t>и</w:t>
      </w:r>
      <w:r w:rsidRPr="009D3BE2">
        <w:rPr>
          <w:rFonts w:ascii="Times New Roman" w:hAnsi="Times New Roman"/>
        </w:rPr>
        <w:t>вать людей с физическими и (или) психич</w:t>
      </w:r>
      <w:r w:rsidRPr="009D3BE2">
        <w:rPr>
          <w:rFonts w:ascii="Times New Roman" w:hAnsi="Times New Roman"/>
        </w:rPr>
        <w:t>е</w:t>
      </w:r>
      <w:r w:rsidRPr="009D3BE2">
        <w:rPr>
          <w:rFonts w:ascii="Times New Roman" w:hAnsi="Times New Roman"/>
        </w:rPr>
        <w:t>скими недостатками комплексом оптимал</w:t>
      </w:r>
      <w:r w:rsidRPr="009D3BE2">
        <w:rPr>
          <w:rFonts w:ascii="Times New Roman" w:hAnsi="Times New Roman"/>
        </w:rPr>
        <w:t>ь</w:t>
      </w:r>
      <w:r w:rsidRPr="009D3BE2">
        <w:rPr>
          <w:rFonts w:ascii="Times New Roman" w:hAnsi="Times New Roman"/>
        </w:rPr>
        <w:t>ных реабилитационных и абилитационных мероприятий, разработать индивидуальную программу [3, с. 4], которая может вкл</w:t>
      </w:r>
      <w:r w:rsidRPr="009D3BE2">
        <w:rPr>
          <w:rFonts w:ascii="Times New Roman" w:hAnsi="Times New Roman"/>
        </w:rPr>
        <w:t>ю</w:t>
      </w:r>
      <w:r w:rsidRPr="009D3BE2">
        <w:rPr>
          <w:rFonts w:ascii="Times New Roman" w:hAnsi="Times New Roman"/>
        </w:rPr>
        <w:t>чать: медицинские (санаторно-курортное лечение, обеспечение протезирования, х</w:t>
      </w:r>
      <w:r w:rsidRPr="009D3BE2">
        <w:rPr>
          <w:rFonts w:ascii="Times New Roman" w:hAnsi="Times New Roman"/>
        </w:rPr>
        <w:t>и</w:t>
      </w:r>
      <w:r w:rsidRPr="009D3BE2">
        <w:rPr>
          <w:rFonts w:ascii="Times New Roman" w:hAnsi="Times New Roman"/>
        </w:rPr>
        <w:t>рургическое вмешательство и др.), социал</w:t>
      </w:r>
      <w:r w:rsidRPr="009D3BE2">
        <w:rPr>
          <w:rFonts w:ascii="Times New Roman" w:hAnsi="Times New Roman"/>
        </w:rPr>
        <w:t>ь</w:t>
      </w:r>
      <w:r w:rsidRPr="009D3BE2">
        <w:rPr>
          <w:rFonts w:ascii="Times New Roman" w:hAnsi="Times New Roman"/>
        </w:rPr>
        <w:t xml:space="preserve">ные (бытовая адаптация, психологическая адаптация, оказание юридической помощи </w:t>
      </w:r>
      <w:r w:rsidR="00CF35A1">
        <w:rPr>
          <w:rFonts w:ascii="Times New Roman" w:hAnsi="Times New Roman"/>
        </w:rPr>
        <w:br/>
      </w:r>
      <w:r w:rsidRPr="009D3BE2">
        <w:rPr>
          <w:rFonts w:ascii="Times New Roman" w:hAnsi="Times New Roman"/>
        </w:rPr>
        <w:t>и пр.), профессиональные (содействие в тр</w:t>
      </w:r>
      <w:r w:rsidRPr="009D3BE2">
        <w:rPr>
          <w:rFonts w:ascii="Times New Roman" w:hAnsi="Times New Roman"/>
        </w:rPr>
        <w:t>у</w:t>
      </w:r>
      <w:r w:rsidRPr="009D3BE2">
        <w:rPr>
          <w:rFonts w:ascii="Times New Roman" w:hAnsi="Times New Roman"/>
        </w:rPr>
        <w:t>доустройстве, прохождении общего и пр</w:t>
      </w:r>
      <w:r w:rsidRPr="009D3BE2">
        <w:rPr>
          <w:rFonts w:ascii="Times New Roman" w:hAnsi="Times New Roman"/>
        </w:rPr>
        <w:t>о</w:t>
      </w:r>
      <w:r w:rsidRPr="009D3BE2">
        <w:rPr>
          <w:rFonts w:ascii="Times New Roman" w:hAnsi="Times New Roman"/>
        </w:rPr>
        <w:t>фессионального образования), технические (предоставление кресел-колясок, ортопед</w:t>
      </w:r>
      <w:r w:rsidRPr="009D3BE2">
        <w:rPr>
          <w:rFonts w:ascii="Times New Roman" w:hAnsi="Times New Roman"/>
        </w:rPr>
        <w:t>и</w:t>
      </w:r>
      <w:r w:rsidRPr="009D3BE2">
        <w:rPr>
          <w:rFonts w:ascii="Times New Roman" w:hAnsi="Times New Roman"/>
        </w:rPr>
        <w:t>ческих изделий, звукоусиливающих аппар</w:t>
      </w:r>
      <w:r w:rsidRPr="009D3BE2">
        <w:rPr>
          <w:rFonts w:ascii="Times New Roman" w:hAnsi="Times New Roman"/>
        </w:rPr>
        <w:t>а</w:t>
      </w:r>
      <w:r w:rsidRPr="009D3BE2">
        <w:rPr>
          <w:rFonts w:ascii="Times New Roman" w:hAnsi="Times New Roman"/>
        </w:rPr>
        <w:t>тов) и иные виды услуг.</w:t>
      </w:r>
    </w:p>
    <w:p w:rsidR="009D3BE2" w:rsidRPr="009D3BE2" w:rsidRDefault="009D3BE2" w:rsidP="009D3BE2">
      <w:pPr>
        <w:pStyle w:val="affffb"/>
        <w:rPr>
          <w:rFonts w:ascii="Times New Roman" w:hAnsi="Times New Roman"/>
        </w:rPr>
      </w:pPr>
      <w:r w:rsidRPr="009D3BE2">
        <w:rPr>
          <w:rFonts w:ascii="Times New Roman" w:eastAsia="Malgun Gothic" w:hAnsi="Times New Roman"/>
          <w:lang w:eastAsia="ko-KR"/>
        </w:rPr>
        <w:t xml:space="preserve">В последние годы возрастает интерес к основным формам </w:t>
      </w:r>
      <w:r w:rsidRPr="009D3BE2">
        <w:rPr>
          <w:rFonts w:ascii="Times New Roman" w:hAnsi="Times New Roman"/>
          <w:color w:val="000000"/>
        </w:rPr>
        <w:t>абилитации и реабилит</w:t>
      </w:r>
      <w:r w:rsidRPr="009D3BE2">
        <w:rPr>
          <w:rFonts w:ascii="Times New Roman" w:hAnsi="Times New Roman"/>
          <w:color w:val="000000"/>
        </w:rPr>
        <w:t>а</w:t>
      </w:r>
      <w:r w:rsidRPr="009D3BE2">
        <w:rPr>
          <w:rFonts w:ascii="Times New Roman" w:hAnsi="Times New Roman"/>
          <w:color w:val="000000"/>
        </w:rPr>
        <w:t>ции [4, с. 4]</w:t>
      </w:r>
      <w:r w:rsidRPr="009D3BE2">
        <w:rPr>
          <w:rFonts w:ascii="Times New Roman" w:eastAsia="Malgun Gothic" w:hAnsi="Times New Roman"/>
          <w:lang w:eastAsia="ko-KR"/>
        </w:rPr>
        <w:t xml:space="preserve">, реализующих государственную политику социальной защиты прав и свобод инвалидов (глава III </w:t>
      </w:r>
      <w:r w:rsidRPr="009D3BE2">
        <w:rPr>
          <w:rFonts w:ascii="Times New Roman" w:hAnsi="Times New Roman"/>
        </w:rPr>
        <w:t>Федерального закона РФ от 24 ноября 1995 г. № 181-ФЗ «О соц</w:t>
      </w:r>
      <w:r w:rsidRPr="009D3BE2">
        <w:rPr>
          <w:rFonts w:ascii="Times New Roman" w:hAnsi="Times New Roman"/>
        </w:rPr>
        <w:t>и</w:t>
      </w:r>
      <w:r w:rsidRPr="009D3BE2">
        <w:rPr>
          <w:rFonts w:ascii="Times New Roman" w:hAnsi="Times New Roman"/>
        </w:rPr>
        <w:t>альной защите инвалидов в Российской Ф</w:t>
      </w:r>
      <w:r w:rsidRPr="009D3BE2">
        <w:rPr>
          <w:rFonts w:ascii="Times New Roman" w:hAnsi="Times New Roman"/>
        </w:rPr>
        <w:t>е</w:t>
      </w:r>
      <w:r w:rsidRPr="009D3BE2">
        <w:rPr>
          <w:rFonts w:ascii="Times New Roman" w:hAnsi="Times New Roman"/>
        </w:rPr>
        <w:t xml:space="preserve">дерации» (далее по тексту </w:t>
      </w:r>
      <w:r w:rsidRPr="009D3BE2">
        <w:rPr>
          <w:rFonts w:ascii="Times New Roman" w:hAnsi="Times New Roman"/>
          <w:color w:val="000000"/>
        </w:rPr>
        <w:t>–</w:t>
      </w:r>
      <w:r w:rsidRPr="009D3BE2">
        <w:rPr>
          <w:rFonts w:ascii="Times New Roman" w:hAnsi="Times New Roman"/>
        </w:rPr>
        <w:t xml:space="preserve"> ФЗ «О социал</w:t>
      </w:r>
      <w:r w:rsidRPr="009D3BE2">
        <w:rPr>
          <w:rFonts w:ascii="Times New Roman" w:hAnsi="Times New Roman"/>
        </w:rPr>
        <w:t>ь</w:t>
      </w:r>
      <w:r w:rsidRPr="009D3BE2">
        <w:rPr>
          <w:rFonts w:ascii="Times New Roman" w:hAnsi="Times New Roman"/>
        </w:rPr>
        <w:lastRenderedPageBreak/>
        <w:t>ной защите инвалидов в РФ»</w:t>
      </w:r>
      <w:r w:rsidRPr="009D3BE2">
        <w:rPr>
          <w:rFonts w:ascii="Times New Roman" w:eastAsia="Malgun Gothic" w:hAnsi="Times New Roman"/>
          <w:lang w:eastAsia="ko-KR"/>
        </w:rPr>
        <w:t>)</w:t>
      </w:r>
      <w:r w:rsidRPr="009D3BE2">
        <w:rPr>
          <w:rStyle w:val="af2"/>
          <w:rFonts w:ascii="Times New Roman" w:eastAsia="Malgun Gothic" w:hAnsi="Times New Roman"/>
          <w:lang w:eastAsia="ko-KR"/>
        </w:rPr>
        <w:footnoteReference w:id="2"/>
      </w:r>
      <w:r w:rsidRPr="009D3BE2">
        <w:rPr>
          <w:rFonts w:ascii="Times New Roman" w:eastAsia="Malgun Gothic" w:hAnsi="Times New Roman"/>
          <w:lang w:eastAsia="ko-KR"/>
        </w:rPr>
        <w:t>. Так, в</w:t>
      </w:r>
      <w:r w:rsidRPr="009D3BE2">
        <w:rPr>
          <w:rFonts w:ascii="Times New Roman" w:hAnsi="Times New Roman"/>
        </w:rPr>
        <w:t xml:space="preserve"> статье 9 этого федерального закона закреплено, что «реабилитация инвалидов – это система и процесс полного или частичного восстано</w:t>
      </w:r>
      <w:r w:rsidRPr="009D3BE2">
        <w:rPr>
          <w:rFonts w:ascii="Times New Roman" w:hAnsi="Times New Roman"/>
        </w:rPr>
        <w:t>в</w:t>
      </w:r>
      <w:r w:rsidRPr="009D3BE2">
        <w:rPr>
          <w:rFonts w:ascii="Times New Roman" w:hAnsi="Times New Roman"/>
        </w:rPr>
        <w:t>ления способностей инвалида к бытовой, общественной и профессиональной деятел</w:t>
      </w:r>
      <w:r w:rsidRPr="009D3BE2">
        <w:rPr>
          <w:rFonts w:ascii="Times New Roman" w:hAnsi="Times New Roman"/>
        </w:rPr>
        <w:t>ь</w:t>
      </w:r>
      <w:r w:rsidRPr="009D3BE2">
        <w:rPr>
          <w:rFonts w:ascii="Times New Roman" w:hAnsi="Times New Roman"/>
        </w:rPr>
        <w:t>ности». В свою очередь, «абилитация – си</w:t>
      </w:r>
      <w:r w:rsidRPr="009D3BE2">
        <w:rPr>
          <w:rFonts w:ascii="Times New Roman" w:hAnsi="Times New Roman"/>
        </w:rPr>
        <w:t>с</w:t>
      </w:r>
      <w:r w:rsidRPr="009D3BE2">
        <w:rPr>
          <w:rFonts w:ascii="Times New Roman" w:hAnsi="Times New Roman"/>
        </w:rPr>
        <w:t>тема и процесс формирования отсутств</w:t>
      </w:r>
      <w:r w:rsidRPr="009D3BE2">
        <w:rPr>
          <w:rFonts w:ascii="Times New Roman" w:hAnsi="Times New Roman"/>
        </w:rPr>
        <w:t>о</w:t>
      </w:r>
      <w:r w:rsidRPr="009D3BE2">
        <w:rPr>
          <w:rFonts w:ascii="Times New Roman" w:hAnsi="Times New Roman"/>
        </w:rPr>
        <w:t>вавших у инвалидов способностей к быт</w:t>
      </w:r>
      <w:r w:rsidRPr="009D3BE2">
        <w:rPr>
          <w:rFonts w:ascii="Times New Roman" w:hAnsi="Times New Roman"/>
        </w:rPr>
        <w:t>о</w:t>
      </w:r>
      <w:r w:rsidRPr="009D3BE2">
        <w:rPr>
          <w:rFonts w:ascii="Times New Roman" w:hAnsi="Times New Roman"/>
        </w:rPr>
        <w:t>вой, общественной и профессиональной де</w:t>
      </w:r>
      <w:r w:rsidRPr="009D3BE2">
        <w:rPr>
          <w:rFonts w:ascii="Times New Roman" w:hAnsi="Times New Roman"/>
        </w:rPr>
        <w:t>я</w:t>
      </w:r>
      <w:r w:rsidRPr="009D3BE2">
        <w:rPr>
          <w:rFonts w:ascii="Times New Roman" w:hAnsi="Times New Roman"/>
        </w:rPr>
        <w:t>тельности». В основном данную форму с</w:t>
      </w:r>
      <w:r w:rsidRPr="009D3BE2">
        <w:rPr>
          <w:rFonts w:ascii="Times New Roman" w:hAnsi="Times New Roman"/>
        </w:rPr>
        <w:t>о</w:t>
      </w:r>
      <w:r w:rsidRPr="009D3BE2">
        <w:rPr>
          <w:rFonts w:ascii="Times New Roman" w:hAnsi="Times New Roman"/>
        </w:rPr>
        <w:t xml:space="preserve">циальной защиты получают дети-инвалиды [5, </w:t>
      </w:r>
      <w:r w:rsidRPr="009D3BE2">
        <w:rPr>
          <w:rFonts w:ascii="Times New Roman" w:hAnsi="Times New Roman"/>
          <w:lang w:val="en-US"/>
        </w:rPr>
        <w:t>p</w:t>
      </w:r>
      <w:r w:rsidRPr="009D3BE2">
        <w:rPr>
          <w:rFonts w:ascii="Times New Roman" w:hAnsi="Times New Roman"/>
        </w:rPr>
        <w:t>. 5].</w:t>
      </w:r>
    </w:p>
    <w:p w:rsidR="009D3BE2" w:rsidRPr="009D3BE2" w:rsidRDefault="009D3BE2" w:rsidP="009D3BE2">
      <w:pPr>
        <w:pStyle w:val="affffb"/>
        <w:rPr>
          <w:rFonts w:ascii="Times New Roman" w:hAnsi="Times New Roman"/>
        </w:rPr>
      </w:pPr>
      <w:r w:rsidRPr="009D3BE2">
        <w:rPr>
          <w:rFonts w:ascii="Times New Roman" w:hAnsi="Times New Roman"/>
        </w:rPr>
        <w:t>Термины «реабилитиция» и «абилит</w:t>
      </w:r>
      <w:r w:rsidRPr="009D3BE2">
        <w:rPr>
          <w:rFonts w:ascii="Times New Roman" w:hAnsi="Times New Roman"/>
        </w:rPr>
        <w:t>а</w:t>
      </w:r>
      <w:r w:rsidRPr="009D3BE2">
        <w:rPr>
          <w:rFonts w:ascii="Times New Roman" w:hAnsi="Times New Roman"/>
        </w:rPr>
        <w:t>ция» имеют латинское происхождение, о</w:t>
      </w:r>
      <w:r w:rsidRPr="009D3BE2">
        <w:rPr>
          <w:rFonts w:ascii="Times New Roman" w:hAnsi="Times New Roman"/>
        </w:rPr>
        <w:t>з</w:t>
      </w:r>
      <w:r w:rsidRPr="009D3BE2">
        <w:rPr>
          <w:rFonts w:ascii="Times New Roman" w:hAnsi="Times New Roman"/>
        </w:rPr>
        <w:t>начающ</w:t>
      </w:r>
      <w:r w:rsidR="00CF35A1">
        <w:rPr>
          <w:rFonts w:ascii="Times New Roman" w:hAnsi="Times New Roman"/>
        </w:rPr>
        <w:t>ее</w:t>
      </w:r>
      <w:r w:rsidRPr="009D3BE2">
        <w:rPr>
          <w:rFonts w:ascii="Times New Roman" w:hAnsi="Times New Roman"/>
        </w:rPr>
        <w:t>: “re” – восстановление, “habilis” – способность</w:t>
      </w:r>
      <w:r w:rsidRPr="009D3BE2">
        <w:rPr>
          <w:rFonts w:ascii="Times New Roman" w:hAnsi="Times New Roman"/>
          <w:spacing w:val="-2"/>
        </w:rPr>
        <w:t>, “abilitatio” – адаптироваться, приспособиться.</w:t>
      </w:r>
      <w:r w:rsidRPr="009D3BE2">
        <w:rPr>
          <w:rFonts w:ascii="Times New Roman" w:hAnsi="Times New Roman"/>
        </w:rPr>
        <w:t xml:space="preserve"> Таким образом, “rehabilis” – восстановление способности и “abilitatio” – адаптивная способность.</w:t>
      </w:r>
    </w:p>
    <w:p w:rsidR="009D3BE2" w:rsidRPr="009D3BE2" w:rsidRDefault="009D3BE2" w:rsidP="009D3BE2">
      <w:pPr>
        <w:pStyle w:val="affffb"/>
        <w:rPr>
          <w:rFonts w:ascii="Times New Roman" w:hAnsi="Times New Roman"/>
          <w:color w:val="000000"/>
        </w:rPr>
      </w:pPr>
      <w:r w:rsidRPr="009D3BE2">
        <w:rPr>
          <w:rFonts w:ascii="Times New Roman" w:hAnsi="Times New Roman"/>
        </w:rPr>
        <w:t>Следовательно, реабилитация, в сущн</w:t>
      </w:r>
      <w:r w:rsidRPr="009D3BE2">
        <w:rPr>
          <w:rFonts w:ascii="Times New Roman" w:hAnsi="Times New Roman"/>
        </w:rPr>
        <w:t>о</w:t>
      </w:r>
      <w:r w:rsidRPr="009D3BE2">
        <w:rPr>
          <w:rFonts w:ascii="Times New Roman" w:hAnsi="Times New Roman"/>
        </w:rPr>
        <w:t>сти,</w:t>
      </w:r>
      <w:r w:rsidRPr="009D3BE2">
        <w:rPr>
          <w:rFonts w:ascii="Times New Roman" w:hAnsi="Times New Roman"/>
          <w:color w:val="000000"/>
        </w:rPr>
        <w:t xml:space="preserve"> предназначена для восстановления н</w:t>
      </w:r>
      <w:r w:rsidRPr="009D3BE2">
        <w:rPr>
          <w:rFonts w:ascii="Times New Roman" w:hAnsi="Times New Roman"/>
          <w:color w:val="000000"/>
        </w:rPr>
        <w:t>а</w:t>
      </w:r>
      <w:r w:rsidRPr="009D3BE2">
        <w:rPr>
          <w:rFonts w:ascii="Times New Roman" w:hAnsi="Times New Roman"/>
          <w:color w:val="000000"/>
        </w:rPr>
        <w:t>выков и способностей, которые были утр</w:t>
      </w:r>
      <w:r w:rsidRPr="009D3BE2">
        <w:rPr>
          <w:rFonts w:ascii="Times New Roman" w:hAnsi="Times New Roman"/>
          <w:color w:val="000000"/>
        </w:rPr>
        <w:t>а</w:t>
      </w:r>
      <w:r w:rsidRPr="009D3BE2">
        <w:rPr>
          <w:rFonts w:ascii="Times New Roman" w:hAnsi="Times New Roman"/>
          <w:color w:val="000000"/>
        </w:rPr>
        <w:t>чены в результате приобретения инвалидн</w:t>
      </w:r>
      <w:r w:rsidRPr="009D3BE2">
        <w:rPr>
          <w:rFonts w:ascii="Times New Roman" w:hAnsi="Times New Roman"/>
          <w:color w:val="000000"/>
        </w:rPr>
        <w:t>о</w:t>
      </w:r>
      <w:r w:rsidRPr="009D3BE2">
        <w:rPr>
          <w:rFonts w:ascii="Times New Roman" w:hAnsi="Times New Roman"/>
          <w:color w:val="000000"/>
        </w:rPr>
        <w:t>сти и в связи с изменением жизненных о</w:t>
      </w:r>
      <w:r w:rsidRPr="009D3BE2">
        <w:rPr>
          <w:rFonts w:ascii="Times New Roman" w:hAnsi="Times New Roman"/>
          <w:color w:val="000000"/>
        </w:rPr>
        <w:t>б</w:t>
      </w:r>
      <w:r w:rsidRPr="009D3BE2">
        <w:rPr>
          <w:rFonts w:ascii="Times New Roman" w:hAnsi="Times New Roman"/>
          <w:color w:val="000000"/>
        </w:rPr>
        <w:t>стоятельств (протезно-ортопедическая усл</w:t>
      </w:r>
      <w:r w:rsidRPr="009D3BE2">
        <w:rPr>
          <w:rFonts w:ascii="Times New Roman" w:hAnsi="Times New Roman"/>
          <w:color w:val="000000"/>
        </w:rPr>
        <w:t>у</w:t>
      </w:r>
      <w:r w:rsidRPr="009D3BE2">
        <w:rPr>
          <w:rFonts w:ascii="Times New Roman" w:hAnsi="Times New Roman"/>
          <w:color w:val="000000"/>
        </w:rPr>
        <w:t>га; ветеринарное обслуживание собак-проводников). Абилитация направлена на оказание помощи инвалидам в приобрет</w:t>
      </w:r>
      <w:r w:rsidRPr="009D3BE2">
        <w:rPr>
          <w:rFonts w:ascii="Times New Roman" w:hAnsi="Times New Roman"/>
          <w:color w:val="000000"/>
        </w:rPr>
        <w:t>е</w:t>
      </w:r>
      <w:r w:rsidRPr="009D3BE2">
        <w:rPr>
          <w:rFonts w:ascii="Times New Roman" w:hAnsi="Times New Roman"/>
          <w:color w:val="000000"/>
        </w:rPr>
        <w:t>нии, сохранении или совершенствовании навыков повседневной жизни (физическая, профессиональная и речевая терапия; обр</w:t>
      </w:r>
      <w:r w:rsidRPr="009D3BE2">
        <w:rPr>
          <w:rFonts w:ascii="Times New Roman" w:hAnsi="Times New Roman"/>
          <w:color w:val="000000"/>
        </w:rPr>
        <w:t>а</w:t>
      </w:r>
      <w:r w:rsidRPr="009D3BE2">
        <w:rPr>
          <w:rFonts w:ascii="Times New Roman" w:hAnsi="Times New Roman"/>
          <w:color w:val="000000"/>
        </w:rPr>
        <w:t>зовательная ориентация).</w:t>
      </w:r>
    </w:p>
    <w:p w:rsidR="009D3BE2" w:rsidRPr="009D3BE2" w:rsidRDefault="009D3BE2" w:rsidP="009D3BE2">
      <w:pPr>
        <w:pStyle w:val="affffb"/>
        <w:rPr>
          <w:rFonts w:ascii="Times New Roman" w:hAnsi="Times New Roman"/>
          <w:color w:val="000000"/>
        </w:rPr>
      </w:pPr>
      <w:r w:rsidRPr="009D3BE2">
        <w:rPr>
          <w:rFonts w:ascii="Times New Roman" w:hAnsi="Times New Roman"/>
        </w:rPr>
        <w:t>Всемирная организация здравоохран</w:t>
      </w:r>
      <w:r w:rsidRPr="009D3BE2">
        <w:rPr>
          <w:rFonts w:ascii="Times New Roman" w:hAnsi="Times New Roman"/>
        </w:rPr>
        <w:t>е</w:t>
      </w:r>
      <w:r w:rsidRPr="009D3BE2">
        <w:rPr>
          <w:rFonts w:ascii="Times New Roman" w:hAnsi="Times New Roman"/>
        </w:rPr>
        <w:t>ния в 1968 г. предоставила комплексное п</w:t>
      </w:r>
      <w:r w:rsidRPr="009D3BE2">
        <w:rPr>
          <w:rFonts w:ascii="Times New Roman" w:hAnsi="Times New Roman"/>
        </w:rPr>
        <w:t>о</w:t>
      </w:r>
      <w:r w:rsidRPr="009D3BE2">
        <w:rPr>
          <w:rFonts w:ascii="Times New Roman" w:hAnsi="Times New Roman"/>
        </w:rPr>
        <w:t>нятие, что реабилитация (абилитация) есть инструмент по «использованию медици</w:t>
      </w:r>
      <w:r w:rsidRPr="009D3BE2">
        <w:rPr>
          <w:rFonts w:ascii="Times New Roman" w:hAnsi="Times New Roman"/>
        </w:rPr>
        <w:t>н</w:t>
      </w:r>
      <w:r w:rsidRPr="009D3BE2">
        <w:rPr>
          <w:rFonts w:ascii="Times New Roman" w:hAnsi="Times New Roman"/>
        </w:rPr>
        <w:t>ских, социальных, образовательных и пр</w:t>
      </w:r>
      <w:r w:rsidRPr="009D3BE2">
        <w:rPr>
          <w:rFonts w:ascii="Times New Roman" w:hAnsi="Times New Roman"/>
        </w:rPr>
        <w:t>о</w:t>
      </w:r>
      <w:r w:rsidRPr="009D3BE2">
        <w:rPr>
          <w:rFonts w:ascii="Times New Roman" w:hAnsi="Times New Roman"/>
        </w:rPr>
        <w:t>фессиональных мер для подготовки инвал</w:t>
      </w:r>
      <w:r w:rsidRPr="009D3BE2">
        <w:rPr>
          <w:rFonts w:ascii="Times New Roman" w:hAnsi="Times New Roman"/>
        </w:rPr>
        <w:t>и</w:t>
      </w:r>
      <w:r w:rsidRPr="009D3BE2">
        <w:rPr>
          <w:rFonts w:ascii="Times New Roman" w:hAnsi="Times New Roman"/>
        </w:rPr>
        <w:t xml:space="preserve">да к максимальному функционированию в процессе жизнедеятельности» [5, </w:t>
      </w:r>
      <w:r w:rsidRPr="009D3BE2">
        <w:rPr>
          <w:rFonts w:ascii="Times New Roman" w:hAnsi="Times New Roman"/>
          <w:lang w:val="en-US"/>
        </w:rPr>
        <w:t>p</w:t>
      </w:r>
      <w:r w:rsidRPr="009D3BE2">
        <w:rPr>
          <w:rFonts w:ascii="Times New Roman" w:hAnsi="Times New Roman"/>
        </w:rPr>
        <w:t xml:space="preserve">. 6]. </w:t>
      </w:r>
    </w:p>
    <w:p w:rsidR="009D3BE2" w:rsidRPr="009D3BE2" w:rsidRDefault="009D3BE2" w:rsidP="009D3BE2">
      <w:pPr>
        <w:pStyle w:val="affffb"/>
        <w:rPr>
          <w:rFonts w:ascii="Times New Roman" w:hAnsi="Times New Roman"/>
          <w:color w:val="000000"/>
        </w:rPr>
      </w:pPr>
      <w:r w:rsidRPr="009D3BE2">
        <w:rPr>
          <w:rFonts w:ascii="Times New Roman" w:hAnsi="Times New Roman"/>
          <w:color w:val="000000"/>
        </w:rPr>
        <w:t>A. Mair характеризует реабилитацию и абилитацию как «форму по восстановлению личности в полной мере ее физических, у</w:t>
      </w:r>
      <w:r w:rsidRPr="009D3BE2">
        <w:rPr>
          <w:rFonts w:ascii="Times New Roman" w:hAnsi="Times New Roman"/>
          <w:color w:val="000000"/>
        </w:rPr>
        <w:t>м</w:t>
      </w:r>
      <w:r w:rsidRPr="009D3BE2">
        <w:rPr>
          <w:rFonts w:ascii="Times New Roman" w:hAnsi="Times New Roman"/>
          <w:color w:val="000000"/>
        </w:rPr>
        <w:t>ственных и социальных способностей». Другие в зарубежных источниках определ</w:t>
      </w:r>
      <w:r w:rsidRPr="009D3BE2">
        <w:rPr>
          <w:rFonts w:ascii="Times New Roman" w:hAnsi="Times New Roman"/>
          <w:color w:val="000000"/>
        </w:rPr>
        <w:t>я</w:t>
      </w:r>
      <w:r w:rsidRPr="009D3BE2">
        <w:rPr>
          <w:rFonts w:ascii="Times New Roman" w:hAnsi="Times New Roman"/>
          <w:color w:val="000000"/>
        </w:rPr>
        <w:t xml:space="preserve">ют значимость реабилитации и абилитации с позиции «восстановления человеческого </w:t>
      </w:r>
      <w:r w:rsidRPr="009D3BE2">
        <w:rPr>
          <w:rFonts w:ascii="Times New Roman" w:hAnsi="Times New Roman"/>
          <w:color w:val="000000"/>
        </w:rPr>
        <w:lastRenderedPageBreak/>
        <w:t xml:space="preserve">достоинства» [5, </w:t>
      </w:r>
      <w:r w:rsidRPr="009D3BE2">
        <w:rPr>
          <w:rFonts w:ascii="Times New Roman" w:hAnsi="Times New Roman"/>
          <w:color w:val="000000"/>
          <w:lang w:val="en-US"/>
        </w:rPr>
        <w:t>p</w:t>
      </w:r>
      <w:r w:rsidRPr="009D3BE2">
        <w:rPr>
          <w:rFonts w:ascii="Times New Roman" w:hAnsi="Times New Roman"/>
          <w:color w:val="000000"/>
        </w:rPr>
        <w:t>. 7-8].</w:t>
      </w:r>
      <w:r w:rsidRPr="009D3BE2">
        <w:rPr>
          <w:rFonts w:ascii="Times New Roman" w:hAnsi="Times New Roman"/>
        </w:rPr>
        <w:t xml:space="preserve"> </w:t>
      </w:r>
      <w:r w:rsidR="00CF35A1">
        <w:rPr>
          <w:rFonts w:ascii="Times New Roman" w:hAnsi="Times New Roman"/>
          <w:color w:val="000000"/>
          <w:lang w:val="en-US"/>
        </w:rPr>
        <w:t>R</w:t>
      </w:r>
      <w:r w:rsidR="00CF35A1" w:rsidRPr="00CF35A1">
        <w:rPr>
          <w:rFonts w:ascii="Times New Roman" w:hAnsi="Times New Roman"/>
          <w:color w:val="000000"/>
        </w:rPr>
        <w:t xml:space="preserve">. </w:t>
      </w:r>
      <w:r w:rsidR="00CF35A1">
        <w:rPr>
          <w:rFonts w:ascii="Times New Roman" w:hAnsi="Times New Roman"/>
          <w:color w:val="000000"/>
          <w:lang w:val="en-US"/>
        </w:rPr>
        <w:t>Hurst</w:t>
      </w:r>
      <w:r w:rsidRPr="009D3BE2">
        <w:rPr>
          <w:rFonts w:ascii="Times New Roman" w:hAnsi="Times New Roman"/>
          <w:color w:val="000000"/>
        </w:rPr>
        <w:t xml:space="preserve"> полагает, что благодаря формам реабилитации (абил</w:t>
      </w:r>
      <w:r w:rsidRPr="009D3BE2">
        <w:rPr>
          <w:rFonts w:ascii="Times New Roman" w:hAnsi="Times New Roman"/>
          <w:color w:val="000000"/>
        </w:rPr>
        <w:t>и</w:t>
      </w:r>
      <w:r w:rsidRPr="009D3BE2">
        <w:rPr>
          <w:rFonts w:ascii="Times New Roman" w:hAnsi="Times New Roman"/>
          <w:color w:val="000000"/>
        </w:rPr>
        <w:t>тации) инвалидов можно достичь «макс</w:t>
      </w:r>
      <w:r w:rsidRPr="009D3BE2">
        <w:rPr>
          <w:rFonts w:ascii="Times New Roman" w:hAnsi="Times New Roman"/>
          <w:color w:val="000000"/>
        </w:rPr>
        <w:t>и</w:t>
      </w:r>
      <w:r w:rsidRPr="009D3BE2">
        <w:rPr>
          <w:rFonts w:ascii="Times New Roman" w:hAnsi="Times New Roman"/>
          <w:color w:val="000000"/>
        </w:rPr>
        <w:t>мальную физическую и психологическую пригодность» для общества в целом [</w:t>
      </w:r>
      <w:r w:rsidR="00CF35A1">
        <w:rPr>
          <w:rFonts w:ascii="Times New Roman" w:hAnsi="Times New Roman"/>
          <w:color w:val="000000"/>
        </w:rPr>
        <w:t xml:space="preserve">6, </w:t>
      </w:r>
      <w:r w:rsidR="00CF35A1">
        <w:rPr>
          <w:rFonts w:ascii="Times New Roman" w:hAnsi="Times New Roman"/>
          <w:color w:val="000000"/>
        </w:rPr>
        <w:br/>
        <w:t>р. 1084</w:t>
      </w:r>
      <w:r w:rsidRPr="009D3BE2">
        <w:rPr>
          <w:rFonts w:ascii="Times New Roman" w:hAnsi="Times New Roman"/>
          <w:color w:val="000000"/>
        </w:rPr>
        <w:t>].</w:t>
      </w:r>
    </w:p>
    <w:p w:rsidR="009D3BE2" w:rsidRPr="009D3BE2" w:rsidRDefault="009D3BE2" w:rsidP="009D3BE2">
      <w:pPr>
        <w:pStyle w:val="affffb"/>
        <w:rPr>
          <w:rFonts w:ascii="Times New Roman" w:hAnsi="Times New Roman"/>
          <w:color w:val="000000"/>
        </w:rPr>
      </w:pPr>
      <w:r w:rsidRPr="009D3BE2">
        <w:rPr>
          <w:rFonts w:ascii="Times New Roman" w:hAnsi="Times New Roman"/>
          <w:color w:val="000000"/>
        </w:rPr>
        <w:t>Стоит согласиться с позицией доктора C.S. Villalba, что в настоящее время можно выделить два определения реабилитации и абилитации: первое – широкое значение, о</w:t>
      </w:r>
      <w:r w:rsidRPr="009D3BE2">
        <w:rPr>
          <w:rFonts w:ascii="Times New Roman" w:hAnsi="Times New Roman"/>
          <w:color w:val="000000"/>
        </w:rPr>
        <w:t>х</w:t>
      </w:r>
      <w:r w:rsidRPr="009D3BE2">
        <w:rPr>
          <w:rFonts w:ascii="Times New Roman" w:hAnsi="Times New Roman"/>
          <w:color w:val="000000"/>
        </w:rPr>
        <w:t>ватывающ</w:t>
      </w:r>
      <w:r w:rsidR="00CF35A1">
        <w:rPr>
          <w:rFonts w:ascii="Times New Roman" w:hAnsi="Times New Roman"/>
          <w:color w:val="000000"/>
        </w:rPr>
        <w:t>ее</w:t>
      </w:r>
      <w:r w:rsidRPr="009D3BE2">
        <w:rPr>
          <w:rFonts w:ascii="Times New Roman" w:hAnsi="Times New Roman"/>
          <w:color w:val="000000"/>
        </w:rPr>
        <w:t xml:space="preserve"> весь «комплекс государстве</w:t>
      </w:r>
      <w:r w:rsidRPr="009D3BE2">
        <w:rPr>
          <w:rFonts w:ascii="Times New Roman" w:hAnsi="Times New Roman"/>
          <w:color w:val="000000"/>
        </w:rPr>
        <w:t>н</w:t>
      </w:r>
      <w:r w:rsidRPr="009D3BE2">
        <w:rPr>
          <w:rFonts w:ascii="Times New Roman" w:hAnsi="Times New Roman"/>
          <w:color w:val="000000"/>
        </w:rPr>
        <w:t>ных мероприятий», направленных на во</w:t>
      </w:r>
      <w:r w:rsidRPr="009D3BE2">
        <w:rPr>
          <w:rFonts w:ascii="Times New Roman" w:hAnsi="Times New Roman"/>
          <w:color w:val="000000"/>
        </w:rPr>
        <w:t>с</w:t>
      </w:r>
      <w:r w:rsidRPr="009D3BE2">
        <w:rPr>
          <w:rFonts w:ascii="Times New Roman" w:hAnsi="Times New Roman"/>
          <w:color w:val="000000"/>
        </w:rPr>
        <w:t>становление или уменьшение ограниченн</w:t>
      </w:r>
      <w:r w:rsidRPr="009D3BE2">
        <w:rPr>
          <w:rFonts w:ascii="Times New Roman" w:hAnsi="Times New Roman"/>
          <w:color w:val="000000"/>
        </w:rPr>
        <w:t>о</w:t>
      </w:r>
      <w:r w:rsidRPr="009D3BE2">
        <w:rPr>
          <w:rFonts w:ascii="Times New Roman" w:hAnsi="Times New Roman"/>
          <w:color w:val="000000"/>
        </w:rPr>
        <w:t>сти жизнедеятельности. Второе – узкое зн</w:t>
      </w:r>
      <w:r w:rsidRPr="009D3BE2">
        <w:rPr>
          <w:rFonts w:ascii="Times New Roman" w:hAnsi="Times New Roman"/>
          <w:color w:val="000000"/>
        </w:rPr>
        <w:t>а</w:t>
      </w:r>
      <w:r w:rsidRPr="009D3BE2">
        <w:rPr>
          <w:rFonts w:ascii="Times New Roman" w:hAnsi="Times New Roman"/>
          <w:color w:val="000000"/>
        </w:rPr>
        <w:t>чение, определяющее реабилитацию (абил</w:t>
      </w:r>
      <w:r w:rsidRPr="009D3BE2">
        <w:rPr>
          <w:rFonts w:ascii="Times New Roman" w:hAnsi="Times New Roman"/>
          <w:color w:val="000000"/>
        </w:rPr>
        <w:t>и</w:t>
      </w:r>
      <w:r w:rsidRPr="009D3BE2">
        <w:rPr>
          <w:rFonts w:ascii="Times New Roman" w:hAnsi="Times New Roman"/>
          <w:color w:val="000000"/>
        </w:rPr>
        <w:t>тацию), как «форму физической, психолог</w:t>
      </w:r>
      <w:r w:rsidRPr="009D3BE2">
        <w:rPr>
          <w:rFonts w:ascii="Times New Roman" w:hAnsi="Times New Roman"/>
          <w:color w:val="000000"/>
        </w:rPr>
        <w:t>и</w:t>
      </w:r>
      <w:r w:rsidRPr="009D3BE2">
        <w:rPr>
          <w:rFonts w:ascii="Times New Roman" w:hAnsi="Times New Roman"/>
          <w:color w:val="000000"/>
        </w:rPr>
        <w:t>ческой и иной помощи», которая оказывае</w:t>
      </w:r>
      <w:r w:rsidRPr="009D3BE2">
        <w:rPr>
          <w:rFonts w:ascii="Times New Roman" w:hAnsi="Times New Roman"/>
          <w:color w:val="000000"/>
        </w:rPr>
        <w:t>т</w:t>
      </w:r>
      <w:r w:rsidRPr="009D3BE2">
        <w:rPr>
          <w:rFonts w:ascii="Times New Roman" w:hAnsi="Times New Roman"/>
          <w:color w:val="000000"/>
        </w:rPr>
        <w:t>ся инвалиду непосредственно через разраб</w:t>
      </w:r>
      <w:r w:rsidRPr="009D3BE2">
        <w:rPr>
          <w:rFonts w:ascii="Times New Roman" w:hAnsi="Times New Roman"/>
          <w:color w:val="000000"/>
        </w:rPr>
        <w:t>о</w:t>
      </w:r>
      <w:r w:rsidRPr="009D3BE2">
        <w:rPr>
          <w:rFonts w:ascii="Times New Roman" w:hAnsi="Times New Roman"/>
          <w:color w:val="000000"/>
        </w:rPr>
        <w:t>танную индивидуальную программу в зав</w:t>
      </w:r>
      <w:r w:rsidRPr="009D3BE2">
        <w:rPr>
          <w:rFonts w:ascii="Times New Roman" w:hAnsi="Times New Roman"/>
          <w:color w:val="000000"/>
        </w:rPr>
        <w:t>и</w:t>
      </w:r>
      <w:r w:rsidRPr="009D3BE2">
        <w:rPr>
          <w:rFonts w:ascii="Times New Roman" w:hAnsi="Times New Roman"/>
          <w:color w:val="000000"/>
        </w:rPr>
        <w:t>симости от нуждаемости по состоянию зд</w:t>
      </w:r>
      <w:r w:rsidRPr="009D3BE2">
        <w:rPr>
          <w:rFonts w:ascii="Times New Roman" w:hAnsi="Times New Roman"/>
          <w:color w:val="000000"/>
        </w:rPr>
        <w:t>о</w:t>
      </w:r>
      <w:r w:rsidRPr="009D3BE2">
        <w:rPr>
          <w:rFonts w:ascii="Times New Roman" w:hAnsi="Times New Roman"/>
          <w:color w:val="000000"/>
        </w:rPr>
        <w:t xml:space="preserve">ровья в определенных реабилитационных мероприятиях [5, </w:t>
      </w:r>
      <w:r w:rsidRPr="009D3BE2">
        <w:rPr>
          <w:rFonts w:ascii="Times New Roman" w:hAnsi="Times New Roman"/>
          <w:color w:val="000000"/>
          <w:lang w:val="en-US"/>
        </w:rPr>
        <w:t>p</w:t>
      </w:r>
      <w:r w:rsidRPr="009D3BE2">
        <w:rPr>
          <w:rFonts w:ascii="Times New Roman" w:hAnsi="Times New Roman"/>
          <w:color w:val="000000"/>
        </w:rPr>
        <w:t>. 10].</w:t>
      </w:r>
    </w:p>
    <w:p w:rsidR="009D3BE2" w:rsidRPr="009D3BE2" w:rsidRDefault="009D3BE2" w:rsidP="009D3BE2">
      <w:pPr>
        <w:pStyle w:val="affffb"/>
        <w:rPr>
          <w:rFonts w:ascii="Times New Roman" w:hAnsi="Times New Roman"/>
          <w:b/>
          <w:color w:val="000000"/>
        </w:rPr>
      </w:pPr>
      <w:r w:rsidRPr="009D3BE2">
        <w:rPr>
          <w:rFonts w:ascii="Times New Roman" w:hAnsi="Times New Roman"/>
          <w:b/>
          <w:color w:val="000000"/>
        </w:rPr>
        <w:t>2. Теории реабилитации и абилитации инвалидов</w:t>
      </w:r>
    </w:p>
    <w:p w:rsidR="009D3BE2" w:rsidRPr="009D3BE2" w:rsidRDefault="009D3BE2" w:rsidP="009D3BE2">
      <w:pPr>
        <w:pStyle w:val="affffb"/>
        <w:rPr>
          <w:rFonts w:ascii="Times New Roman" w:hAnsi="Times New Roman"/>
          <w:color w:val="000000"/>
        </w:rPr>
      </w:pPr>
      <w:r w:rsidRPr="009D3BE2">
        <w:rPr>
          <w:rFonts w:ascii="Times New Roman" w:hAnsi="Times New Roman"/>
          <w:color w:val="000000"/>
        </w:rPr>
        <w:t>В настоящее время в зарубежных исто</w:t>
      </w:r>
      <w:r w:rsidRPr="009D3BE2">
        <w:rPr>
          <w:rFonts w:ascii="Times New Roman" w:hAnsi="Times New Roman"/>
          <w:color w:val="000000"/>
        </w:rPr>
        <w:t>ч</w:t>
      </w:r>
      <w:r w:rsidRPr="009D3BE2">
        <w:rPr>
          <w:rFonts w:ascii="Times New Roman" w:hAnsi="Times New Roman"/>
          <w:color w:val="000000"/>
        </w:rPr>
        <w:t>никах выделяются теории реабилитацио</w:t>
      </w:r>
      <w:r w:rsidRPr="009D3BE2">
        <w:rPr>
          <w:rFonts w:ascii="Times New Roman" w:hAnsi="Times New Roman"/>
          <w:color w:val="000000"/>
        </w:rPr>
        <w:t>н</w:t>
      </w:r>
      <w:r w:rsidRPr="009D3BE2">
        <w:rPr>
          <w:rFonts w:ascii="Times New Roman" w:hAnsi="Times New Roman"/>
          <w:color w:val="000000"/>
        </w:rPr>
        <w:t>ных (абилитационных) направлений, ра</w:t>
      </w:r>
      <w:r w:rsidRPr="009D3BE2">
        <w:rPr>
          <w:rFonts w:ascii="Times New Roman" w:hAnsi="Times New Roman"/>
          <w:color w:val="000000"/>
        </w:rPr>
        <w:t>с</w:t>
      </w:r>
      <w:r w:rsidRPr="009D3BE2">
        <w:rPr>
          <w:rFonts w:ascii="Times New Roman" w:hAnsi="Times New Roman"/>
          <w:color w:val="000000"/>
        </w:rPr>
        <w:t>крывающих проблематику «инвалидности» как социально-правового явления совреме</w:t>
      </w:r>
      <w:r w:rsidRPr="009D3BE2">
        <w:rPr>
          <w:rFonts w:ascii="Times New Roman" w:hAnsi="Times New Roman"/>
          <w:color w:val="000000"/>
        </w:rPr>
        <w:t>н</w:t>
      </w:r>
      <w:r w:rsidRPr="009D3BE2">
        <w:rPr>
          <w:rFonts w:ascii="Times New Roman" w:hAnsi="Times New Roman"/>
          <w:color w:val="000000"/>
        </w:rPr>
        <w:t>ного общества: индивидуалистический м</w:t>
      </w:r>
      <w:r w:rsidRPr="009D3BE2">
        <w:rPr>
          <w:rFonts w:ascii="Times New Roman" w:hAnsi="Times New Roman"/>
          <w:color w:val="000000"/>
        </w:rPr>
        <w:t>е</w:t>
      </w:r>
      <w:r w:rsidRPr="009D3BE2">
        <w:rPr>
          <w:rFonts w:ascii="Times New Roman" w:hAnsi="Times New Roman"/>
          <w:color w:val="000000"/>
        </w:rPr>
        <w:t xml:space="preserve">дицинский подход, </w:t>
      </w:r>
      <w:r w:rsidRPr="009D3BE2">
        <w:rPr>
          <w:rFonts w:ascii="Times New Roman" w:hAnsi="Times New Roman"/>
          <w:color w:val="000000"/>
          <w:shd w:val="clear" w:color="auto" w:fill="FFFFFF"/>
        </w:rPr>
        <w:t>либеральный межрел</w:t>
      </w:r>
      <w:r w:rsidRPr="009D3BE2">
        <w:rPr>
          <w:rFonts w:ascii="Times New Roman" w:hAnsi="Times New Roman"/>
          <w:color w:val="000000"/>
          <w:shd w:val="clear" w:color="auto" w:fill="FFFFFF"/>
        </w:rPr>
        <w:t>я</w:t>
      </w:r>
      <w:r w:rsidRPr="009D3BE2">
        <w:rPr>
          <w:rFonts w:ascii="Times New Roman" w:hAnsi="Times New Roman"/>
          <w:color w:val="000000"/>
          <w:shd w:val="clear" w:color="auto" w:fill="FFFFFF"/>
        </w:rPr>
        <w:t>ционный подход и радикальный социально-политический подход [7].</w:t>
      </w:r>
    </w:p>
    <w:p w:rsidR="009D3BE2" w:rsidRPr="009D3BE2" w:rsidRDefault="009D3BE2" w:rsidP="009D3BE2">
      <w:pPr>
        <w:pStyle w:val="affffb"/>
        <w:rPr>
          <w:rFonts w:ascii="Times New Roman" w:hAnsi="Times New Roman"/>
          <w:color w:val="000000"/>
        </w:rPr>
      </w:pPr>
      <w:r w:rsidRPr="009D3BE2">
        <w:rPr>
          <w:rFonts w:ascii="Times New Roman" w:hAnsi="Times New Roman"/>
          <w:color w:val="000000"/>
          <w:shd w:val="clear" w:color="auto" w:fill="FFFFFF"/>
        </w:rPr>
        <w:t>Индивидуалистический медицинский подход являлся исторически доминиру</w:t>
      </w:r>
      <w:r w:rsidRPr="009D3BE2">
        <w:rPr>
          <w:rFonts w:ascii="Times New Roman" w:hAnsi="Times New Roman"/>
          <w:color w:val="000000"/>
          <w:shd w:val="clear" w:color="auto" w:fill="FFFFFF"/>
        </w:rPr>
        <w:t>ю</w:t>
      </w:r>
      <w:r w:rsidRPr="009D3BE2">
        <w:rPr>
          <w:rFonts w:ascii="Times New Roman" w:hAnsi="Times New Roman"/>
          <w:color w:val="000000"/>
          <w:shd w:val="clear" w:color="auto" w:fill="FFFFFF"/>
        </w:rPr>
        <w:t xml:space="preserve">щим в западной культуре, с XIX века нашел свое отражение в </w:t>
      </w:r>
      <w:r w:rsidRPr="009D3BE2">
        <w:rPr>
          <w:rFonts w:ascii="Times New Roman" w:hAnsi="Times New Roman"/>
          <w:color w:val="000000"/>
        </w:rPr>
        <w:t>«Международной класс</w:t>
      </w:r>
      <w:r w:rsidRPr="009D3BE2">
        <w:rPr>
          <w:rFonts w:ascii="Times New Roman" w:hAnsi="Times New Roman"/>
          <w:color w:val="000000"/>
        </w:rPr>
        <w:t>и</w:t>
      </w:r>
      <w:r w:rsidRPr="009D3BE2">
        <w:rPr>
          <w:rFonts w:ascii="Times New Roman" w:hAnsi="Times New Roman"/>
          <w:color w:val="000000"/>
        </w:rPr>
        <w:t>фикации функционирования, ограничений жизнедеятельности и здоровья», опублик</w:t>
      </w:r>
      <w:r w:rsidRPr="009D3BE2">
        <w:rPr>
          <w:rFonts w:ascii="Times New Roman" w:hAnsi="Times New Roman"/>
          <w:color w:val="000000"/>
        </w:rPr>
        <w:t>о</w:t>
      </w:r>
      <w:r w:rsidRPr="009D3BE2">
        <w:rPr>
          <w:rFonts w:ascii="Times New Roman" w:hAnsi="Times New Roman"/>
          <w:color w:val="000000"/>
        </w:rPr>
        <w:t>ванн</w:t>
      </w:r>
      <w:r w:rsidR="00CF35A1">
        <w:rPr>
          <w:rFonts w:ascii="Times New Roman" w:hAnsi="Times New Roman"/>
          <w:color w:val="000000"/>
        </w:rPr>
        <w:t>о</w:t>
      </w:r>
      <w:r w:rsidRPr="009D3BE2">
        <w:rPr>
          <w:rFonts w:ascii="Times New Roman" w:hAnsi="Times New Roman"/>
          <w:color w:val="000000"/>
        </w:rPr>
        <w:t xml:space="preserve">й в 1980 г. [8, с. 102]. </w:t>
      </w:r>
    </w:p>
    <w:p w:rsidR="009D3BE2" w:rsidRPr="009D3BE2" w:rsidRDefault="009D3BE2" w:rsidP="009D3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rFonts w:cs="Times New Roman"/>
          <w:color w:val="000000"/>
        </w:rPr>
      </w:pPr>
      <w:r w:rsidRPr="009D3BE2">
        <w:rPr>
          <w:rFonts w:cs="Times New Roman"/>
          <w:color w:val="000000"/>
        </w:rPr>
        <w:t>Нормативный каталог широко испол</w:t>
      </w:r>
      <w:r w:rsidRPr="009D3BE2">
        <w:rPr>
          <w:rFonts w:cs="Times New Roman"/>
          <w:color w:val="000000"/>
        </w:rPr>
        <w:t>ь</w:t>
      </w:r>
      <w:r w:rsidRPr="009D3BE2">
        <w:rPr>
          <w:rFonts w:cs="Times New Roman"/>
          <w:color w:val="000000"/>
        </w:rPr>
        <w:t>зуется в качестве инструмента для разгран</w:t>
      </w:r>
      <w:r w:rsidRPr="009D3BE2">
        <w:rPr>
          <w:rFonts w:cs="Times New Roman"/>
          <w:color w:val="000000"/>
        </w:rPr>
        <w:t>и</w:t>
      </w:r>
      <w:r w:rsidRPr="009D3BE2">
        <w:rPr>
          <w:rFonts w:cs="Times New Roman"/>
          <w:color w:val="000000"/>
        </w:rPr>
        <w:t>чений правовых категорий: «нарушение», «инвалидность» и</w:t>
      </w:r>
      <w:r w:rsidRPr="009D3BE2">
        <w:rPr>
          <w:rFonts w:cs="Times New Roman"/>
        </w:rPr>
        <w:t xml:space="preserve"> «недостаток»; заболев</w:t>
      </w:r>
      <w:r w:rsidRPr="009D3BE2">
        <w:rPr>
          <w:rFonts w:cs="Times New Roman"/>
        </w:rPr>
        <w:t>а</w:t>
      </w:r>
      <w:r w:rsidRPr="009D3BE2">
        <w:rPr>
          <w:rFonts w:cs="Times New Roman"/>
        </w:rPr>
        <w:t>ний, влияющих на ограничение жизнеде</w:t>
      </w:r>
      <w:r w:rsidRPr="009D3BE2">
        <w:rPr>
          <w:rFonts w:cs="Times New Roman"/>
        </w:rPr>
        <w:t>я</w:t>
      </w:r>
      <w:r w:rsidRPr="009D3BE2">
        <w:rPr>
          <w:rFonts w:cs="Times New Roman"/>
        </w:rPr>
        <w:t xml:space="preserve">тельности; и регламентации требований проведения медицинской экспертизы как в </w:t>
      </w:r>
      <w:r w:rsidRPr="009D3BE2">
        <w:rPr>
          <w:rFonts w:cs="Times New Roman"/>
          <w:color w:val="000000"/>
        </w:rPr>
        <w:t>«богатых» странах мира Европы и Северной Америки, так и в более «бедных» странах Юга и Востока [8, с. 120-122].</w:t>
      </w:r>
    </w:p>
    <w:p w:rsidR="009D3BE2" w:rsidRPr="009D3BE2" w:rsidRDefault="009D3BE2" w:rsidP="009D3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rFonts w:eastAsia="Times New Roman" w:cs="Times New Roman"/>
          <w:color w:val="000000"/>
          <w:lang w:eastAsia="ko-KR"/>
        </w:rPr>
      </w:pPr>
      <w:r w:rsidRPr="009D3BE2">
        <w:rPr>
          <w:rFonts w:eastAsia="Times New Roman" w:cs="Times New Roman"/>
          <w:color w:val="000000"/>
          <w:lang w:eastAsia="ko-KR"/>
        </w:rPr>
        <w:t>Согласно указанной модели, реабилит</w:t>
      </w:r>
      <w:r w:rsidRPr="009D3BE2">
        <w:rPr>
          <w:rFonts w:eastAsia="Times New Roman" w:cs="Times New Roman"/>
          <w:color w:val="000000"/>
          <w:lang w:eastAsia="ko-KR"/>
        </w:rPr>
        <w:t>а</w:t>
      </w:r>
      <w:r w:rsidRPr="009D3BE2">
        <w:rPr>
          <w:rFonts w:eastAsia="Times New Roman" w:cs="Times New Roman"/>
          <w:color w:val="000000"/>
          <w:lang w:eastAsia="ko-KR"/>
        </w:rPr>
        <w:t xml:space="preserve">ции (абилитации) людей с инвалидностью </w:t>
      </w:r>
      <w:r w:rsidRPr="009D3BE2">
        <w:rPr>
          <w:rFonts w:eastAsia="Times New Roman" w:cs="Times New Roman"/>
          <w:color w:val="000000"/>
          <w:lang w:eastAsia="ko-KR"/>
        </w:rPr>
        <w:lastRenderedPageBreak/>
        <w:t>отводится ведущая позиция, главной целью которой является восстановление огран</w:t>
      </w:r>
      <w:r w:rsidRPr="009D3BE2">
        <w:rPr>
          <w:rFonts w:eastAsia="Times New Roman" w:cs="Times New Roman"/>
          <w:color w:val="000000"/>
          <w:lang w:eastAsia="ko-KR"/>
        </w:rPr>
        <w:t>и</w:t>
      </w:r>
      <w:r w:rsidRPr="009D3BE2">
        <w:rPr>
          <w:rFonts w:eastAsia="Times New Roman" w:cs="Times New Roman"/>
          <w:color w:val="000000"/>
          <w:lang w:eastAsia="ko-KR"/>
        </w:rPr>
        <w:t>ченных (утраченных) способностей инвал</w:t>
      </w:r>
      <w:r w:rsidRPr="009D3BE2">
        <w:rPr>
          <w:rFonts w:eastAsia="Times New Roman" w:cs="Times New Roman"/>
          <w:color w:val="000000"/>
          <w:lang w:eastAsia="ko-KR"/>
        </w:rPr>
        <w:t>и</w:t>
      </w:r>
      <w:r w:rsidRPr="009D3BE2">
        <w:rPr>
          <w:rFonts w:eastAsia="Times New Roman" w:cs="Times New Roman"/>
          <w:color w:val="000000"/>
          <w:lang w:eastAsia="ko-KR"/>
        </w:rPr>
        <w:t>дов в процессе жизнедеятельности путем предоставления медицинской помощи, о</w:t>
      </w:r>
      <w:r w:rsidRPr="009D3BE2">
        <w:rPr>
          <w:rFonts w:eastAsia="Times New Roman" w:cs="Times New Roman"/>
          <w:color w:val="000000"/>
          <w:lang w:eastAsia="ko-KR"/>
        </w:rPr>
        <w:t>б</w:t>
      </w:r>
      <w:r w:rsidRPr="009D3BE2">
        <w:rPr>
          <w:rFonts w:eastAsia="Times New Roman" w:cs="Times New Roman"/>
          <w:color w:val="000000"/>
          <w:lang w:eastAsia="ko-KR"/>
        </w:rPr>
        <w:t>щей диагностики заболеваний, средств ор</w:t>
      </w:r>
      <w:r w:rsidRPr="009D3BE2">
        <w:rPr>
          <w:rFonts w:eastAsia="Times New Roman" w:cs="Times New Roman"/>
          <w:color w:val="000000"/>
          <w:lang w:eastAsia="ko-KR"/>
        </w:rPr>
        <w:t>и</w:t>
      </w:r>
      <w:r w:rsidRPr="009D3BE2">
        <w:rPr>
          <w:rFonts w:eastAsia="Times New Roman" w:cs="Times New Roman"/>
          <w:color w:val="000000"/>
          <w:lang w:eastAsia="ko-KR"/>
        </w:rPr>
        <w:t>ентирования (например</w:t>
      </w:r>
      <w:r w:rsidR="00CF35A1">
        <w:rPr>
          <w:rFonts w:eastAsia="Times New Roman" w:cs="Times New Roman"/>
          <w:color w:val="000000"/>
          <w:lang w:eastAsia="ko-KR"/>
        </w:rPr>
        <w:t>,</w:t>
      </w:r>
      <w:r w:rsidRPr="009D3BE2">
        <w:rPr>
          <w:rFonts w:eastAsia="Times New Roman" w:cs="Times New Roman"/>
          <w:color w:val="000000"/>
          <w:lang w:eastAsia="ko-KR"/>
        </w:rPr>
        <w:t xml:space="preserve"> собаки-проводники, обозначения), ресурс</w:t>
      </w:r>
      <w:r w:rsidR="00CF35A1">
        <w:rPr>
          <w:rFonts w:eastAsia="Times New Roman" w:cs="Times New Roman"/>
          <w:color w:val="000000"/>
          <w:lang w:eastAsia="ko-KR"/>
        </w:rPr>
        <w:t>ов</w:t>
      </w:r>
      <w:r w:rsidRPr="009D3BE2">
        <w:rPr>
          <w:rFonts w:eastAsia="Times New Roman" w:cs="Times New Roman"/>
          <w:color w:val="000000"/>
          <w:lang w:eastAsia="ko-KR"/>
        </w:rPr>
        <w:t xml:space="preserve"> самообслуживания, спортивно</w:t>
      </w:r>
      <w:r w:rsidR="00CF35A1">
        <w:rPr>
          <w:rFonts w:eastAsia="Times New Roman" w:cs="Times New Roman"/>
          <w:color w:val="000000"/>
          <w:lang w:eastAsia="ko-KR"/>
        </w:rPr>
        <w:t>го</w:t>
      </w:r>
      <w:r w:rsidRPr="009D3BE2">
        <w:rPr>
          <w:rFonts w:eastAsia="Times New Roman" w:cs="Times New Roman"/>
          <w:color w:val="000000"/>
          <w:lang w:eastAsia="ko-KR"/>
        </w:rPr>
        <w:t xml:space="preserve"> оборудовани</w:t>
      </w:r>
      <w:r w:rsidR="00CF35A1">
        <w:rPr>
          <w:rFonts w:eastAsia="Times New Roman" w:cs="Times New Roman"/>
          <w:color w:val="000000"/>
          <w:lang w:eastAsia="ko-KR"/>
        </w:rPr>
        <w:t>я</w:t>
      </w:r>
      <w:r w:rsidRPr="009D3BE2">
        <w:rPr>
          <w:rFonts w:eastAsia="Times New Roman" w:cs="Times New Roman"/>
          <w:color w:val="000000"/>
          <w:lang w:eastAsia="ko-KR"/>
        </w:rPr>
        <w:t xml:space="preserve"> и др.</w:t>
      </w:r>
    </w:p>
    <w:p w:rsidR="009D3BE2" w:rsidRPr="009D3BE2" w:rsidRDefault="009D3BE2" w:rsidP="009D3BE2">
      <w:pPr>
        <w:pStyle w:val="affffb"/>
        <w:rPr>
          <w:rFonts w:ascii="Times New Roman" w:hAnsi="Times New Roman"/>
          <w:color w:val="000000"/>
        </w:rPr>
      </w:pPr>
      <w:r w:rsidRPr="009D3BE2">
        <w:rPr>
          <w:rFonts w:ascii="Times New Roman" w:hAnsi="Times New Roman"/>
        </w:rPr>
        <w:t xml:space="preserve">Традиционный индивидуалистический подход </w:t>
      </w:r>
      <w:r w:rsidRPr="009D3BE2">
        <w:rPr>
          <w:rFonts w:ascii="Times New Roman" w:hAnsi="Times New Roman"/>
          <w:color w:val="000000"/>
        </w:rPr>
        <w:t>раскрывает трилогию понятий «н</w:t>
      </w:r>
      <w:r w:rsidRPr="009D3BE2">
        <w:rPr>
          <w:rFonts w:ascii="Times New Roman" w:hAnsi="Times New Roman"/>
          <w:color w:val="000000"/>
        </w:rPr>
        <w:t>а</w:t>
      </w:r>
      <w:r w:rsidRPr="009D3BE2">
        <w:rPr>
          <w:rFonts w:ascii="Times New Roman" w:hAnsi="Times New Roman"/>
          <w:color w:val="000000"/>
        </w:rPr>
        <w:t>рушение», «инвалидность» и «недостаток», которые сейчас используются для определ</w:t>
      </w:r>
      <w:r w:rsidRPr="009D3BE2">
        <w:rPr>
          <w:rFonts w:ascii="Times New Roman" w:hAnsi="Times New Roman"/>
          <w:color w:val="000000"/>
        </w:rPr>
        <w:t>е</w:t>
      </w:r>
      <w:r w:rsidRPr="009D3BE2">
        <w:rPr>
          <w:rFonts w:ascii="Times New Roman" w:hAnsi="Times New Roman"/>
          <w:color w:val="000000"/>
        </w:rPr>
        <w:t>ния специального статуса инвалидов. В ч</w:t>
      </w:r>
      <w:r w:rsidRPr="009D3BE2">
        <w:rPr>
          <w:rFonts w:ascii="Times New Roman" w:hAnsi="Times New Roman"/>
          <w:color w:val="000000"/>
        </w:rPr>
        <w:t>а</w:t>
      </w:r>
      <w:r w:rsidRPr="009D3BE2">
        <w:rPr>
          <w:rFonts w:ascii="Times New Roman" w:hAnsi="Times New Roman"/>
          <w:color w:val="000000"/>
        </w:rPr>
        <w:t>стности, «нарушение» характеризует «л</w:t>
      </w:r>
      <w:r w:rsidRPr="009D3BE2">
        <w:rPr>
          <w:rFonts w:ascii="Times New Roman" w:hAnsi="Times New Roman"/>
          <w:color w:val="000000"/>
        </w:rPr>
        <w:t>ю</w:t>
      </w:r>
      <w:r w:rsidRPr="009D3BE2">
        <w:rPr>
          <w:rFonts w:ascii="Times New Roman" w:hAnsi="Times New Roman"/>
          <w:color w:val="000000"/>
        </w:rPr>
        <w:t>бую потерю и (или) отклонение» в психол</w:t>
      </w:r>
      <w:r w:rsidRPr="009D3BE2">
        <w:rPr>
          <w:rFonts w:ascii="Times New Roman" w:hAnsi="Times New Roman"/>
          <w:color w:val="000000"/>
        </w:rPr>
        <w:t>о</w:t>
      </w:r>
      <w:r w:rsidRPr="009D3BE2">
        <w:rPr>
          <w:rFonts w:ascii="Times New Roman" w:hAnsi="Times New Roman"/>
          <w:color w:val="000000"/>
        </w:rPr>
        <w:t>гической, физиологической, анатомической структур</w:t>
      </w:r>
      <w:r w:rsidR="00CF35A1">
        <w:rPr>
          <w:rFonts w:ascii="Times New Roman" w:hAnsi="Times New Roman"/>
          <w:color w:val="000000"/>
        </w:rPr>
        <w:t>е</w:t>
      </w:r>
      <w:r w:rsidRPr="009D3BE2">
        <w:rPr>
          <w:rFonts w:ascii="Times New Roman" w:hAnsi="Times New Roman"/>
          <w:color w:val="000000"/>
        </w:rPr>
        <w:t xml:space="preserve"> или функции организма. «Инв</w:t>
      </w:r>
      <w:r w:rsidRPr="009D3BE2">
        <w:rPr>
          <w:rFonts w:ascii="Times New Roman" w:hAnsi="Times New Roman"/>
          <w:color w:val="000000"/>
        </w:rPr>
        <w:t>а</w:t>
      </w:r>
      <w:r w:rsidRPr="009D3BE2">
        <w:rPr>
          <w:rFonts w:ascii="Times New Roman" w:hAnsi="Times New Roman"/>
          <w:color w:val="000000"/>
        </w:rPr>
        <w:t>лидность» – это «ограничение или отсутс</w:t>
      </w:r>
      <w:r w:rsidRPr="009D3BE2">
        <w:rPr>
          <w:rFonts w:ascii="Times New Roman" w:hAnsi="Times New Roman"/>
          <w:color w:val="000000"/>
        </w:rPr>
        <w:t>т</w:t>
      </w:r>
      <w:r w:rsidRPr="009D3BE2">
        <w:rPr>
          <w:rFonts w:ascii="Times New Roman" w:hAnsi="Times New Roman"/>
          <w:color w:val="000000"/>
        </w:rPr>
        <w:t>вие» способности реализовывать правовой статус гражданина, требующее юридической защиты и государственной поддержки. «Н</w:t>
      </w:r>
      <w:r w:rsidRPr="009D3BE2">
        <w:rPr>
          <w:rFonts w:ascii="Times New Roman" w:hAnsi="Times New Roman"/>
          <w:color w:val="000000"/>
        </w:rPr>
        <w:t>е</w:t>
      </w:r>
      <w:r w:rsidRPr="009D3BE2">
        <w:rPr>
          <w:rFonts w:ascii="Times New Roman" w:hAnsi="Times New Roman"/>
          <w:color w:val="000000"/>
        </w:rPr>
        <w:t>достаток» (в зависимости от возраста, пола и социальных и культурных факторов) – это полное или частичное отсутствие (огранич</w:t>
      </w:r>
      <w:r w:rsidRPr="009D3BE2">
        <w:rPr>
          <w:rFonts w:ascii="Times New Roman" w:hAnsi="Times New Roman"/>
          <w:color w:val="000000"/>
        </w:rPr>
        <w:t>е</w:t>
      </w:r>
      <w:r w:rsidRPr="009D3BE2">
        <w:rPr>
          <w:rFonts w:ascii="Times New Roman" w:hAnsi="Times New Roman"/>
          <w:color w:val="000000"/>
        </w:rPr>
        <w:t xml:space="preserve">ние) способности выполнять какую-либо функцию в процессе жизнедеятельности. </w:t>
      </w:r>
    </w:p>
    <w:p w:rsidR="009D3BE2" w:rsidRPr="009D3BE2" w:rsidRDefault="009D3BE2" w:rsidP="009D3BE2">
      <w:pPr>
        <w:pStyle w:val="affffb"/>
        <w:rPr>
          <w:rFonts w:ascii="Times New Roman" w:hAnsi="Times New Roman"/>
          <w:color w:val="000000"/>
          <w:shd w:val="clear" w:color="auto" w:fill="FFFFFF"/>
        </w:rPr>
      </w:pPr>
      <w:r w:rsidRPr="009D3BE2">
        <w:rPr>
          <w:rFonts w:ascii="Times New Roman" w:hAnsi="Times New Roman"/>
          <w:color w:val="000000"/>
        </w:rPr>
        <w:t xml:space="preserve">Однако в научной доктрине </w:t>
      </w:r>
      <w:r w:rsidRPr="009D3BE2">
        <w:rPr>
          <w:rFonts w:ascii="Times New Roman" w:hAnsi="Times New Roman"/>
          <w:color w:val="000000"/>
          <w:shd w:val="clear" w:color="auto" w:fill="FFFFFF"/>
        </w:rPr>
        <w:t>«индив</w:t>
      </w:r>
      <w:r w:rsidRPr="009D3BE2">
        <w:rPr>
          <w:rFonts w:ascii="Times New Roman" w:hAnsi="Times New Roman"/>
          <w:color w:val="000000"/>
          <w:shd w:val="clear" w:color="auto" w:fill="FFFFFF"/>
        </w:rPr>
        <w:t>и</w:t>
      </w:r>
      <w:r w:rsidRPr="009D3BE2">
        <w:rPr>
          <w:rFonts w:ascii="Times New Roman" w:hAnsi="Times New Roman"/>
          <w:color w:val="000000"/>
          <w:shd w:val="clear" w:color="auto" w:fill="FFFFFF"/>
        </w:rPr>
        <w:t>дуалистический медицинский подход»</w:t>
      </w:r>
      <w:r w:rsidRPr="009D3BE2">
        <w:rPr>
          <w:rFonts w:ascii="Times New Roman" w:hAnsi="Times New Roman"/>
          <w:color w:val="000000"/>
        </w:rPr>
        <w:t xml:space="preserve"> п</w:t>
      </w:r>
      <w:r w:rsidRPr="009D3BE2">
        <w:rPr>
          <w:rFonts w:ascii="Times New Roman" w:hAnsi="Times New Roman"/>
          <w:color w:val="000000"/>
        </w:rPr>
        <w:t>о</w:t>
      </w:r>
      <w:r w:rsidRPr="009D3BE2">
        <w:rPr>
          <w:rFonts w:ascii="Times New Roman" w:hAnsi="Times New Roman"/>
          <w:color w:val="000000"/>
        </w:rPr>
        <w:t>стоянно подвергается критике как устаре</w:t>
      </w:r>
      <w:r w:rsidRPr="009D3BE2">
        <w:rPr>
          <w:rFonts w:ascii="Times New Roman" w:hAnsi="Times New Roman"/>
          <w:color w:val="000000"/>
        </w:rPr>
        <w:t>в</w:t>
      </w:r>
      <w:r w:rsidRPr="009D3BE2">
        <w:rPr>
          <w:rFonts w:ascii="Times New Roman" w:hAnsi="Times New Roman"/>
          <w:color w:val="000000"/>
        </w:rPr>
        <w:t>ш</w:t>
      </w:r>
      <w:r w:rsidR="00CF35A1">
        <w:rPr>
          <w:rFonts w:ascii="Times New Roman" w:hAnsi="Times New Roman"/>
          <w:color w:val="000000"/>
        </w:rPr>
        <w:t>ая</w:t>
      </w:r>
      <w:r w:rsidRPr="009D3BE2">
        <w:rPr>
          <w:rFonts w:ascii="Times New Roman" w:hAnsi="Times New Roman"/>
          <w:color w:val="000000"/>
        </w:rPr>
        <w:t xml:space="preserve"> «дискриминационн</w:t>
      </w:r>
      <w:r w:rsidR="00CF35A1">
        <w:rPr>
          <w:rFonts w:ascii="Times New Roman" w:hAnsi="Times New Roman"/>
          <w:color w:val="000000"/>
        </w:rPr>
        <w:t>ая</w:t>
      </w:r>
      <w:r w:rsidRPr="009D3BE2">
        <w:rPr>
          <w:rFonts w:ascii="Times New Roman" w:hAnsi="Times New Roman"/>
          <w:color w:val="000000"/>
        </w:rPr>
        <w:t>» теори</w:t>
      </w:r>
      <w:r w:rsidR="00CF35A1">
        <w:rPr>
          <w:rFonts w:ascii="Times New Roman" w:hAnsi="Times New Roman"/>
          <w:color w:val="000000"/>
        </w:rPr>
        <w:t>я</w:t>
      </w:r>
      <w:r w:rsidRPr="009D3BE2">
        <w:rPr>
          <w:rFonts w:ascii="Times New Roman" w:hAnsi="Times New Roman"/>
          <w:color w:val="000000"/>
        </w:rPr>
        <w:t>, так как указанная трилогия не соответствует ни м</w:t>
      </w:r>
      <w:r w:rsidRPr="009D3BE2">
        <w:rPr>
          <w:rFonts w:ascii="Times New Roman" w:hAnsi="Times New Roman"/>
          <w:color w:val="000000"/>
        </w:rPr>
        <w:t>е</w:t>
      </w:r>
      <w:r w:rsidRPr="009D3BE2">
        <w:rPr>
          <w:rFonts w:ascii="Times New Roman" w:hAnsi="Times New Roman"/>
          <w:color w:val="000000"/>
        </w:rPr>
        <w:t xml:space="preserve">ждународным нормам, ни признанным </w:t>
      </w:r>
      <w:r w:rsidRPr="009D3BE2">
        <w:rPr>
          <w:rFonts w:ascii="Times New Roman" w:hAnsi="Times New Roman"/>
          <w:color w:val="000000"/>
          <w:shd w:val="clear" w:color="auto" w:fill="FFFFFF"/>
        </w:rPr>
        <w:t>г</w:t>
      </w:r>
      <w:r w:rsidRPr="009D3BE2">
        <w:rPr>
          <w:rFonts w:ascii="Times New Roman" w:hAnsi="Times New Roman"/>
          <w:color w:val="000000"/>
          <w:shd w:val="clear" w:color="auto" w:fill="FFFFFF"/>
        </w:rPr>
        <w:t>у</w:t>
      </w:r>
      <w:r w:rsidRPr="009D3BE2">
        <w:rPr>
          <w:rFonts w:ascii="Times New Roman" w:hAnsi="Times New Roman"/>
          <w:color w:val="000000"/>
          <w:shd w:val="clear" w:color="auto" w:fill="FFFFFF"/>
        </w:rPr>
        <w:t>манистическим ценностям в контексте п</w:t>
      </w:r>
      <w:r w:rsidRPr="009D3BE2">
        <w:rPr>
          <w:rFonts w:ascii="Times New Roman" w:hAnsi="Times New Roman"/>
          <w:color w:val="000000"/>
          <w:shd w:val="clear" w:color="auto" w:fill="FFFFFF"/>
        </w:rPr>
        <w:t>а</w:t>
      </w:r>
      <w:r w:rsidRPr="009D3BE2">
        <w:rPr>
          <w:rFonts w:ascii="Times New Roman" w:hAnsi="Times New Roman"/>
          <w:color w:val="000000"/>
          <w:shd w:val="clear" w:color="auto" w:fill="FFFFFF"/>
        </w:rPr>
        <w:t>раллели между «нарушением» и «нормал</w:t>
      </w:r>
      <w:r w:rsidRPr="009D3BE2">
        <w:rPr>
          <w:rFonts w:ascii="Times New Roman" w:hAnsi="Times New Roman"/>
          <w:color w:val="000000"/>
          <w:shd w:val="clear" w:color="auto" w:fill="FFFFFF"/>
        </w:rPr>
        <w:t>ь</w:t>
      </w:r>
      <w:r w:rsidRPr="009D3BE2">
        <w:rPr>
          <w:rFonts w:ascii="Times New Roman" w:hAnsi="Times New Roman"/>
          <w:color w:val="000000"/>
          <w:shd w:val="clear" w:color="auto" w:fill="FFFFFF"/>
        </w:rPr>
        <w:t>ностью».</w:t>
      </w:r>
    </w:p>
    <w:p w:rsidR="009D3BE2" w:rsidRPr="009D3BE2" w:rsidRDefault="009D3BE2" w:rsidP="009D3BE2">
      <w:pPr>
        <w:pStyle w:val="affffb"/>
        <w:rPr>
          <w:rFonts w:ascii="Times New Roman" w:hAnsi="Times New Roman"/>
          <w:color w:val="000000"/>
        </w:rPr>
      </w:pPr>
      <w:r w:rsidRPr="009D3BE2">
        <w:rPr>
          <w:rFonts w:ascii="Times New Roman" w:hAnsi="Times New Roman"/>
          <w:color w:val="000000"/>
          <w:shd w:val="clear" w:color="auto" w:fill="FFFFFF"/>
        </w:rPr>
        <w:t>Л</w:t>
      </w:r>
      <w:r w:rsidRPr="00B6507A">
        <w:rPr>
          <w:rFonts w:ascii="Times New Roman" w:hAnsi="Times New Roman"/>
          <w:color w:val="000000"/>
          <w:spacing w:val="-2"/>
          <w:shd w:val="clear" w:color="auto" w:fill="FFFFFF"/>
        </w:rPr>
        <w:t xml:space="preserve">иберальный межреляционный подход </w:t>
      </w:r>
      <w:r w:rsidRPr="009D3BE2">
        <w:rPr>
          <w:rFonts w:ascii="Times New Roman" w:hAnsi="Times New Roman"/>
          <w:color w:val="000000"/>
          <w:shd w:val="clear" w:color="auto" w:fill="FFFFFF"/>
        </w:rPr>
        <w:t xml:space="preserve">есть </w:t>
      </w:r>
      <w:r w:rsidRPr="009D3BE2">
        <w:rPr>
          <w:rFonts w:ascii="Times New Roman" w:hAnsi="Times New Roman"/>
          <w:color w:val="000000"/>
        </w:rPr>
        <w:t>универсальный классификатор фун</w:t>
      </w:r>
      <w:r w:rsidRPr="009D3BE2">
        <w:rPr>
          <w:rFonts w:ascii="Times New Roman" w:hAnsi="Times New Roman"/>
          <w:color w:val="000000"/>
        </w:rPr>
        <w:t>к</w:t>
      </w:r>
      <w:r w:rsidRPr="009D3BE2">
        <w:rPr>
          <w:rFonts w:ascii="Times New Roman" w:hAnsi="Times New Roman"/>
          <w:color w:val="000000"/>
        </w:rPr>
        <w:t>ционирования инвалида в процессе жизн</w:t>
      </w:r>
      <w:r w:rsidRPr="009D3BE2">
        <w:rPr>
          <w:rFonts w:ascii="Times New Roman" w:hAnsi="Times New Roman"/>
          <w:color w:val="000000"/>
        </w:rPr>
        <w:t>е</w:t>
      </w:r>
      <w:r w:rsidRPr="009D3BE2">
        <w:rPr>
          <w:rFonts w:ascii="Times New Roman" w:hAnsi="Times New Roman"/>
          <w:color w:val="000000"/>
        </w:rPr>
        <w:t>деятельности, определяющий категории: «нарушение», «деятельность» и «участие». «Деятельность»</w:t>
      </w:r>
      <w:r w:rsidRPr="009D3BE2">
        <w:rPr>
          <w:rFonts w:ascii="Times New Roman" w:hAnsi="Times New Roman"/>
          <w:color w:val="000000"/>
          <w:shd w:val="clear" w:color="auto" w:fill="FFFFFF"/>
        </w:rPr>
        <w:t xml:space="preserve"> – </w:t>
      </w:r>
      <w:r w:rsidRPr="009D3BE2">
        <w:rPr>
          <w:rFonts w:ascii="Times New Roman" w:hAnsi="Times New Roman"/>
          <w:color w:val="000000"/>
        </w:rPr>
        <w:t>это процесс выполнения определенных действий в процессе жизн</w:t>
      </w:r>
      <w:r w:rsidRPr="009D3BE2">
        <w:rPr>
          <w:rFonts w:ascii="Times New Roman" w:hAnsi="Times New Roman"/>
          <w:color w:val="000000"/>
        </w:rPr>
        <w:t>е</w:t>
      </w:r>
      <w:r w:rsidRPr="009D3BE2">
        <w:rPr>
          <w:rFonts w:ascii="Times New Roman" w:hAnsi="Times New Roman"/>
          <w:color w:val="000000"/>
        </w:rPr>
        <w:t>деятельности (самообслуживание, передв</w:t>
      </w:r>
      <w:r w:rsidRPr="009D3BE2">
        <w:rPr>
          <w:rFonts w:ascii="Times New Roman" w:hAnsi="Times New Roman"/>
          <w:color w:val="000000"/>
        </w:rPr>
        <w:t>и</w:t>
      </w:r>
      <w:r w:rsidRPr="009D3BE2">
        <w:rPr>
          <w:rFonts w:ascii="Times New Roman" w:hAnsi="Times New Roman"/>
          <w:color w:val="000000"/>
        </w:rPr>
        <w:t>жение, общение, самореализация способн</w:t>
      </w:r>
      <w:r w:rsidRPr="009D3BE2">
        <w:rPr>
          <w:rFonts w:ascii="Times New Roman" w:hAnsi="Times New Roman"/>
          <w:color w:val="000000"/>
        </w:rPr>
        <w:t>о</w:t>
      </w:r>
      <w:r w:rsidRPr="009D3BE2">
        <w:rPr>
          <w:rFonts w:ascii="Times New Roman" w:hAnsi="Times New Roman"/>
          <w:color w:val="000000"/>
        </w:rPr>
        <w:t>стей и пр</w:t>
      </w:r>
      <w:r w:rsidR="00CF35A1">
        <w:rPr>
          <w:rFonts w:ascii="Times New Roman" w:hAnsi="Times New Roman"/>
          <w:color w:val="000000"/>
        </w:rPr>
        <w:t>.</w:t>
      </w:r>
      <w:r w:rsidRPr="009D3BE2">
        <w:rPr>
          <w:rFonts w:ascii="Times New Roman" w:hAnsi="Times New Roman"/>
          <w:color w:val="000000"/>
        </w:rPr>
        <w:t xml:space="preserve">). «Участие» </w:t>
      </w:r>
      <w:r w:rsidRPr="009D3BE2">
        <w:rPr>
          <w:rFonts w:ascii="Times New Roman" w:hAnsi="Times New Roman"/>
          <w:color w:val="000000"/>
          <w:shd w:val="clear" w:color="auto" w:fill="FFFFFF"/>
        </w:rPr>
        <w:t>есть вовлечение и</w:t>
      </w:r>
      <w:r w:rsidRPr="009D3BE2">
        <w:rPr>
          <w:rFonts w:ascii="Times New Roman" w:hAnsi="Times New Roman"/>
          <w:color w:val="000000"/>
          <w:shd w:val="clear" w:color="auto" w:fill="FFFFFF"/>
        </w:rPr>
        <w:t>н</w:t>
      </w:r>
      <w:r w:rsidRPr="009D3BE2">
        <w:rPr>
          <w:rFonts w:ascii="Times New Roman" w:hAnsi="Times New Roman"/>
          <w:color w:val="000000"/>
          <w:shd w:val="clear" w:color="auto" w:fill="FFFFFF"/>
        </w:rPr>
        <w:t xml:space="preserve">валида в жизненную ситуацию </w:t>
      </w:r>
      <w:r w:rsidRPr="009D3BE2">
        <w:rPr>
          <w:rFonts w:ascii="Times New Roman" w:hAnsi="Times New Roman"/>
          <w:color w:val="000000"/>
        </w:rPr>
        <w:t>наравне с другими (самоопределение, «личная с</w:t>
      </w:r>
      <w:r w:rsidRPr="009D3BE2">
        <w:rPr>
          <w:rFonts w:ascii="Times New Roman" w:hAnsi="Times New Roman"/>
          <w:color w:val="000000"/>
        </w:rPr>
        <w:t>а</w:t>
      </w:r>
      <w:r w:rsidRPr="009D3BE2">
        <w:rPr>
          <w:rFonts w:ascii="Times New Roman" w:hAnsi="Times New Roman"/>
          <w:color w:val="000000"/>
        </w:rPr>
        <w:t>мость» [9, с. 1051], стимулирование возмо</w:t>
      </w:r>
      <w:r w:rsidRPr="009D3BE2">
        <w:rPr>
          <w:rFonts w:ascii="Times New Roman" w:hAnsi="Times New Roman"/>
          <w:color w:val="000000"/>
        </w:rPr>
        <w:t>ж</w:t>
      </w:r>
      <w:r w:rsidRPr="009D3BE2">
        <w:rPr>
          <w:rFonts w:ascii="Times New Roman" w:hAnsi="Times New Roman"/>
          <w:color w:val="000000"/>
        </w:rPr>
        <w:t>ностей). С точки зрения указанного подхода «деятельность» и «участие» име</w:t>
      </w:r>
      <w:r w:rsidR="00CF35A1">
        <w:rPr>
          <w:rFonts w:ascii="Times New Roman" w:hAnsi="Times New Roman"/>
          <w:color w:val="000000"/>
        </w:rPr>
        <w:t>ю</w:t>
      </w:r>
      <w:r w:rsidRPr="009D3BE2">
        <w:rPr>
          <w:rFonts w:ascii="Times New Roman" w:hAnsi="Times New Roman"/>
          <w:color w:val="000000"/>
        </w:rPr>
        <w:t>т конце</w:t>
      </w:r>
      <w:r w:rsidRPr="009D3BE2">
        <w:rPr>
          <w:rFonts w:ascii="Times New Roman" w:hAnsi="Times New Roman"/>
          <w:color w:val="000000"/>
        </w:rPr>
        <w:t>п</w:t>
      </w:r>
      <w:r w:rsidRPr="009D3BE2">
        <w:rPr>
          <w:rFonts w:ascii="Times New Roman" w:hAnsi="Times New Roman"/>
          <w:color w:val="000000"/>
        </w:rPr>
        <w:t xml:space="preserve">туальное значение для понимания проблем </w:t>
      </w:r>
      <w:r w:rsidRPr="009D3BE2">
        <w:rPr>
          <w:rFonts w:ascii="Times New Roman" w:hAnsi="Times New Roman"/>
          <w:color w:val="000000"/>
        </w:rPr>
        <w:lastRenderedPageBreak/>
        <w:t>реализации правового статуса инвалида в социально-культурной и правовой действ</w:t>
      </w:r>
      <w:r w:rsidRPr="009D3BE2">
        <w:rPr>
          <w:rFonts w:ascii="Times New Roman" w:hAnsi="Times New Roman"/>
          <w:color w:val="000000"/>
        </w:rPr>
        <w:t>и</w:t>
      </w:r>
      <w:r w:rsidRPr="009D3BE2">
        <w:rPr>
          <w:rFonts w:ascii="Times New Roman" w:hAnsi="Times New Roman"/>
          <w:color w:val="000000"/>
        </w:rPr>
        <w:t>тельности.</w:t>
      </w:r>
    </w:p>
    <w:p w:rsidR="009D3BE2" w:rsidRPr="009D3BE2" w:rsidRDefault="009D3BE2" w:rsidP="009D3BE2">
      <w:pPr>
        <w:pStyle w:val="affffb"/>
        <w:rPr>
          <w:rFonts w:ascii="Times New Roman" w:hAnsi="Times New Roman"/>
          <w:color w:val="000000"/>
          <w:shd w:val="clear" w:color="auto" w:fill="FFFFFF"/>
        </w:rPr>
      </w:pPr>
      <w:r w:rsidRPr="009D3BE2">
        <w:rPr>
          <w:rFonts w:ascii="Times New Roman" w:hAnsi="Times New Roman"/>
          <w:color w:val="000000"/>
        </w:rPr>
        <w:t xml:space="preserve">Данный </w:t>
      </w:r>
      <w:r w:rsidRPr="00B6507A">
        <w:rPr>
          <w:rFonts w:ascii="Times New Roman" w:hAnsi="Times New Roman"/>
          <w:color w:val="000000"/>
          <w:spacing w:val="-2"/>
        </w:rPr>
        <w:t>межотраслевой подход доказ</w:t>
      </w:r>
      <w:r w:rsidRPr="00B6507A">
        <w:rPr>
          <w:rFonts w:ascii="Times New Roman" w:hAnsi="Times New Roman"/>
          <w:color w:val="000000"/>
          <w:spacing w:val="-2"/>
        </w:rPr>
        <w:t>ы</w:t>
      </w:r>
      <w:r w:rsidRPr="00B6507A">
        <w:rPr>
          <w:rFonts w:ascii="Times New Roman" w:hAnsi="Times New Roman"/>
          <w:color w:val="000000"/>
          <w:spacing w:val="-2"/>
        </w:rPr>
        <w:t>вает последовательную «либерализацию» с</w:t>
      </w:r>
      <w:r w:rsidRPr="00B6507A">
        <w:rPr>
          <w:rFonts w:ascii="Times New Roman" w:hAnsi="Times New Roman"/>
          <w:color w:val="000000"/>
          <w:spacing w:val="-2"/>
        </w:rPr>
        <w:t>о</w:t>
      </w:r>
      <w:r w:rsidRPr="00B6507A">
        <w:rPr>
          <w:rFonts w:ascii="Times New Roman" w:hAnsi="Times New Roman"/>
          <w:color w:val="000000"/>
          <w:spacing w:val="-2"/>
        </w:rPr>
        <w:t>циальной политики в</w:t>
      </w:r>
      <w:r w:rsidRPr="009D3BE2">
        <w:rPr>
          <w:rFonts w:ascii="Times New Roman" w:hAnsi="Times New Roman"/>
          <w:color w:val="000000"/>
        </w:rPr>
        <w:t xml:space="preserve"> отношении инвалидов, зародившуюся в конце 1960-х и 1970-х гг., который расширил свое значение уже в XX веке, основываясь на принципах интеграции и социальной мобильности людей с физич</w:t>
      </w:r>
      <w:r w:rsidRPr="009D3BE2">
        <w:rPr>
          <w:rFonts w:ascii="Times New Roman" w:hAnsi="Times New Roman"/>
          <w:color w:val="000000"/>
        </w:rPr>
        <w:t>е</w:t>
      </w:r>
      <w:r w:rsidRPr="009D3BE2">
        <w:rPr>
          <w:rFonts w:ascii="Times New Roman" w:hAnsi="Times New Roman"/>
          <w:color w:val="000000"/>
        </w:rPr>
        <w:t xml:space="preserve">скими и (или) психическими недостатками в обществе [7, </w:t>
      </w:r>
      <w:r w:rsidRPr="009D3BE2">
        <w:rPr>
          <w:rFonts w:ascii="Times New Roman" w:hAnsi="Times New Roman"/>
          <w:color w:val="000000"/>
          <w:lang w:val="en-US"/>
        </w:rPr>
        <w:t>p</w:t>
      </w:r>
      <w:r w:rsidRPr="009D3BE2">
        <w:rPr>
          <w:rFonts w:ascii="Times New Roman" w:hAnsi="Times New Roman"/>
          <w:color w:val="000000"/>
        </w:rPr>
        <w:t xml:space="preserve">. 124]. Например, указанный подход нашел свое отражение в </w:t>
      </w:r>
      <w:r w:rsidRPr="009D3BE2">
        <w:rPr>
          <w:rFonts w:ascii="Times New Roman" w:hAnsi="Times New Roman"/>
          <w:color w:val="000000"/>
          <w:shd w:val="clear" w:color="auto" w:fill="FFFFFF"/>
        </w:rPr>
        <w:t>«Стандар</w:t>
      </w:r>
      <w:r w:rsidRPr="009D3BE2">
        <w:rPr>
          <w:rFonts w:ascii="Times New Roman" w:hAnsi="Times New Roman"/>
          <w:color w:val="000000"/>
          <w:shd w:val="clear" w:color="auto" w:fill="FFFFFF"/>
        </w:rPr>
        <w:t>т</w:t>
      </w:r>
      <w:r w:rsidRPr="009D3BE2">
        <w:rPr>
          <w:rFonts w:ascii="Times New Roman" w:hAnsi="Times New Roman"/>
          <w:color w:val="000000"/>
          <w:shd w:val="clear" w:color="auto" w:fill="FFFFFF"/>
        </w:rPr>
        <w:t>ных правилах обеспечения равных возмо</w:t>
      </w:r>
      <w:r w:rsidRPr="009D3BE2">
        <w:rPr>
          <w:rFonts w:ascii="Times New Roman" w:hAnsi="Times New Roman"/>
          <w:color w:val="000000"/>
          <w:shd w:val="clear" w:color="auto" w:fill="FFFFFF"/>
        </w:rPr>
        <w:t>ж</w:t>
      </w:r>
      <w:r w:rsidRPr="009D3BE2">
        <w:rPr>
          <w:rFonts w:ascii="Times New Roman" w:hAnsi="Times New Roman"/>
          <w:color w:val="000000"/>
          <w:shd w:val="clear" w:color="auto" w:fill="FFFFFF"/>
        </w:rPr>
        <w:t>ностей для инвалидов» (приложение к рез</w:t>
      </w:r>
      <w:r w:rsidRPr="009D3BE2">
        <w:rPr>
          <w:rFonts w:ascii="Times New Roman" w:hAnsi="Times New Roman"/>
          <w:color w:val="000000"/>
          <w:shd w:val="clear" w:color="auto" w:fill="FFFFFF"/>
        </w:rPr>
        <w:t>о</w:t>
      </w:r>
      <w:r w:rsidRPr="009D3BE2">
        <w:rPr>
          <w:rFonts w:ascii="Times New Roman" w:hAnsi="Times New Roman"/>
          <w:color w:val="000000"/>
          <w:shd w:val="clear" w:color="auto" w:fill="FFFFFF"/>
        </w:rPr>
        <w:t>люции 48/96)</w:t>
      </w:r>
      <w:r w:rsidR="00CF35A1">
        <w:rPr>
          <w:rFonts w:ascii="Times New Roman" w:hAnsi="Times New Roman"/>
          <w:color w:val="000000"/>
          <w:shd w:val="clear" w:color="auto" w:fill="FFFFFF"/>
        </w:rPr>
        <w:t>,</w:t>
      </w:r>
      <w:r w:rsidRPr="009D3BE2">
        <w:rPr>
          <w:rFonts w:ascii="Times New Roman" w:hAnsi="Times New Roman"/>
          <w:color w:val="000000"/>
          <w:shd w:val="clear" w:color="auto" w:fill="FFFFFF"/>
        </w:rPr>
        <w:t xml:space="preserve"> </w:t>
      </w:r>
      <w:r w:rsidRPr="009D3BE2">
        <w:rPr>
          <w:rFonts w:ascii="Times New Roman" w:hAnsi="Times New Roman"/>
          <w:color w:val="000000"/>
        </w:rPr>
        <w:t>утверждающих, что госуда</w:t>
      </w:r>
      <w:r w:rsidRPr="009D3BE2">
        <w:rPr>
          <w:rFonts w:ascii="Times New Roman" w:hAnsi="Times New Roman"/>
          <w:color w:val="000000"/>
        </w:rPr>
        <w:t>р</w:t>
      </w:r>
      <w:r w:rsidRPr="009D3BE2">
        <w:rPr>
          <w:rFonts w:ascii="Times New Roman" w:hAnsi="Times New Roman"/>
          <w:color w:val="000000"/>
        </w:rPr>
        <w:t>ства должны предоставлять программы, к</w:t>
      </w:r>
      <w:r w:rsidRPr="009D3BE2">
        <w:rPr>
          <w:rFonts w:ascii="Times New Roman" w:hAnsi="Times New Roman"/>
          <w:color w:val="000000"/>
        </w:rPr>
        <w:t>о</w:t>
      </w:r>
      <w:r w:rsidRPr="009D3BE2">
        <w:rPr>
          <w:rFonts w:ascii="Times New Roman" w:hAnsi="Times New Roman"/>
          <w:color w:val="000000"/>
        </w:rPr>
        <w:t xml:space="preserve">торые </w:t>
      </w:r>
      <w:r w:rsidRPr="009D3BE2">
        <w:rPr>
          <w:rFonts w:ascii="Times New Roman" w:hAnsi="Times New Roman"/>
          <w:color w:val="000000"/>
          <w:shd w:val="clear" w:color="auto" w:fill="FFFFFF"/>
        </w:rPr>
        <w:t xml:space="preserve">включают «широкий диапазон» </w:t>
      </w:r>
      <w:r w:rsidRPr="009D3BE2">
        <w:rPr>
          <w:rFonts w:ascii="Times New Roman" w:hAnsi="Times New Roman"/>
          <w:color w:val="000000"/>
        </w:rPr>
        <w:t>ре</w:t>
      </w:r>
      <w:r w:rsidRPr="009D3BE2">
        <w:rPr>
          <w:rFonts w:ascii="Times New Roman" w:hAnsi="Times New Roman"/>
          <w:color w:val="000000"/>
        </w:rPr>
        <w:t>а</w:t>
      </w:r>
      <w:r w:rsidRPr="009D3BE2">
        <w:rPr>
          <w:rFonts w:ascii="Times New Roman" w:hAnsi="Times New Roman"/>
          <w:color w:val="000000"/>
        </w:rPr>
        <w:t>билитационных мер, удовлетворяющих «</w:t>
      </w:r>
      <w:r w:rsidRPr="009D3BE2">
        <w:rPr>
          <w:rFonts w:ascii="Times New Roman" w:hAnsi="Times New Roman"/>
          <w:color w:val="000000"/>
          <w:shd w:val="clear" w:color="auto" w:fill="FFFFFF"/>
        </w:rPr>
        <w:t>фактические потребности» инвалидов.</w:t>
      </w:r>
    </w:p>
    <w:p w:rsidR="009D3BE2" w:rsidRPr="009D3BE2" w:rsidRDefault="009D3BE2" w:rsidP="009D3BE2">
      <w:pPr>
        <w:pStyle w:val="affffb"/>
        <w:rPr>
          <w:rFonts w:ascii="Times New Roman" w:hAnsi="Times New Roman"/>
          <w:color w:val="000000"/>
        </w:rPr>
      </w:pPr>
      <w:r w:rsidRPr="009D3BE2">
        <w:rPr>
          <w:rFonts w:ascii="Times New Roman" w:hAnsi="Times New Roman"/>
          <w:color w:val="000000"/>
          <w:shd w:val="clear" w:color="auto" w:fill="FFFFFF"/>
        </w:rPr>
        <w:t>Основные направления реабилитации (абилитации) включают комплекс мер</w:t>
      </w:r>
      <w:r w:rsidRPr="009D3BE2">
        <w:rPr>
          <w:rFonts w:ascii="Times New Roman" w:hAnsi="Times New Roman"/>
          <w:color w:val="000000"/>
          <w:shd w:val="clear" w:color="auto" w:fill="FFFFFF"/>
        </w:rPr>
        <w:t>о</w:t>
      </w:r>
      <w:r w:rsidRPr="009D3BE2">
        <w:rPr>
          <w:rFonts w:ascii="Times New Roman" w:hAnsi="Times New Roman"/>
          <w:color w:val="000000"/>
          <w:shd w:val="clear" w:color="auto" w:fill="FFFFFF"/>
        </w:rPr>
        <w:t>приятий, направленных на оптимизацию функционирования и снижение трудностей физических и (или) психических недоста</w:t>
      </w:r>
      <w:r w:rsidRPr="009D3BE2">
        <w:rPr>
          <w:rFonts w:ascii="Times New Roman" w:hAnsi="Times New Roman"/>
          <w:color w:val="000000"/>
          <w:shd w:val="clear" w:color="auto" w:fill="FFFFFF"/>
        </w:rPr>
        <w:t>т</w:t>
      </w:r>
      <w:r w:rsidRPr="009D3BE2">
        <w:rPr>
          <w:rFonts w:ascii="Times New Roman" w:hAnsi="Times New Roman"/>
          <w:color w:val="000000"/>
          <w:shd w:val="clear" w:color="auto" w:fill="FFFFFF"/>
        </w:rPr>
        <w:t>ков инвалидов во взаимодействии с общес</w:t>
      </w:r>
      <w:r w:rsidRPr="009D3BE2">
        <w:rPr>
          <w:rFonts w:ascii="Times New Roman" w:hAnsi="Times New Roman"/>
          <w:color w:val="000000"/>
          <w:shd w:val="clear" w:color="auto" w:fill="FFFFFF"/>
        </w:rPr>
        <w:t>т</w:t>
      </w:r>
      <w:r w:rsidRPr="009D3BE2">
        <w:rPr>
          <w:rFonts w:ascii="Times New Roman" w:hAnsi="Times New Roman"/>
          <w:color w:val="000000"/>
          <w:shd w:val="clear" w:color="auto" w:fill="FFFFFF"/>
        </w:rPr>
        <w:t>вом (реализация принципа «независимости» и «личной самости», то есть участвовать н</w:t>
      </w:r>
      <w:r w:rsidRPr="009D3BE2">
        <w:rPr>
          <w:rFonts w:ascii="Times New Roman" w:hAnsi="Times New Roman"/>
          <w:color w:val="000000"/>
          <w:shd w:val="clear" w:color="auto" w:fill="FFFFFF"/>
        </w:rPr>
        <w:t>а</w:t>
      </w:r>
      <w:r w:rsidRPr="009D3BE2">
        <w:rPr>
          <w:rFonts w:ascii="Times New Roman" w:hAnsi="Times New Roman"/>
          <w:color w:val="000000"/>
          <w:shd w:val="clear" w:color="auto" w:fill="FFFFFF"/>
        </w:rPr>
        <w:t>равне со всеми в политической жизни, пол</w:t>
      </w:r>
      <w:r w:rsidRPr="009D3BE2">
        <w:rPr>
          <w:rFonts w:ascii="Times New Roman" w:hAnsi="Times New Roman"/>
          <w:color w:val="000000"/>
          <w:shd w:val="clear" w:color="auto" w:fill="FFFFFF"/>
        </w:rPr>
        <w:t>у</w:t>
      </w:r>
      <w:r w:rsidRPr="009D3BE2">
        <w:rPr>
          <w:rFonts w:ascii="Times New Roman" w:hAnsi="Times New Roman"/>
          <w:color w:val="000000"/>
          <w:shd w:val="clear" w:color="auto" w:fill="FFFFFF"/>
        </w:rPr>
        <w:t>чить достойное образование, трудоустроит</w:t>
      </w:r>
      <w:r w:rsidRPr="009D3BE2">
        <w:rPr>
          <w:rFonts w:ascii="Times New Roman" w:hAnsi="Times New Roman"/>
          <w:color w:val="000000"/>
          <w:shd w:val="clear" w:color="auto" w:fill="FFFFFF"/>
        </w:rPr>
        <w:t>ь</w:t>
      </w:r>
      <w:r w:rsidRPr="009D3BE2">
        <w:rPr>
          <w:rFonts w:ascii="Times New Roman" w:hAnsi="Times New Roman"/>
          <w:color w:val="000000"/>
          <w:shd w:val="clear" w:color="auto" w:fill="FFFFFF"/>
        </w:rPr>
        <w:t>ся, свободно владеть информацией, знать свои права и основные свободы и др.).</w:t>
      </w:r>
    </w:p>
    <w:p w:rsidR="009D3BE2" w:rsidRPr="009D3BE2" w:rsidRDefault="009D3BE2" w:rsidP="009D3BE2">
      <w:pPr>
        <w:pStyle w:val="affffb"/>
        <w:rPr>
          <w:rFonts w:ascii="Times New Roman" w:hAnsi="Times New Roman"/>
        </w:rPr>
      </w:pPr>
      <w:r w:rsidRPr="00C94DB7">
        <w:rPr>
          <w:rFonts w:ascii="Times New Roman" w:hAnsi="Times New Roman"/>
          <w:color w:val="000000"/>
          <w:spacing w:val="-4"/>
          <w:shd w:val="clear" w:color="auto" w:fill="FFFFFF"/>
        </w:rPr>
        <w:t>Радикальный социально-политический подход, распространившийся после</w:t>
      </w:r>
      <w:r w:rsidRPr="00C94DB7">
        <w:rPr>
          <w:rFonts w:ascii="Times New Roman" w:hAnsi="Times New Roman"/>
          <w:color w:val="000000"/>
          <w:spacing w:val="-2"/>
          <w:shd w:val="clear" w:color="auto" w:fill="FFFFFF"/>
        </w:rPr>
        <w:t xml:space="preserve"> 1980</w:t>
      </w:r>
      <w:r w:rsidRPr="009D3BE2">
        <w:rPr>
          <w:rFonts w:ascii="Times New Roman" w:hAnsi="Times New Roman"/>
          <w:color w:val="000000"/>
          <w:shd w:val="clear" w:color="auto" w:fill="FFFFFF"/>
        </w:rPr>
        <w:t>-х гг., имеет цель «</w:t>
      </w:r>
      <w:r w:rsidRPr="009D3BE2">
        <w:rPr>
          <w:rFonts w:ascii="Times New Roman" w:hAnsi="Times New Roman"/>
          <w:color w:val="000000"/>
        </w:rPr>
        <w:t xml:space="preserve">политизировать» инвалидность, то есть придать политический характер </w:t>
      </w:r>
      <w:r w:rsidRPr="009D3BE2">
        <w:rPr>
          <w:rFonts w:ascii="Times New Roman" w:hAnsi="Times New Roman"/>
          <w:color w:val="000000"/>
          <w:shd w:val="clear" w:color="auto" w:fill="FFFFFF"/>
        </w:rPr>
        <w:t>пр</w:t>
      </w:r>
      <w:r w:rsidRPr="009D3BE2">
        <w:rPr>
          <w:rFonts w:ascii="Times New Roman" w:hAnsi="Times New Roman"/>
          <w:color w:val="000000"/>
          <w:shd w:val="clear" w:color="auto" w:fill="FFFFFF"/>
        </w:rPr>
        <w:t>о</w:t>
      </w:r>
      <w:r w:rsidRPr="009D3BE2">
        <w:rPr>
          <w:rFonts w:ascii="Times New Roman" w:hAnsi="Times New Roman"/>
          <w:color w:val="000000"/>
          <w:shd w:val="clear" w:color="auto" w:fill="FFFFFF"/>
        </w:rPr>
        <w:t>блемам, с которыми повсеместно сталкив</w:t>
      </w:r>
      <w:r w:rsidRPr="009D3BE2">
        <w:rPr>
          <w:rFonts w:ascii="Times New Roman" w:hAnsi="Times New Roman"/>
          <w:color w:val="000000"/>
          <w:shd w:val="clear" w:color="auto" w:fill="FFFFFF"/>
        </w:rPr>
        <w:t>а</w:t>
      </w:r>
      <w:r w:rsidRPr="009D3BE2">
        <w:rPr>
          <w:rFonts w:ascii="Times New Roman" w:hAnsi="Times New Roman"/>
          <w:color w:val="000000"/>
          <w:shd w:val="clear" w:color="auto" w:fill="FFFFFF"/>
        </w:rPr>
        <w:t>ются люди с инвалидностью, и разработать социально-политические и культурные н</w:t>
      </w:r>
      <w:r w:rsidRPr="009D3BE2">
        <w:rPr>
          <w:rFonts w:ascii="Times New Roman" w:hAnsi="Times New Roman"/>
          <w:color w:val="000000"/>
          <w:shd w:val="clear" w:color="auto" w:fill="FFFFFF"/>
        </w:rPr>
        <w:t>а</w:t>
      </w:r>
      <w:r w:rsidRPr="009D3BE2">
        <w:rPr>
          <w:rFonts w:ascii="Times New Roman" w:hAnsi="Times New Roman"/>
          <w:color w:val="000000"/>
          <w:shd w:val="clear" w:color="auto" w:fill="FFFFFF"/>
        </w:rPr>
        <w:t>правления их интеграции в обществе</w:t>
      </w:r>
      <w:r w:rsidR="00CF35A1" w:rsidRPr="009D3BE2">
        <w:rPr>
          <w:rFonts w:ascii="Times New Roman" w:hAnsi="Times New Roman"/>
          <w:color w:val="000000"/>
        </w:rPr>
        <w:t xml:space="preserve"> [</w:t>
      </w:r>
      <w:r w:rsidR="00CF35A1">
        <w:rPr>
          <w:rFonts w:ascii="Times New Roman" w:hAnsi="Times New Roman"/>
          <w:color w:val="000000"/>
        </w:rPr>
        <w:t>6</w:t>
      </w:r>
      <w:r w:rsidR="00CF35A1" w:rsidRPr="009D3BE2">
        <w:rPr>
          <w:rFonts w:ascii="Times New Roman" w:hAnsi="Times New Roman"/>
          <w:color w:val="000000"/>
        </w:rPr>
        <w:t xml:space="preserve">, </w:t>
      </w:r>
      <w:r w:rsidR="00CF35A1">
        <w:rPr>
          <w:rFonts w:ascii="Times New Roman" w:hAnsi="Times New Roman"/>
          <w:color w:val="000000"/>
        </w:rPr>
        <w:br/>
        <w:t>р</w:t>
      </w:r>
      <w:r w:rsidR="00CF35A1" w:rsidRPr="009D3BE2">
        <w:rPr>
          <w:rFonts w:ascii="Times New Roman" w:hAnsi="Times New Roman"/>
          <w:color w:val="000000"/>
        </w:rPr>
        <w:t>. 10</w:t>
      </w:r>
      <w:r w:rsidR="00CF35A1">
        <w:rPr>
          <w:rFonts w:ascii="Times New Roman" w:hAnsi="Times New Roman"/>
          <w:color w:val="000000"/>
        </w:rPr>
        <w:t>8</w:t>
      </w:r>
      <w:r w:rsidR="00CF35A1" w:rsidRPr="009D3BE2">
        <w:rPr>
          <w:rFonts w:ascii="Times New Roman" w:hAnsi="Times New Roman"/>
          <w:color w:val="000000"/>
        </w:rPr>
        <w:t>5]</w:t>
      </w:r>
      <w:r w:rsidRPr="009D3BE2">
        <w:rPr>
          <w:rFonts w:ascii="Times New Roman" w:hAnsi="Times New Roman"/>
          <w:color w:val="000000"/>
          <w:shd w:val="clear" w:color="auto" w:fill="FFFFFF"/>
        </w:rPr>
        <w:t xml:space="preserve">. </w:t>
      </w:r>
      <w:r w:rsidRPr="009D3BE2">
        <w:rPr>
          <w:rFonts w:ascii="Times New Roman" w:hAnsi="Times New Roman"/>
        </w:rPr>
        <w:t>Задачами данного подхода являю</w:t>
      </w:r>
      <w:r w:rsidRPr="009D3BE2">
        <w:rPr>
          <w:rFonts w:ascii="Times New Roman" w:hAnsi="Times New Roman"/>
        </w:rPr>
        <w:t>т</w:t>
      </w:r>
      <w:r w:rsidRPr="009D3BE2">
        <w:rPr>
          <w:rFonts w:ascii="Times New Roman" w:hAnsi="Times New Roman"/>
        </w:rPr>
        <w:t xml:space="preserve">ся: во-первых, распространение социальных </w:t>
      </w:r>
      <w:r w:rsidRPr="00CF35A1">
        <w:rPr>
          <w:rFonts w:ascii="Times New Roman" w:hAnsi="Times New Roman"/>
          <w:spacing w:val="-2"/>
        </w:rPr>
        <w:t>ценностей «равенства», во-вторых, подде</w:t>
      </w:r>
      <w:r w:rsidRPr="00CF35A1">
        <w:rPr>
          <w:rFonts w:ascii="Times New Roman" w:hAnsi="Times New Roman"/>
          <w:spacing w:val="-2"/>
        </w:rPr>
        <w:t>р</w:t>
      </w:r>
      <w:r w:rsidRPr="00CF35A1">
        <w:rPr>
          <w:rFonts w:ascii="Times New Roman" w:hAnsi="Times New Roman"/>
          <w:spacing w:val="-2"/>
        </w:rPr>
        <w:t>жание активной гражданской позиции</w:t>
      </w:r>
      <w:r w:rsidRPr="00CF35A1">
        <w:rPr>
          <w:rFonts w:ascii="Times New Roman" w:hAnsi="Times New Roman"/>
          <w:color w:val="000000"/>
          <w:spacing w:val="-2"/>
        </w:rPr>
        <w:t xml:space="preserve"> по развитию способностей и полноценной сам</w:t>
      </w:r>
      <w:r w:rsidRPr="00CF35A1">
        <w:rPr>
          <w:rFonts w:ascii="Times New Roman" w:hAnsi="Times New Roman"/>
          <w:color w:val="000000"/>
          <w:spacing w:val="-2"/>
        </w:rPr>
        <w:t>о</w:t>
      </w:r>
      <w:r w:rsidRPr="00CF35A1">
        <w:rPr>
          <w:rFonts w:ascii="Times New Roman" w:hAnsi="Times New Roman"/>
          <w:color w:val="000000"/>
          <w:spacing w:val="-2"/>
        </w:rPr>
        <w:t>реализации инвалидов в общественной жизни</w:t>
      </w:r>
      <w:r w:rsidRPr="009D3BE2">
        <w:rPr>
          <w:rFonts w:ascii="Times New Roman" w:hAnsi="Times New Roman"/>
        </w:rPr>
        <w:t xml:space="preserve"> и, в-третьих, борьба с дискриминацией.</w:t>
      </w:r>
    </w:p>
    <w:p w:rsidR="009D3BE2" w:rsidRPr="009D3BE2" w:rsidRDefault="009D3BE2" w:rsidP="009D3BE2">
      <w:pPr>
        <w:pStyle w:val="affffb"/>
        <w:rPr>
          <w:rFonts w:ascii="Times New Roman" w:hAnsi="Times New Roman"/>
        </w:rPr>
      </w:pPr>
      <w:r w:rsidRPr="009D3BE2">
        <w:rPr>
          <w:rFonts w:ascii="Times New Roman" w:hAnsi="Times New Roman"/>
          <w:color w:val="000000"/>
          <w:shd w:val="clear" w:color="auto" w:fill="FFFFFF"/>
        </w:rPr>
        <w:t>К примеру, известная на сегодняшний день правозащитная организация Междун</w:t>
      </w:r>
      <w:r w:rsidRPr="009D3BE2">
        <w:rPr>
          <w:rFonts w:ascii="Times New Roman" w:hAnsi="Times New Roman"/>
          <w:color w:val="000000"/>
          <w:shd w:val="clear" w:color="auto" w:fill="FFFFFF"/>
        </w:rPr>
        <w:t>а</w:t>
      </w:r>
      <w:r w:rsidRPr="009D3BE2">
        <w:rPr>
          <w:rFonts w:ascii="Times New Roman" w:hAnsi="Times New Roman"/>
          <w:color w:val="000000"/>
          <w:shd w:val="clear" w:color="auto" w:fill="FFFFFF"/>
        </w:rPr>
        <w:t>родный альянс инвалидов (International Disa</w:t>
      </w:r>
      <w:r w:rsidR="00F04C20">
        <w:rPr>
          <w:rFonts w:ascii="Times New Roman" w:hAnsi="Times New Roman"/>
          <w:color w:val="000000"/>
          <w:shd w:val="clear" w:color="auto" w:fill="FFFFFF"/>
        </w:rPr>
        <w:t>-</w:t>
      </w:r>
      <w:r w:rsidR="00F04C20">
        <w:rPr>
          <w:rFonts w:ascii="Times New Roman" w:hAnsi="Times New Roman"/>
          <w:color w:val="000000"/>
          <w:shd w:val="clear" w:color="auto" w:fill="FFFFFF"/>
        </w:rPr>
        <w:br/>
      </w:r>
      <w:r w:rsidRPr="009D3BE2">
        <w:rPr>
          <w:rFonts w:ascii="Times New Roman" w:hAnsi="Times New Roman"/>
          <w:color w:val="000000"/>
          <w:shd w:val="clear" w:color="auto" w:fill="FFFFFF"/>
        </w:rPr>
        <w:t xml:space="preserve">bility Alliance – IDA), учрежденная в </w:t>
      </w:r>
      <w:r w:rsidRPr="009D3BE2">
        <w:rPr>
          <w:rFonts w:ascii="Times New Roman" w:hAnsi="Times New Roman"/>
        </w:rPr>
        <w:t xml:space="preserve">1999 г., </w:t>
      </w:r>
      <w:r w:rsidRPr="009D3BE2">
        <w:rPr>
          <w:rFonts w:ascii="Times New Roman" w:hAnsi="Times New Roman"/>
          <w:color w:val="000000"/>
          <w:shd w:val="clear" w:color="auto" w:fill="FFFFFF"/>
        </w:rPr>
        <w:t xml:space="preserve">осуществляет </w:t>
      </w:r>
      <w:r w:rsidRPr="009D3BE2">
        <w:rPr>
          <w:rFonts w:ascii="Times New Roman" w:hAnsi="Times New Roman"/>
        </w:rPr>
        <w:t xml:space="preserve">эффективную реализацию </w:t>
      </w:r>
      <w:r w:rsidRPr="009D3BE2">
        <w:rPr>
          <w:rFonts w:ascii="Times New Roman" w:hAnsi="Times New Roman"/>
        </w:rPr>
        <w:lastRenderedPageBreak/>
        <w:t xml:space="preserve">принципов </w:t>
      </w:r>
      <w:r w:rsidRPr="009D3BE2">
        <w:rPr>
          <w:rFonts w:ascii="Times New Roman" w:hAnsi="Times New Roman"/>
          <w:color w:val="000000"/>
        </w:rPr>
        <w:t>Конвенции по правам инвалидов (уважение достоинства личности, равенство в правовых возможностей, реабилитация (абилитация) инвалидов, полная реализация потенциала инвалидов для построения «лучшего мира для всех»).</w:t>
      </w:r>
      <w:r w:rsidRPr="009D3BE2">
        <w:rPr>
          <w:rFonts w:ascii="Times New Roman" w:hAnsi="Times New Roman"/>
        </w:rPr>
        <w:t xml:space="preserve"> Кроме того, в 2017 г. Всемирная организация здравоохр</w:t>
      </w:r>
      <w:r w:rsidRPr="009D3BE2">
        <w:rPr>
          <w:rFonts w:ascii="Times New Roman" w:hAnsi="Times New Roman"/>
        </w:rPr>
        <w:t>а</w:t>
      </w:r>
      <w:r w:rsidRPr="009D3BE2">
        <w:rPr>
          <w:rFonts w:ascii="Times New Roman" w:hAnsi="Times New Roman"/>
        </w:rPr>
        <w:t>нения выступила с международным докл</w:t>
      </w:r>
      <w:r w:rsidRPr="009D3BE2">
        <w:rPr>
          <w:rFonts w:ascii="Times New Roman" w:hAnsi="Times New Roman"/>
        </w:rPr>
        <w:t>а</w:t>
      </w:r>
      <w:r w:rsidRPr="009D3BE2">
        <w:rPr>
          <w:rFonts w:ascii="Times New Roman" w:hAnsi="Times New Roman"/>
        </w:rPr>
        <w:t xml:space="preserve">дом «Реабилитация 2030 г. </w:t>
      </w:r>
      <w:r w:rsidRPr="009D3BE2">
        <w:rPr>
          <w:rFonts w:ascii="Times New Roman" w:hAnsi="Times New Roman"/>
          <w:color w:val="000000"/>
        </w:rPr>
        <w:t>–</w:t>
      </w:r>
      <w:r w:rsidRPr="009D3BE2">
        <w:rPr>
          <w:rFonts w:ascii="Times New Roman" w:hAnsi="Times New Roman"/>
        </w:rPr>
        <w:t xml:space="preserve"> Призыв к де</w:t>
      </w:r>
      <w:r w:rsidRPr="009D3BE2">
        <w:rPr>
          <w:rFonts w:ascii="Times New Roman" w:hAnsi="Times New Roman"/>
        </w:rPr>
        <w:t>й</w:t>
      </w:r>
      <w:r w:rsidRPr="009D3BE2">
        <w:rPr>
          <w:rFonts w:ascii="Times New Roman" w:hAnsi="Times New Roman"/>
        </w:rPr>
        <w:t>ствию», в которой было привлечено вним</w:t>
      </w:r>
      <w:r w:rsidRPr="009D3BE2">
        <w:rPr>
          <w:rFonts w:ascii="Times New Roman" w:hAnsi="Times New Roman"/>
        </w:rPr>
        <w:t>а</w:t>
      </w:r>
      <w:r w:rsidRPr="009D3BE2">
        <w:rPr>
          <w:rFonts w:ascii="Times New Roman" w:hAnsi="Times New Roman"/>
        </w:rPr>
        <w:t>ние к проблемам неоднозначного примен</w:t>
      </w:r>
      <w:r w:rsidRPr="009D3BE2">
        <w:rPr>
          <w:rFonts w:ascii="Times New Roman" w:hAnsi="Times New Roman"/>
        </w:rPr>
        <w:t>е</w:t>
      </w:r>
      <w:r w:rsidRPr="009D3BE2">
        <w:rPr>
          <w:rFonts w:ascii="Times New Roman" w:hAnsi="Times New Roman"/>
        </w:rPr>
        <w:t>ния средств реабилитации и абилитации при растущем спросе граждан с инвалидностью на услуги социальной защиты.</w:t>
      </w:r>
    </w:p>
    <w:p w:rsidR="009D3BE2" w:rsidRPr="009D3BE2" w:rsidRDefault="009D3BE2" w:rsidP="009D3BE2">
      <w:pPr>
        <w:pStyle w:val="affffb"/>
        <w:rPr>
          <w:rFonts w:ascii="Times New Roman" w:hAnsi="Times New Roman"/>
          <w:color w:val="000000"/>
        </w:rPr>
      </w:pPr>
      <w:r w:rsidRPr="009D3BE2">
        <w:rPr>
          <w:rFonts w:ascii="Times New Roman" w:hAnsi="Times New Roman"/>
        </w:rPr>
        <w:t xml:space="preserve">Благодаря </w:t>
      </w:r>
      <w:r w:rsidRPr="009D3BE2">
        <w:rPr>
          <w:rFonts w:ascii="Times New Roman" w:hAnsi="Times New Roman"/>
          <w:color w:val="000000"/>
          <w:shd w:val="clear" w:color="auto" w:fill="FFFFFF"/>
        </w:rPr>
        <w:t>радикальному социально-политическому подходу</w:t>
      </w:r>
      <w:r w:rsidRPr="009D3BE2">
        <w:rPr>
          <w:rFonts w:ascii="Times New Roman" w:hAnsi="Times New Roman"/>
        </w:rPr>
        <w:t xml:space="preserve"> реабилитация и абилитация для государственной системы приобрели новое значение – борьба с соц</w:t>
      </w:r>
      <w:r w:rsidRPr="009D3BE2">
        <w:rPr>
          <w:rFonts w:ascii="Times New Roman" w:hAnsi="Times New Roman"/>
        </w:rPr>
        <w:t>и</w:t>
      </w:r>
      <w:r w:rsidRPr="009D3BE2">
        <w:rPr>
          <w:rFonts w:ascii="Times New Roman" w:hAnsi="Times New Roman"/>
        </w:rPr>
        <w:t>альным и экономическим неравенством граждан, например: с ограничением средств ориентирования, не квалифицированным оказанием медицинской помощи, правовых услуг, негативным отношением к трудоус</w:t>
      </w:r>
      <w:r w:rsidRPr="009D3BE2">
        <w:rPr>
          <w:rFonts w:ascii="Times New Roman" w:hAnsi="Times New Roman"/>
        </w:rPr>
        <w:t>т</w:t>
      </w:r>
      <w:r w:rsidRPr="009D3BE2">
        <w:rPr>
          <w:rFonts w:ascii="Times New Roman" w:hAnsi="Times New Roman"/>
        </w:rPr>
        <w:t>ройству человека с недостатками здоровья, обесцениванием достоинства личности и</w:t>
      </w:r>
      <w:r w:rsidRPr="009D3BE2">
        <w:rPr>
          <w:rFonts w:ascii="Times New Roman" w:hAnsi="Times New Roman"/>
        </w:rPr>
        <w:t>н</w:t>
      </w:r>
      <w:r w:rsidRPr="009D3BE2">
        <w:rPr>
          <w:rFonts w:ascii="Times New Roman" w:hAnsi="Times New Roman"/>
        </w:rPr>
        <w:t>валидов и прочее.</w:t>
      </w:r>
    </w:p>
    <w:p w:rsidR="009D3BE2" w:rsidRPr="009D3BE2" w:rsidRDefault="009D3BE2" w:rsidP="009D3BE2">
      <w:pPr>
        <w:pStyle w:val="affffb"/>
        <w:rPr>
          <w:rFonts w:ascii="Times New Roman" w:hAnsi="Times New Roman"/>
          <w:b/>
        </w:rPr>
      </w:pPr>
      <w:r w:rsidRPr="009D3BE2">
        <w:rPr>
          <w:rFonts w:ascii="Times New Roman" w:hAnsi="Times New Roman"/>
          <w:b/>
        </w:rPr>
        <w:t>3. Соотношение реабилитации и (или) абилитации</w:t>
      </w:r>
    </w:p>
    <w:p w:rsidR="009D3BE2" w:rsidRPr="009D3BE2" w:rsidRDefault="009D3BE2" w:rsidP="009D3BE2">
      <w:pPr>
        <w:pStyle w:val="affffb"/>
        <w:rPr>
          <w:rFonts w:ascii="Times New Roman" w:hAnsi="Times New Roman"/>
          <w:color w:val="000000"/>
        </w:rPr>
      </w:pPr>
      <w:r w:rsidRPr="009D3BE2">
        <w:rPr>
          <w:rFonts w:ascii="Times New Roman" w:hAnsi="Times New Roman"/>
          <w:color w:val="000000"/>
        </w:rPr>
        <w:t>Как определено в Конвенции по правам инвалидов 2006 г., абилитация и реабилит</w:t>
      </w:r>
      <w:r w:rsidRPr="009D3BE2">
        <w:rPr>
          <w:rFonts w:ascii="Times New Roman" w:hAnsi="Times New Roman"/>
          <w:color w:val="000000"/>
        </w:rPr>
        <w:t>а</w:t>
      </w:r>
      <w:r w:rsidRPr="009D3BE2">
        <w:rPr>
          <w:rFonts w:ascii="Times New Roman" w:hAnsi="Times New Roman"/>
          <w:color w:val="000000"/>
        </w:rPr>
        <w:t>ция «позволяют инвалидам достичь и по</w:t>
      </w:r>
      <w:r w:rsidRPr="009D3BE2">
        <w:rPr>
          <w:rFonts w:ascii="Times New Roman" w:hAnsi="Times New Roman"/>
          <w:color w:val="000000"/>
        </w:rPr>
        <w:t>д</w:t>
      </w:r>
      <w:r w:rsidRPr="009D3BE2">
        <w:rPr>
          <w:rFonts w:ascii="Times New Roman" w:hAnsi="Times New Roman"/>
          <w:color w:val="000000"/>
        </w:rPr>
        <w:t>держивать максимальную независимость, полные физические, умственные, социал</w:t>
      </w:r>
      <w:r w:rsidRPr="009D3BE2">
        <w:rPr>
          <w:rFonts w:ascii="Times New Roman" w:hAnsi="Times New Roman"/>
          <w:color w:val="000000"/>
        </w:rPr>
        <w:t>ь</w:t>
      </w:r>
      <w:r w:rsidRPr="009D3BE2">
        <w:rPr>
          <w:rFonts w:ascii="Times New Roman" w:hAnsi="Times New Roman"/>
          <w:color w:val="000000"/>
        </w:rPr>
        <w:t xml:space="preserve">ные и профессиональные способности, а также полную интеграцию». </w:t>
      </w:r>
    </w:p>
    <w:p w:rsidR="009D3BE2" w:rsidRPr="009D3BE2" w:rsidRDefault="009D3BE2" w:rsidP="009D3BE2">
      <w:pPr>
        <w:pStyle w:val="affffb"/>
        <w:rPr>
          <w:rFonts w:ascii="Times New Roman" w:hAnsi="Times New Roman"/>
          <w:color w:val="000000"/>
        </w:rPr>
      </w:pPr>
      <w:r w:rsidRPr="009D3BE2">
        <w:rPr>
          <w:rFonts w:ascii="Times New Roman" w:hAnsi="Times New Roman"/>
        </w:rPr>
        <w:t>Основные направления реабилитации и абилитации включают: медицинское, соц</w:t>
      </w:r>
      <w:r w:rsidRPr="009D3BE2">
        <w:rPr>
          <w:rFonts w:ascii="Times New Roman" w:hAnsi="Times New Roman"/>
        </w:rPr>
        <w:t>и</w:t>
      </w:r>
      <w:r w:rsidRPr="009D3BE2">
        <w:rPr>
          <w:rFonts w:ascii="Times New Roman" w:hAnsi="Times New Roman"/>
        </w:rPr>
        <w:t>альное, психологическое и другие виды п</w:t>
      </w:r>
      <w:r w:rsidRPr="009D3BE2">
        <w:rPr>
          <w:rFonts w:ascii="Times New Roman" w:hAnsi="Times New Roman"/>
        </w:rPr>
        <w:t>о</w:t>
      </w:r>
      <w:r w:rsidRPr="009D3BE2">
        <w:rPr>
          <w:rFonts w:ascii="Times New Roman" w:hAnsi="Times New Roman"/>
        </w:rPr>
        <w:t>мощи; обучение навыкам самообслужив</w:t>
      </w:r>
      <w:r w:rsidRPr="009D3BE2">
        <w:rPr>
          <w:rFonts w:ascii="Times New Roman" w:hAnsi="Times New Roman"/>
        </w:rPr>
        <w:t>а</w:t>
      </w:r>
      <w:r w:rsidRPr="009D3BE2">
        <w:rPr>
          <w:rFonts w:ascii="Times New Roman" w:hAnsi="Times New Roman"/>
        </w:rPr>
        <w:t>ния, включая мобильность, коммуникацию и навыки повседневной жизни; предоставл</w:t>
      </w:r>
      <w:r w:rsidRPr="009D3BE2">
        <w:rPr>
          <w:rFonts w:ascii="Times New Roman" w:hAnsi="Times New Roman"/>
        </w:rPr>
        <w:t>е</w:t>
      </w:r>
      <w:r w:rsidRPr="009D3BE2">
        <w:rPr>
          <w:rFonts w:ascii="Times New Roman" w:hAnsi="Times New Roman"/>
        </w:rPr>
        <w:t>ние технических и мобильных средств и других устройств; специализированные о</w:t>
      </w:r>
      <w:r w:rsidRPr="009D3BE2">
        <w:rPr>
          <w:rFonts w:ascii="Times New Roman" w:hAnsi="Times New Roman"/>
        </w:rPr>
        <w:t>б</w:t>
      </w:r>
      <w:r w:rsidRPr="009D3BE2">
        <w:rPr>
          <w:rFonts w:ascii="Times New Roman" w:hAnsi="Times New Roman"/>
        </w:rPr>
        <w:t>разовательные услуги; услуги професси</w:t>
      </w:r>
      <w:r w:rsidRPr="009D3BE2">
        <w:rPr>
          <w:rFonts w:ascii="Times New Roman" w:hAnsi="Times New Roman"/>
        </w:rPr>
        <w:t>о</w:t>
      </w:r>
      <w:r w:rsidRPr="009D3BE2">
        <w:rPr>
          <w:rFonts w:ascii="Times New Roman" w:hAnsi="Times New Roman"/>
        </w:rPr>
        <w:t>нальной реабилитации (например, профе</w:t>
      </w:r>
      <w:r w:rsidRPr="009D3BE2">
        <w:rPr>
          <w:rFonts w:ascii="Times New Roman" w:hAnsi="Times New Roman"/>
        </w:rPr>
        <w:t>с</w:t>
      </w:r>
      <w:r w:rsidRPr="009D3BE2">
        <w:rPr>
          <w:rFonts w:ascii="Times New Roman" w:hAnsi="Times New Roman"/>
        </w:rPr>
        <w:t>сиональная ориентация, профессиональная подготовка, трудоустройство) и т. д.</w:t>
      </w:r>
    </w:p>
    <w:p w:rsidR="009D3BE2" w:rsidRPr="009D3BE2" w:rsidRDefault="009D3BE2" w:rsidP="009D3BE2">
      <w:pPr>
        <w:pStyle w:val="affffb"/>
        <w:rPr>
          <w:rFonts w:ascii="Times New Roman" w:hAnsi="Times New Roman"/>
        </w:rPr>
      </w:pPr>
      <w:r w:rsidRPr="009D3BE2">
        <w:rPr>
          <w:rFonts w:ascii="Times New Roman" w:hAnsi="Times New Roman"/>
          <w:color w:val="000000"/>
        </w:rPr>
        <w:t>В частности, согласно Конвенции «О профессиональной реабилитации и занят</w:t>
      </w:r>
      <w:r w:rsidRPr="009D3BE2">
        <w:rPr>
          <w:rFonts w:ascii="Times New Roman" w:hAnsi="Times New Roman"/>
          <w:color w:val="000000"/>
        </w:rPr>
        <w:t>о</w:t>
      </w:r>
      <w:r w:rsidRPr="009D3BE2">
        <w:rPr>
          <w:rFonts w:ascii="Times New Roman" w:hAnsi="Times New Roman"/>
          <w:color w:val="000000"/>
        </w:rPr>
        <w:t>сти инвалидов» Международной организ</w:t>
      </w:r>
      <w:r w:rsidRPr="009D3BE2">
        <w:rPr>
          <w:rFonts w:ascii="Times New Roman" w:hAnsi="Times New Roman"/>
          <w:color w:val="000000"/>
        </w:rPr>
        <w:t>а</w:t>
      </w:r>
      <w:r w:rsidRPr="009D3BE2">
        <w:rPr>
          <w:rFonts w:ascii="Times New Roman" w:hAnsi="Times New Roman"/>
          <w:color w:val="000000"/>
        </w:rPr>
        <w:t xml:space="preserve">ции труда (МОТ) № 159 1983 г. </w:t>
      </w:r>
      <w:r w:rsidRPr="009D3BE2">
        <w:rPr>
          <w:rFonts w:ascii="Times New Roman" w:hAnsi="Times New Roman"/>
        </w:rPr>
        <w:t>цель пр</w:t>
      </w:r>
      <w:r w:rsidRPr="009D3BE2">
        <w:rPr>
          <w:rFonts w:ascii="Times New Roman" w:hAnsi="Times New Roman"/>
        </w:rPr>
        <w:t>о</w:t>
      </w:r>
      <w:r w:rsidRPr="009D3BE2">
        <w:rPr>
          <w:rFonts w:ascii="Times New Roman" w:hAnsi="Times New Roman"/>
        </w:rPr>
        <w:t xml:space="preserve">фессиональной реабилитации состоит в том, </w:t>
      </w:r>
      <w:r w:rsidRPr="009D3BE2">
        <w:rPr>
          <w:rFonts w:ascii="Times New Roman" w:hAnsi="Times New Roman"/>
        </w:rPr>
        <w:lastRenderedPageBreak/>
        <w:t>чтобы «дать возможность инвалиду обесп</w:t>
      </w:r>
      <w:r w:rsidRPr="009D3BE2">
        <w:rPr>
          <w:rFonts w:ascii="Times New Roman" w:hAnsi="Times New Roman"/>
        </w:rPr>
        <w:t>е</w:t>
      </w:r>
      <w:r w:rsidRPr="009D3BE2">
        <w:rPr>
          <w:rFonts w:ascii="Times New Roman" w:hAnsi="Times New Roman"/>
        </w:rPr>
        <w:t>чить, сохранить и продвинуться в подход</w:t>
      </w:r>
      <w:r w:rsidRPr="009D3BE2">
        <w:rPr>
          <w:rFonts w:ascii="Times New Roman" w:hAnsi="Times New Roman"/>
        </w:rPr>
        <w:t>я</w:t>
      </w:r>
      <w:r w:rsidRPr="009D3BE2">
        <w:rPr>
          <w:rFonts w:ascii="Times New Roman" w:hAnsi="Times New Roman"/>
        </w:rPr>
        <w:t>щей работе и тем самым способствовать дальнейшей интеграции или реинтеграции лица в общество»</w:t>
      </w:r>
      <w:r w:rsidRPr="009D3BE2">
        <w:rPr>
          <w:rStyle w:val="af2"/>
          <w:rFonts w:ascii="Times New Roman" w:hAnsi="Times New Roman"/>
        </w:rPr>
        <w:footnoteReference w:id="3"/>
      </w:r>
      <w:r w:rsidRPr="009D3BE2">
        <w:rPr>
          <w:rFonts w:ascii="Times New Roman" w:hAnsi="Times New Roman"/>
        </w:rPr>
        <w:t xml:space="preserve">. </w:t>
      </w:r>
    </w:p>
    <w:p w:rsidR="009D3BE2" w:rsidRPr="009D3BE2" w:rsidRDefault="009D3BE2" w:rsidP="009D3BE2">
      <w:pPr>
        <w:pStyle w:val="affffb"/>
        <w:rPr>
          <w:rFonts w:ascii="Times New Roman" w:hAnsi="Times New Roman"/>
        </w:rPr>
      </w:pPr>
      <w:r w:rsidRPr="009D3BE2">
        <w:rPr>
          <w:rFonts w:ascii="Times New Roman" w:hAnsi="Times New Roman"/>
          <w:color w:val="000000"/>
        </w:rPr>
        <w:t xml:space="preserve">В </w:t>
      </w:r>
      <w:r w:rsidRPr="009D3BE2">
        <w:rPr>
          <w:rFonts w:ascii="Times New Roman" w:hAnsi="Times New Roman"/>
        </w:rPr>
        <w:t xml:space="preserve">ФЗ «О социальной защите инвалидов в РФ» </w:t>
      </w:r>
      <w:r w:rsidRPr="009D3BE2">
        <w:rPr>
          <w:rFonts w:ascii="Times New Roman" w:hAnsi="Times New Roman"/>
          <w:color w:val="000000"/>
        </w:rPr>
        <w:t>регламентируются</w:t>
      </w:r>
      <w:r w:rsidRPr="009D3BE2">
        <w:rPr>
          <w:rFonts w:ascii="Times New Roman" w:hAnsi="Times New Roman"/>
        </w:rPr>
        <w:t xml:space="preserve"> схожие формы реабилитации и абилитации (медицинская реабилитация; профессиональная ориент</w:t>
      </w:r>
      <w:r w:rsidRPr="009D3BE2">
        <w:rPr>
          <w:rFonts w:ascii="Times New Roman" w:hAnsi="Times New Roman"/>
        </w:rPr>
        <w:t>а</w:t>
      </w:r>
      <w:r w:rsidRPr="009D3BE2">
        <w:rPr>
          <w:rFonts w:ascii="Times New Roman" w:hAnsi="Times New Roman"/>
        </w:rPr>
        <w:t>ция, обучение; социально-средовая, соц</w:t>
      </w:r>
      <w:r w:rsidRPr="009D3BE2">
        <w:rPr>
          <w:rFonts w:ascii="Times New Roman" w:hAnsi="Times New Roman"/>
        </w:rPr>
        <w:t>и</w:t>
      </w:r>
      <w:r w:rsidRPr="009D3BE2">
        <w:rPr>
          <w:rFonts w:ascii="Times New Roman" w:hAnsi="Times New Roman"/>
        </w:rPr>
        <w:t>ально-педагогическая, социально-психоло</w:t>
      </w:r>
      <w:r w:rsidR="00C94DB7">
        <w:rPr>
          <w:rFonts w:ascii="Times New Roman" w:hAnsi="Times New Roman"/>
        </w:rPr>
        <w:t>-</w:t>
      </w:r>
      <w:r w:rsidRPr="009D3BE2">
        <w:rPr>
          <w:rFonts w:ascii="Times New Roman" w:hAnsi="Times New Roman"/>
        </w:rPr>
        <w:t>гическая и социально-культурная реабил</w:t>
      </w:r>
      <w:r w:rsidRPr="009D3BE2">
        <w:rPr>
          <w:rFonts w:ascii="Times New Roman" w:hAnsi="Times New Roman"/>
        </w:rPr>
        <w:t>и</w:t>
      </w:r>
      <w:r w:rsidRPr="009D3BE2">
        <w:rPr>
          <w:rFonts w:ascii="Times New Roman" w:hAnsi="Times New Roman"/>
        </w:rPr>
        <w:t>тация; физкультурно-оздоровительные м</w:t>
      </w:r>
      <w:r w:rsidRPr="009D3BE2">
        <w:rPr>
          <w:rFonts w:ascii="Times New Roman" w:hAnsi="Times New Roman"/>
        </w:rPr>
        <w:t>е</w:t>
      </w:r>
      <w:r w:rsidRPr="009D3BE2">
        <w:rPr>
          <w:rFonts w:ascii="Times New Roman" w:hAnsi="Times New Roman"/>
        </w:rPr>
        <w:t xml:space="preserve">роприятия), </w:t>
      </w:r>
      <w:r w:rsidRPr="00C94DB7">
        <w:rPr>
          <w:rFonts w:ascii="Times New Roman" w:hAnsi="Times New Roman"/>
          <w:spacing w:val="-2"/>
        </w:rPr>
        <w:t>которые могут быть реализованы путем предоставления технических средств, создания условий беспрепятственного дост</w:t>
      </w:r>
      <w:r w:rsidRPr="00C94DB7">
        <w:rPr>
          <w:rFonts w:ascii="Times New Roman" w:hAnsi="Times New Roman"/>
          <w:spacing w:val="-2"/>
        </w:rPr>
        <w:t>у</w:t>
      </w:r>
      <w:r w:rsidRPr="00C94DB7">
        <w:rPr>
          <w:rFonts w:ascii="Times New Roman" w:hAnsi="Times New Roman"/>
          <w:spacing w:val="-2"/>
        </w:rPr>
        <w:t>па к объектам инфраструктур и обеспечени</w:t>
      </w:r>
      <w:r w:rsidR="00F04C20">
        <w:rPr>
          <w:rFonts w:ascii="Times New Roman" w:hAnsi="Times New Roman"/>
          <w:spacing w:val="-2"/>
        </w:rPr>
        <w:t>я</w:t>
      </w:r>
      <w:r w:rsidRPr="00C94DB7">
        <w:rPr>
          <w:rFonts w:ascii="Times New Roman" w:hAnsi="Times New Roman"/>
          <w:spacing w:val="-2"/>
        </w:rPr>
        <w:t xml:space="preserve"> свободной информацией (статья 9).</w:t>
      </w:r>
    </w:p>
    <w:p w:rsidR="009D3BE2" w:rsidRPr="009D3BE2" w:rsidRDefault="009D3BE2" w:rsidP="009D3BE2">
      <w:pPr>
        <w:pStyle w:val="affffb"/>
        <w:rPr>
          <w:rFonts w:ascii="Times New Roman" w:hAnsi="Times New Roman"/>
          <w:color w:val="000000"/>
        </w:rPr>
      </w:pPr>
      <w:r w:rsidRPr="009D3BE2">
        <w:rPr>
          <w:rFonts w:ascii="Times New Roman" w:hAnsi="Times New Roman"/>
          <w:color w:val="000000"/>
        </w:rPr>
        <w:t>Стоит отметить, что в современной пр</w:t>
      </w:r>
      <w:r w:rsidRPr="009D3BE2">
        <w:rPr>
          <w:rFonts w:ascii="Times New Roman" w:hAnsi="Times New Roman"/>
          <w:color w:val="000000"/>
        </w:rPr>
        <w:t>а</w:t>
      </w:r>
      <w:r w:rsidRPr="009D3BE2">
        <w:rPr>
          <w:rFonts w:ascii="Times New Roman" w:hAnsi="Times New Roman"/>
          <w:color w:val="000000"/>
        </w:rPr>
        <w:t>воприменительной системе существуют проблемы соотношения реабилитации и абилитации как основных направлений с</w:t>
      </w:r>
      <w:r w:rsidRPr="009D3BE2">
        <w:rPr>
          <w:rFonts w:ascii="Times New Roman" w:hAnsi="Times New Roman"/>
          <w:color w:val="000000"/>
        </w:rPr>
        <w:t>о</w:t>
      </w:r>
      <w:r w:rsidRPr="009D3BE2">
        <w:rPr>
          <w:rFonts w:ascii="Times New Roman" w:hAnsi="Times New Roman"/>
          <w:color w:val="000000"/>
        </w:rPr>
        <w:t>циальной защиты инвалидов, в силу отсу</w:t>
      </w:r>
      <w:r w:rsidRPr="009D3BE2">
        <w:rPr>
          <w:rFonts w:ascii="Times New Roman" w:hAnsi="Times New Roman"/>
          <w:color w:val="000000"/>
        </w:rPr>
        <w:t>т</w:t>
      </w:r>
      <w:r w:rsidRPr="009D3BE2">
        <w:rPr>
          <w:rFonts w:ascii="Times New Roman" w:hAnsi="Times New Roman"/>
          <w:color w:val="000000"/>
        </w:rPr>
        <w:t xml:space="preserve">ствия четкого разграничения и примерного перечня государственных программ. </w:t>
      </w:r>
      <w:r w:rsidRPr="009D3BE2">
        <w:rPr>
          <w:rFonts w:ascii="Times New Roman" w:hAnsi="Times New Roman"/>
        </w:rPr>
        <w:t>Так, в статье 11 ФЗ «О социальной защите инвал</w:t>
      </w:r>
      <w:r w:rsidRPr="009D3BE2">
        <w:rPr>
          <w:rFonts w:ascii="Times New Roman" w:hAnsi="Times New Roman"/>
        </w:rPr>
        <w:t>и</w:t>
      </w:r>
      <w:r w:rsidRPr="009D3BE2">
        <w:rPr>
          <w:rFonts w:ascii="Times New Roman" w:hAnsi="Times New Roman"/>
        </w:rPr>
        <w:t>дов в РФ» определено</w:t>
      </w:r>
      <w:r w:rsidRPr="009D3BE2">
        <w:rPr>
          <w:rFonts w:ascii="Times New Roman" w:hAnsi="Times New Roman"/>
          <w:color w:val="000000"/>
        </w:rPr>
        <w:t>, что индивидуальная программа реабилитации или абилитации инвалида есть комплекс «оптимальных ре</w:t>
      </w:r>
      <w:r w:rsidRPr="009D3BE2">
        <w:rPr>
          <w:rFonts w:ascii="Times New Roman" w:hAnsi="Times New Roman"/>
          <w:color w:val="000000"/>
        </w:rPr>
        <w:t>а</w:t>
      </w:r>
      <w:r w:rsidRPr="009D3BE2">
        <w:rPr>
          <w:rFonts w:ascii="Times New Roman" w:hAnsi="Times New Roman"/>
          <w:color w:val="000000"/>
        </w:rPr>
        <w:t xml:space="preserve">билитационных» мер. Между тем в статьях 10 и 11.1 </w:t>
      </w:r>
      <w:r w:rsidRPr="009D3BE2">
        <w:rPr>
          <w:rFonts w:ascii="Times New Roman" w:hAnsi="Times New Roman"/>
        </w:rPr>
        <w:t xml:space="preserve">этого же закона </w:t>
      </w:r>
      <w:r w:rsidRPr="009D3BE2">
        <w:rPr>
          <w:rFonts w:ascii="Times New Roman" w:hAnsi="Times New Roman"/>
          <w:color w:val="000000"/>
        </w:rPr>
        <w:t>присутствует лишь перечень реабилитационных мероприятий и реабилитационных технических средств, что свидетельствует об правовой неопределе</w:t>
      </w:r>
      <w:r w:rsidRPr="009D3BE2">
        <w:rPr>
          <w:rFonts w:ascii="Times New Roman" w:hAnsi="Times New Roman"/>
          <w:color w:val="000000"/>
        </w:rPr>
        <w:t>н</w:t>
      </w:r>
      <w:r w:rsidRPr="009D3BE2">
        <w:rPr>
          <w:rFonts w:ascii="Times New Roman" w:hAnsi="Times New Roman"/>
          <w:color w:val="000000"/>
        </w:rPr>
        <w:t>ности ввиду отсутствия конкретного разгр</w:t>
      </w:r>
      <w:r w:rsidRPr="009D3BE2">
        <w:rPr>
          <w:rFonts w:ascii="Times New Roman" w:hAnsi="Times New Roman"/>
          <w:color w:val="000000"/>
        </w:rPr>
        <w:t>а</w:t>
      </w:r>
      <w:r w:rsidRPr="009D3BE2">
        <w:rPr>
          <w:rFonts w:ascii="Times New Roman" w:hAnsi="Times New Roman"/>
          <w:color w:val="000000"/>
        </w:rPr>
        <w:t>ничения по формам реализации реабилит</w:t>
      </w:r>
      <w:r w:rsidRPr="009D3BE2">
        <w:rPr>
          <w:rFonts w:ascii="Times New Roman" w:hAnsi="Times New Roman"/>
          <w:color w:val="000000"/>
        </w:rPr>
        <w:t>а</w:t>
      </w:r>
      <w:r w:rsidRPr="009D3BE2">
        <w:rPr>
          <w:rFonts w:ascii="Times New Roman" w:hAnsi="Times New Roman"/>
          <w:color w:val="000000"/>
        </w:rPr>
        <w:t>ции и абилитации и негласного отождест</w:t>
      </w:r>
      <w:r w:rsidRPr="009D3BE2">
        <w:rPr>
          <w:rFonts w:ascii="Times New Roman" w:hAnsi="Times New Roman"/>
          <w:color w:val="000000"/>
        </w:rPr>
        <w:t>в</w:t>
      </w:r>
      <w:r w:rsidRPr="009D3BE2">
        <w:rPr>
          <w:rFonts w:ascii="Times New Roman" w:hAnsi="Times New Roman"/>
          <w:color w:val="000000"/>
        </w:rPr>
        <w:t>ления данных форм (поглощение реабил</w:t>
      </w:r>
      <w:r w:rsidRPr="009D3BE2">
        <w:rPr>
          <w:rFonts w:ascii="Times New Roman" w:hAnsi="Times New Roman"/>
          <w:color w:val="000000"/>
        </w:rPr>
        <w:t>и</w:t>
      </w:r>
      <w:r w:rsidRPr="009D3BE2">
        <w:rPr>
          <w:rFonts w:ascii="Times New Roman" w:hAnsi="Times New Roman"/>
          <w:color w:val="000000"/>
        </w:rPr>
        <w:t>тации, как более широкой категории, над абилитацией).</w:t>
      </w:r>
    </w:p>
    <w:p w:rsidR="009D3BE2" w:rsidRPr="009D3BE2" w:rsidRDefault="009D3BE2" w:rsidP="009D3BE2">
      <w:pPr>
        <w:pStyle w:val="affffb"/>
        <w:rPr>
          <w:rFonts w:ascii="Times New Roman" w:hAnsi="Times New Roman"/>
        </w:rPr>
      </w:pPr>
      <w:r w:rsidRPr="009D3BE2">
        <w:rPr>
          <w:rFonts w:ascii="Times New Roman" w:hAnsi="Times New Roman"/>
          <w:color w:val="000000"/>
        </w:rPr>
        <w:t>В результате чего усложняется процесс внедрения данных реабилитационных и аб</w:t>
      </w:r>
      <w:r w:rsidRPr="009D3BE2">
        <w:rPr>
          <w:rFonts w:ascii="Times New Roman" w:hAnsi="Times New Roman"/>
          <w:color w:val="000000"/>
        </w:rPr>
        <w:t>и</w:t>
      </w:r>
      <w:r w:rsidRPr="009D3BE2">
        <w:rPr>
          <w:rFonts w:ascii="Times New Roman" w:hAnsi="Times New Roman"/>
          <w:color w:val="000000"/>
        </w:rPr>
        <w:t>литационных мер на уровнях субъекта. О</w:t>
      </w:r>
      <w:r w:rsidRPr="009D3BE2">
        <w:rPr>
          <w:rFonts w:ascii="Times New Roman" w:hAnsi="Times New Roman"/>
          <w:color w:val="000000"/>
        </w:rPr>
        <w:t>р</w:t>
      </w:r>
      <w:r w:rsidRPr="009D3BE2">
        <w:rPr>
          <w:rFonts w:ascii="Times New Roman" w:hAnsi="Times New Roman"/>
          <w:color w:val="000000"/>
        </w:rPr>
        <w:t>ган государственной власти самостоятельно разрабатывает направления и порядок ре</w:t>
      </w:r>
      <w:r w:rsidRPr="009D3BE2">
        <w:rPr>
          <w:rFonts w:ascii="Times New Roman" w:hAnsi="Times New Roman"/>
          <w:color w:val="000000"/>
        </w:rPr>
        <w:t>а</w:t>
      </w:r>
      <w:r w:rsidRPr="009D3BE2">
        <w:rPr>
          <w:rFonts w:ascii="Times New Roman" w:hAnsi="Times New Roman"/>
          <w:color w:val="000000"/>
        </w:rPr>
        <w:t>лизации индивидуальных программ реаб</w:t>
      </w:r>
      <w:r w:rsidRPr="009D3BE2">
        <w:rPr>
          <w:rFonts w:ascii="Times New Roman" w:hAnsi="Times New Roman"/>
          <w:color w:val="000000"/>
        </w:rPr>
        <w:t>и</w:t>
      </w:r>
      <w:r w:rsidRPr="009D3BE2">
        <w:rPr>
          <w:rFonts w:ascii="Times New Roman" w:hAnsi="Times New Roman"/>
          <w:color w:val="000000"/>
        </w:rPr>
        <w:t xml:space="preserve">литации или абилитации [5, </w:t>
      </w:r>
      <w:r w:rsidRPr="009D3BE2">
        <w:rPr>
          <w:rFonts w:ascii="Times New Roman" w:hAnsi="Times New Roman"/>
          <w:color w:val="000000"/>
          <w:lang w:val="en-US"/>
        </w:rPr>
        <w:t>p</w:t>
      </w:r>
      <w:r w:rsidRPr="009D3BE2">
        <w:rPr>
          <w:rFonts w:ascii="Times New Roman" w:hAnsi="Times New Roman"/>
          <w:color w:val="000000"/>
        </w:rPr>
        <w:t xml:space="preserve">. 6], при этом </w:t>
      </w:r>
      <w:r w:rsidRPr="009D3BE2">
        <w:rPr>
          <w:rFonts w:ascii="Times New Roman" w:hAnsi="Times New Roman"/>
          <w:color w:val="000000"/>
        </w:rPr>
        <w:lastRenderedPageBreak/>
        <w:t xml:space="preserve">статья 11 ФЗ </w:t>
      </w:r>
      <w:r w:rsidRPr="009D3BE2">
        <w:rPr>
          <w:rFonts w:ascii="Times New Roman" w:hAnsi="Times New Roman"/>
        </w:rPr>
        <w:t>«О социальной защите инвал</w:t>
      </w:r>
      <w:r w:rsidRPr="009D3BE2">
        <w:rPr>
          <w:rFonts w:ascii="Times New Roman" w:hAnsi="Times New Roman"/>
        </w:rPr>
        <w:t>и</w:t>
      </w:r>
      <w:r w:rsidRPr="009D3BE2">
        <w:rPr>
          <w:rFonts w:ascii="Times New Roman" w:hAnsi="Times New Roman"/>
        </w:rPr>
        <w:t>дов в РФ» регламентирует лишь право инв</w:t>
      </w:r>
      <w:r w:rsidRPr="009D3BE2">
        <w:rPr>
          <w:rFonts w:ascii="Times New Roman" w:hAnsi="Times New Roman"/>
        </w:rPr>
        <w:t>а</w:t>
      </w:r>
      <w:r w:rsidRPr="009D3BE2">
        <w:rPr>
          <w:rFonts w:ascii="Times New Roman" w:hAnsi="Times New Roman"/>
        </w:rPr>
        <w:t>лида отказаться от вида, формы и объема реабилитационных мероприятий. Данный отказ освобождает орган государственной власти (орган местного самоуправления) от исполнения индивидуальной программы. В свою очередь, на практике порядок судебн</w:t>
      </w:r>
      <w:r w:rsidRPr="009D3BE2">
        <w:rPr>
          <w:rFonts w:ascii="Times New Roman" w:hAnsi="Times New Roman"/>
        </w:rPr>
        <w:t>о</w:t>
      </w:r>
      <w:r w:rsidRPr="009D3BE2">
        <w:rPr>
          <w:rFonts w:ascii="Times New Roman" w:hAnsi="Times New Roman"/>
        </w:rPr>
        <w:t>го обжалования усложнен. Фактически, и</w:t>
      </w:r>
      <w:r w:rsidRPr="009D3BE2">
        <w:rPr>
          <w:rFonts w:ascii="Times New Roman" w:hAnsi="Times New Roman"/>
        </w:rPr>
        <w:t>н</w:t>
      </w:r>
      <w:r w:rsidRPr="009D3BE2">
        <w:rPr>
          <w:rFonts w:ascii="Times New Roman" w:hAnsi="Times New Roman"/>
        </w:rPr>
        <w:t>валид сталкивается с ситуацией, при кот</w:t>
      </w:r>
      <w:r w:rsidRPr="009D3BE2">
        <w:rPr>
          <w:rFonts w:ascii="Times New Roman" w:hAnsi="Times New Roman"/>
        </w:rPr>
        <w:t>о</w:t>
      </w:r>
      <w:r w:rsidRPr="009D3BE2">
        <w:rPr>
          <w:rFonts w:ascii="Times New Roman" w:hAnsi="Times New Roman"/>
        </w:rPr>
        <w:t>рой органы власти предлагают только те реабилитационные и абилитационные мер</w:t>
      </w:r>
      <w:r w:rsidRPr="009D3BE2">
        <w:rPr>
          <w:rFonts w:ascii="Times New Roman" w:hAnsi="Times New Roman"/>
        </w:rPr>
        <w:t>о</w:t>
      </w:r>
      <w:r w:rsidRPr="009D3BE2">
        <w:rPr>
          <w:rFonts w:ascii="Times New Roman" w:hAnsi="Times New Roman"/>
        </w:rPr>
        <w:t>приятия, которые уже проводятся в подв</w:t>
      </w:r>
      <w:r w:rsidRPr="009D3BE2">
        <w:rPr>
          <w:rFonts w:ascii="Times New Roman" w:hAnsi="Times New Roman"/>
        </w:rPr>
        <w:t>е</w:t>
      </w:r>
      <w:r w:rsidRPr="009D3BE2">
        <w:rPr>
          <w:rFonts w:ascii="Times New Roman" w:hAnsi="Times New Roman"/>
        </w:rPr>
        <w:t>домственных им организация</w:t>
      </w:r>
      <w:r w:rsidR="00F04C20">
        <w:rPr>
          <w:rFonts w:ascii="Times New Roman" w:hAnsi="Times New Roman"/>
        </w:rPr>
        <w:t>х</w:t>
      </w:r>
      <w:r w:rsidRPr="009D3BE2">
        <w:rPr>
          <w:rFonts w:ascii="Times New Roman" w:hAnsi="Times New Roman"/>
        </w:rPr>
        <w:t>.</w:t>
      </w:r>
    </w:p>
    <w:p w:rsidR="009D3BE2" w:rsidRPr="009D3BE2" w:rsidRDefault="009D3BE2" w:rsidP="009D3BE2">
      <w:pPr>
        <w:pStyle w:val="affffb"/>
        <w:rPr>
          <w:rFonts w:ascii="Times New Roman" w:hAnsi="Times New Roman"/>
        </w:rPr>
      </w:pPr>
      <w:r w:rsidRPr="009D3BE2">
        <w:rPr>
          <w:rFonts w:ascii="Times New Roman" w:hAnsi="Times New Roman"/>
        </w:rPr>
        <w:t>Следующей проблемой является разгр</w:t>
      </w:r>
      <w:r w:rsidRPr="009D3BE2">
        <w:rPr>
          <w:rFonts w:ascii="Times New Roman" w:hAnsi="Times New Roman"/>
        </w:rPr>
        <w:t>а</w:t>
      </w:r>
      <w:r w:rsidRPr="009D3BE2">
        <w:rPr>
          <w:rFonts w:ascii="Times New Roman" w:hAnsi="Times New Roman"/>
        </w:rPr>
        <w:t xml:space="preserve">ничение понятия реабилитационных мер с американским термином </w:t>
      </w:r>
      <w:r w:rsidR="00777B52" w:rsidRPr="00777B52">
        <w:rPr>
          <w:rFonts w:ascii="Times New Roman" w:hAnsi="Times New Roman"/>
        </w:rPr>
        <w:t>“</w:t>
      </w:r>
      <w:r w:rsidRPr="009D3BE2">
        <w:rPr>
          <w:rStyle w:val="affc"/>
          <w:rFonts w:ascii="Times New Roman" w:hAnsi="Times New Roman"/>
          <w:b w:val="0"/>
          <w:color w:val="000000"/>
          <w:shd w:val="clear" w:color="auto" w:fill="FFFFFF"/>
        </w:rPr>
        <w:t>reasonable accom</w:t>
      </w:r>
      <w:r w:rsidR="00777B52">
        <w:rPr>
          <w:rStyle w:val="affc"/>
          <w:rFonts w:ascii="Times New Roman" w:hAnsi="Times New Roman"/>
          <w:b w:val="0"/>
          <w:color w:val="000000"/>
          <w:shd w:val="clear" w:color="auto" w:fill="FFFFFF"/>
        </w:rPr>
        <w:t>-</w:t>
      </w:r>
      <w:r w:rsidRPr="009D3BE2">
        <w:rPr>
          <w:rStyle w:val="affc"/>
          <w:rFonts w:ascii="Times New Roman" w:hAnsi="Times New Roman"/>
          <w:b w:val="0"/>
          <w:color w:val="000000"/>
          <w:shd w:val="clear" w:color="auto" w:fill="FFFFFF"/>
        </w:rPr>
        <w:t>modation</w:t>
      </w:r>
      <w:r w:rsidR="00777B52" w:rsidRPr="00777B52">
        <w:rPr>
          <w:rStyle w:val="affc"/>
          <w:rFonts w:ascii="Times New Roman" w:hAnsi="Times New Roman"/>
          <w:b w:val="0"/>
          <w:color w:val="000000"/>
          <w:shd w:val="clear" w:color="auto" w:fill="FFFFFF"/>
        </w:rPr>
        <w:t>”</w:t>
      </w:r>
      <w:r w:rsidRPr="009D3BE2">
        <w:rPr>
          <w:rStyle w:val="affc"/>
          <w:rFonts w:ascii="Times New Roman" w:hAnsi="Times New Roman"/>
          <w:b w:val="0"/>
          <w:color w:val="000000"/>
          <w:shd w:val="clear" w:color="auto" w:fill="FFFFFF"/>
        </w:rPr>
        <w:t xml:space="preserve"> </w:t>
      </w:r>
      <w:r w:rsidRPr="009D3BE2">
        <w:rPr>
          <w:rFonts w:ascii="Times New Roman" w:hAnsi="Times New Roman"/>
        </w:rPr>
        <w:t>– «разумное приспособление» и</w:t>
      </w:r>
      <w:r w:rsidRPr="009D3BE2">
        <w:rPr>
          <w:rFonts w:ascii="Times New Roman" w:hAnsi="Times New Roman"/>
        </w:rPr>
        <w:t>н</w:t>
      </w:r>
      <w:r w:rsidRPr="009D3BE2">
        <w:rPr>
          <w:rFonts w:ascii="Times New Roman" w:hAnsi="Times New Roman"/>
        </w:rPr>
        <w:t>валидов. Впервые данный термин приобрел правоприменительное значение в «Законе об американских граждан</w:t>
      </w:r>
      <w:r w:rsidR="00F04C20">
        <w:rPr>
          <w:rFonts w:ascii="Times New Roman" w:hAnsi="Times New Roman"/>
        </w:rPr>
        <w:t>ах</w:t>
      </w:r>
      <w:r w:rsidRPr="009D3BE2">
        <w:rPr>
          <w:rFonts w:ascii="Times New Roman" w:hAnsi="Times New Roman"/>
        </w:rPr>
        <w:t xml:space="preserve"> с ограниченными возможностями»</w:t>
      </w:r>
      <w:r w:rsidRPr="009D3BE2">
        <w:rPr>
          <w:rStyle w:val="af2"/>
          <w:rFonts w:ascii="Times New Roman" w:hAnsi="Times New Roman"/>
        </w:rPr>
        <w:footnoteReference w:id="4"/>
      </w:r>
      <w:r w:rsidRPr="009D3BE2">
        <w:rPr>
          <w:rFonts w:ascii="Times New Roman" w:hAnsi="Times New Roman"/>
        </w:rPr>
        <w:t xml:space="preserve"> – </w:t>
      </w:r>
      <w:r w:rsidR="00777B52" w:rsidRPr="00777B52">
        <w:rPr>
          <w:rFonts w:ascii="Times New Roman" w:hAnsi="Times New Roman"/>
        </w:rPr>
        <w:t>“</w:t>
      </w:r>
      <w:r w:rsidRPr="009D3BE2">
        <w:rPr>
          <w:rFonts w:ascii="Times New Roman" w:hAnsi="Times New Roman"/>
        </w:rPr>
        <w:t>Americans with Disa</w:t>
      </w:r>
      <w:r w:rsidR="00923BD1">
        <w:rPr>
          <w:rFonts w:ascii="Times New Roman" w:hAnsi="Times New Roman"/>
        </w:rPr>
        <w:t>-</w:t>
      </w:r>
      <w:r w:rsidR="00923BD1">
        <w:rPr>
          <w:rFonts w:ascii="Times New Roman" w:hAnsi="Times New Roman"/>
        </w:rPr>
        <w:br/>
      </w:r>
      <w:r w:rsidRPr="009D3BE2">
        <w:rPr>
          <w:rFonts w:ascii="Times New Roman" w:hAnsi="Times New Roman"/>
        </w:rPr>
        <w:t>bilities Act</w:t>
      </w:r>
      <w:r w:rsidR="00777B52" w:rsidRPr="00777B52">
        <w:rPr>
          <w:rFonts w:ascii="Times New Roman" w:hAnsi="Times New Roman"/>
        </w:rPr>
        <w:t>”</w:t>
      </w:r>
      <w:r w:rsidRPr="009D3BE2">
        <w:rPr>
          <w:rFonts w:ascii="Times New Roman" w:hAnsi="Times New Roman"/>
        </w:rPr>
        <w:t xml:space="preserve"> 1990 г. Так, в статье (sec.) 12102 определено, что государство обязано обе</w:t>
      </w:r>
      <w:r w:rsidRPr="009D3BE2">
        <w:rPr>
          <w:rFonts w:ascii="Times New Roman" w:hAnsi="Times New Roman"/>
        </w:rPr>
        <w:t>с</w:t>
      </w:r>
      <w:r w:rsidRPr="009D3BE2">
        <w:rPr>
          <w:rFonts w:ascii="Times New Roman" w:hAnsi="Times New Roman"/>
        </w:rPr>
        <w:t>печить инвалидам доступные реабилитац</w:t>
      </w:r>
      <w:r w:rsidRPr="009D3BE2">
        <w:rPr>
          <w:rFonts w:ascii="Times New Roman" w:hAnsi="Times New Roman"/>
        </w:rPr>
        <w:t>и</w:t>
      </w:r>
      <w:r w:rsidRPr="009D3BE2">
        <w:rPr>
          <w:rFonts w:ascii="Times New Roman" w:hAnsi="Times New Roman"/>
        </w:rPr>
        <w:t>онные услуги, «разумное приспособление» и вспомогательные условия для полной реал</w:t>
      </w:r>
      <w:r w:rsidRPr="009D3BE2">
        <w:rPr>
          <w:rFonts w:ascii="Times New Roman" w:hAnsi="Times New Roman"/>
        </w:rPr>
        <w:t>и</w:t>
      </w:r>
      <w:r w:rsidRPr="009D3BE2">
        <w:rPr>
          <w:rFonts w:ascii="Times New Roman" w:hAnsi="Times New Roman"/>
        </w:rPr>
        <w:t>зации их правового статуса.</w:t>
      </w:r>
    </w:p>
    <w:p w:rsidR="009D3BE2" w:rsidRPr="009D3BE2" w:rsidRDefault="009D3BE2" w:rsidP="009D3BE2">
      <w:pPr>
        <w:pStyle w:val="affffb"/>
        <w:rPr>
          <w:rFonts w:ascii="Times New Roman" w:hAnsi="Times New Roman"/>
        </w:rPr>
      </w:pPr>
      <w:r w:rsidRPr="009D3BE2">
        <w:rPr>
          <w:rFonts w:ascii="Times New Roman" w:hAnsi="Times New Roman"/>
        </w:rPr>
        <w:t>В «Законе о реабилитации»</w:t>
      </w:r>
      <w:r w:rsidRPr="009D3BE2">
        <w:rPr>
          <w:rStyle w:val="af2"/>
          <w:rFonts w:ascii="Times New Roman" w:hAnsi="Times New Roman"/>
        </w:rPr>
        <w:footnoteReference w:id="5"/>
      </w:r>
      <w:r w:rsidRPr="009D3BE2">
        <w:rPr>
          <w:rFonts w:ascii="Times New Roman" w:hAnsi="Times New Roman"/>
        </w:rPr>
        <w:t xml:space="preserve"> – </w:t>
      </w:r>
      <w:r w:rsidR="00777B52" w:rsidRPr="00777B52">
        <w:rPr>
          <w:rFonts w:ascii="Times New Roman" w:hAnsi="Times New Roman"/>
        </w:rPr>
        <w:t>“</w:t>
      </w:r>
      <w:r w:rsidRPr="009D3BE2">
        <w:rPr>
          <w:rFonts w:ascii="Times New Roman" w:hAnsi="Times New Roman"/>
        </w:rPr>
        <w:t>Rehabi</w:t>
      </w:r>
      <w:r w:rsidR="00923BD1">
        <w:rPr>
          <w:rFonts w:ascii="Times New Roman" w:hAnsi="Times New Roman"/>
        </w:rPr>
        <w:t>-</w:t>
      </w:r>
      <w:r w:rsidR="00923BD1">
        <w:rPr>
          <w:rFonts w:ascii="Times New Roman" w:hAnsi="Times New Roman"/>
        </w:rPr>
        <w:br/>
      </w:r>
      <w:r w:rsidRPr="009D3BE2">
        <w:rPr>
          <w:rFonts w:ascii="Times New Roman" w:hAnsi="Times New Roman"/>
        </w:rPr>
        <w:t>litation Act</w:t>
      </w:r>
      <w:r w:rsidR="00777B52" w:rsidRPr="00777B52">
        <w:rPr>
          <w:rFonts w:ascii="Times New Roman" w:hAnsi="Times New Roman"/>
        </w:rPr>
        <w:t>”</w:t>
      </w:r>
      <w:r w:rsidRPr="009D3BE2">
        <w:rPr>
          <w:rFonts w:ascii="Times New Roman" w:hAnsi="Times New Roman"/>
        </w:rPr>
        <w:t xml:space="preserve"> 1973 г. реабилитационные меры имеют расширительное толкование. Так, статья (sec.) 2 регламентирует, что для обе</w:t>
      </w:r>
      <w:r w:rsidRPr="009D3BE2">
        <w:rPr>
          <w:rFonts w:ascii="Times New Roman" w:hAnsi="Times New Roman"/>
        </w:rPr>
        <w:t>с</w:t>
      </w:r>
      <w:r w:rsidRPr="009D3BE2">
        <w:rPr>
          <w:rFonts w:ascii="Times New Roman" w:hAnsi="Times New Roman"/>
        </w:rPr>
        <w:t>печения максимальной независимости, эк</w:t>
      </w:r>
      <w:r w:rsidRPr="009D3BE2">
        <w:rPr>
          <w:rFonts w:ascii="Times New Roman" w:hAnsi="Times New Roman"/>
        </w:rPr>
        <w:t>о</w:t>
      </w:r>
      <w:r w:rsidRPr="009D3BE2">
        <w:rPr>
          <w:rFonts w:ascii="Times New Roman" w:hAnsi="Times New Roman"/>
        </w:rPr>
        <w:t>номической самодостаточности и полной интеграции инвалидов в общество необх</w:t>
      </w:r>
      <w:r w:rsidRPr="009D3BE2">
        <w:rPr>
          <w:rFonts w:ascii="Times New Roman" w:hAnsi="Times New Roman"/>
        </w:rPr>
        <w:t>о</w:t>
      </w:r>
      <w:r w:rsidRPr="009D3BE2">
        <w:rPr>
          <w:rFonts w:ascii="Times New Roman" w:hAnsi="Times New Roman"/>
        </w:rPr>
        <w:t>дима разработка доступных направлений в сфере занятости, образования, професси</w:t>
      </w:r>
      <w:r w:rsidRPr="009D3BE2">
        <w:rPr>
          <w:rFonts w:ascii="Times New Roman" w:hAnsi="Times New Roman"/>
        </w:rPr>
        <w:t>о</w:t>
      </w:r>
      <w:r w:rsidRPr="009D3BE2">
        <w:rPr>
          <w:rFonts w:ascii="Times New Roman" w:hAnsi="Times New Roman"/>
        </w:rPr>
        <w:t>нального развития, реабилитации америка</w:t>
      </w:r>
      <w:r w:rsidRPr="009D3BE2">
        <w:rPr>
          <w:rFonts w:ascii="Times New Roman" w:hAnsi="Times New Roman"/>
        </w:rPr>
        <w:t>н</w:t>
      </w:r>
      <w:r w:rsidRPr="009D3BE2">
        <w:rPr>
          <w:rFonts w:ascii="Times New Roman" w:hAnsi="Times New Roman"/>
        </w:rPr>
        <w:t>ских индейцев, транспортной инфрастру</w:t>
      </w:r>
      <w:r w:rsidRPr="009D3BE2">
        <w:rPr>
          <w:rFonts w:ascii="Times New Roman" w:hAnsi="Times New Roman"/>
        </w:rPr>
        <w:t>к</w:t>
      </w:r>
      <w:r w:rsidRPr="009D3BE2">
        <w:rPr>
          <w:rFonts w:ascii="Times New Roman" w:hAnsi="Times New Roman"/>
        </w:rPr>
        <w:t>туры и многое другое. Юридически «Закон о реабилитации» рассматривает реабилитац</w:t>
      </w:r>
      <w:r w:rsidRPr="009D3BE2">
        <w:rPr>
          <w:rFonts w:ascii="Times New Roman" w:hAnsi="Times New Roman"/>
        </w:rPr>
        <w:t>и</w:t>
      </w:r>
      <w:r w:rsidRPr="009D3BE2">
        <w:rPr>
          <w:rFonts w:ascii="Times New Roman" w:hAnsi="Times New Roman"/>
        </w:rPr>
        <w:t xml:space="preserve">онные </w:t>
      </w:r>
      <w:r w:rsidRPr="00777B52">
        <w:rPr>
          <w:rFonts w:ascii="Times New Roman" w:hAnsi="Times New Roman"/>
          <w:spacing w:val="-2"/>
        </w:rPr>
        <w:t>меры как направление, сосредоточе</w:t>
      </w:r>
      <w:r w:rsidRPr="00777B52">
        <w:rPr>
          <w:rFonts w:ascii="Times New Roman" w:hAnsi="Times New Roman"/>
          <w:spacing w:val="-2"/>
        </w:rPr>
        <w:t>н</w:t>
      </w:r>
      <w:r w:rsidRPr="00777B52">
        <w:rPr>
          <w:rFonts w:ascii="Times New Roman" w:hAnsi="Times New Roman"/>
          <w:spacing w:val="-2"/>
        </w:rPr>
        <w:t>ное на оснащении человека конкретными знаниями, инструментами и ресурсами, тр</w:t>
      </w:r>
      <w:r w:rsidRPr="00777B52">
        <w:rPr>
          <w:rFonts w:ascii="Times New Roman" w:hAnsi="Times New Roman"/>
          <w:spacing w:val="-2"/>
        </w:rPr>
        <w:t>е</w:t>
      </w:r>
      <w:r w:rsidRPr="00777B52">
        <w:rPr>
          <w:rFonts w:ascii="Times New Roman" w:hAnsi="Times New Roman"/>
          <w:spacing w:val="-2"/>
        </w:rPr>
        <w:t>буемыми</w:t>
      </w:r>
      <w:r w:rsidRPr="009D3BE2">
        <w:rPr>
          <w:rFonts w:ascii="Times New Roman" w:hAnsi="Times New Roman"/>
        </w:rPr>
        <w:t xml:space="preserve"> в общественной жизни.</w:t>
      </w:r>
    </w:p>
    <w:p w:rsidR="009D3BE2" w:rsidRPr="009D3BE2" w:rsidRDefault="009D3BE2" w:rsidP="009D3BE2">
      <w:pPr>
        <w:pStyle w:val="affffb"/>
        <w:rPr>
          <w:rFonts w:ascii="Times New Roman" w:hAnsi="Times New Roman"/>
        </w:rPr>
      </w:pPr>
      <w:r w:rsidRPr="009D3BE2">
        <w:rPr>
          <w:rFonts w:ascii="Times New Roman" w:hAnsi="Times New Roman"/>
        </w:rPr>
        <w:lastRenderedPageBreak/>
        <w:t>В свою очередь, «Закон об америка</w:t>
      </w:r>
      <w:r w:rsidRPr="009D3BE2">
        <w:rPr>
          <w:rFonts w:ascii="Times New Roman" w:hAnsi="Times New Roman"/>
        </w:rPr>
        <w:t>н</w:t>
      </w:r>
      <w:r w:rsidRPr="009D3BE2">
        <w:rPr>
          <w:rFonts w:ascii="Times New Roman" w:hAnsi="Times New Roman"/>
        </w:rPr>
        <w:t>ских граждан</w:t>
      </w:r>
      <w:r w:rsidR="00F04C20">
        <w:rPr>
          <w:rFonts w:ascii="Times New Roman" w:hAnsi="Times New Roman"/>
        </w:rPr>
        <w:t>ах</w:t>
      </w:r>
      <w:r w:rsidRPr="009D3BE2">
        <w:rPr>
          <w:rFonts w:ascii="Times New Roman" w:hAnsi="Times New Roman"/>
        </w:rPr>
        <w:t xml:space="preserve"> с ограниченными возмо</w:t>
      </w:r>
      <w:r w:rsidRPr="009D3BE2">
        <w:rPr>
          <w:rFonts w:ascii="Times New Roman" w:hAnsi="Times New Roman"/>
        </w:rPr>
        <w:t>ж</w:t>
      </w:r>
      <w:r w:rsidRPr="009D3BE2">
        <w:rPr>
          <w:rFonts w:ascii="Times New Roman" w:hAnsi="Times New Roman"/>
        </w:rPr>
        <w:t>ностями» рассматривает «разумное присп</w:t>
      </w:r>
      <w:r w:rsidRPr="009D3BE2">
        <w:rPr>
          <w:rFonts w:ascii="Times New Roman" w:hAnsi="Times New Roman"/>
        </w:rPr>
        <w:t>о</w:t>
      </w:r>
      <w:r w:rsidRPr="009D3BE2">
        <w:rPr>
          <w:rFonts w:ascii="Times New Roman" w:hAnsi="Times New Roman"/>
        </w:rPr>
        <w:t xml:space="preserve">собление» в контексте трудовых отношений как меру, направленную на модификацию (приспособление) условий труда с целью защиты инвалидов от дискриминаций по признаку состояния здоровья. </w:t>
      </w:r>
    </w:p>
    <w:p w:rsidR="009D3BE2" w:rsidRPr="009D3BE2" w:rsidRDefault="009D3BE2" w:rsidP="009D3BE2">
      <w:pPr>
        <w:pStyle w:val="affffb"/>
        <w:rPr>
          <w:rFonts w:ascii="Times New Roman" w:hAnsi="Times New Roman"/>
        </w:rPr>
      </w:pPr>
      <w:r w:rsidRPr="009D3BE2">
        <w:rPr>
          <w:rFonts w:ascii="Times New Roman" w:hAnsi="Times New Roman"/>
        </w:rPr>
        <w:t>Законодатель закрепил принцип обесп</w:t>
      </w:r>
      <w:r w:rsidRPr="009D3BE2">
        <w:rPr>
          <w:rFonts w:ascii="Times New Roman" w:hAnsi="Times New Roman"/>
        </w:rPr>
        <w:t>е</w:t>
      </w:r>
      <w:r w:rsidRPr="009D3BE2">
        <w:rPr>
          <w:rFonts w:ascii="Times New Roman" w:hAnsi="Times New Roman"/>
        </w:rPr>
        <w:t>чения «разумных условий» труда для инв</w:t>
      </w:r>
      <w:r w:rsidRPr="009D3BE2">
        <w:rPr>
          <w:rFonts w:ascii="Times New Roman" w:hAnsi="Times New Roman"/>
        </w:rPr>
        <w:t>а</w:t>
      </w:r>
      <w:r w:rsidRPr="009D3BE2">
        <w:rPr>
          <w:rFonts w:ascii="Times New Roman" w:hAnsi="Times New Roman"/>
        </w:rPr>
        <w:t>лидов. В частности, статья (sec.) 12111 опр</w:t>
      </w:r>
      <w:r w:rsidRPr="009D3BE2">
        <w:rPr>
          <w:rFonts w:ascii="Times New Roman" w:hAnsi="Times New Roman"/>
        </w:rPr>
        <w:t>е</w:t>
      </w:r>
      <w:r w:rsidRPr="009D3BE2">
        <w:rPr>
          <w:rFonts w:ascii="Times New Roman" w:hAnsi="Times New Roman"/>
        </w:rPr>
        <w:t>деляет, что «разумное приспособление» м</w:t>
      </w:r>
      <w:r w:rsidRPr="009D3BE2">
        <w:rPr>
          <w:rFonts w:ascii="Times New Roman" w:hAnsi="Times New Roman"/>
        </w:rPr>
        <w:t>о</w:t>
      </w:r>
      <w:r w:rsidRPr="009D3BE2">
        <w:rPr>
          <w:rFonts w:ascii="Times New Roman" w:hAnsi="Times New Roman"/>
        </w:rPr>
        <w:t>жет включать: реструктуризацию рабочих мест; организацию неполного рабочего дня или изменения графика работы; перевод на вакантную должность; модификацию обор</w:t>
      </w:r>
      <w:r w:rsidRPr="009D3BE2">
        <w:rPr>
          <w:rFonts w:ascii="Times New Roman" w:hAnsi="Times New Roman"/>
        </w:rPr>
        <w:t>у</w:t>
      </w:r>
      <w:r w:rsidRPr="009D3BE2">
        <w:rPr>
          <w:rFonts w:ascii="Times New Roman" w:hAnsi="Times New Roman"/>
        </w:rPr>
        <w:t>дования или устройств; профессиональную переподготовку; корректировку учебных м</w:t>
      </w:r>
      <w:r w:rsidRPr="009D3BE2">
        <w:rPr>
          <w:rFonts w:ascii="Times New Roman" w:hAnsi="Times New Roman"/>
        </w:rPr>
        <w:t>а</w:t>
      </w:r>
      <w:r w:rsidRPr="009D3BE2">
        <w:rPr>
          <w:rFonts w:ascii="Times New Roman" w:hAnsi="Times New Roman"/>
        </w:rPr>
        <w:t>териалов; предоставление квалифицирова</w:t>
      </w:r>
      <w:r w:rsidRPr="009D3BE2">
        <w:rPr>
          <w:rFonts w:ascii="Times New Roman" w:hAnsi="Times New Roman"/>
        </w:rPr>
        <w:t>н</w:t>
      </w:r>
      <w:r w:rsidRPr="009D3BE2">
        <w:rPr>
          <w:rFonts w:ascii="Times New Roman" w:hAnsi="Times New Roman"/>
        </w:rPr>
        <w:t>ных переводчиков и другие условия.</w:t>
      </w:r>
      <w:r w:rsidRPr="009D3BE2">
        <w:rPr>
          <w:rFonts w:ascii="Times New Roman" w:hAnsi="Times New Roman"/>
          <w:color w:val="000000"/>
          <w:shd w:val="clear" w:color="auto" w:fill="FFFFFF"/>
        </w:rPr>
        <w:t xml:space="preserve"> След</w:t>
      </w:r>
      <w:r w:rsidRPr="009D3BE2">
        <w:rPr>
          <w:rFonts w:ascii="Times New Roman" w:hAnsi="Times New Roman"/>
          <w:color w:val="000000"/>
          <w:shd w:val="clear" w:color="auto" w:fill="FFFFFF"/>
        </w:rPr>
        <w:t>о</w:t>
      </w:r>
      <w:r w:rsidRPr="009D3BE2">
        <w:rPr>
          <w:rFonts w:ascii="Times New Roman" w:hAnsi="Times New Roman"/>
          <w:color w:val="000000"/>
          <w:shd w:val="clear" w:color="auto" w:fill="FFFFFF"/>
        </w:rPr>
        <w:t>вательно, «разумное приспособление» включает частные направления, необход</w:t>
      </w:r>
      <w:r w:rsidRPr="009D3BE2">
        <w:rPr>
          <w:rFonts w:ascii="Times New Roman" w:hAnsi="Times New Roman"/>
          <w:color w:val="000000"/>
          <w:shd w:val="clear" w:color="auto" w:fill="FFFFFF"/>
        </w:rPr>
        <w:t>и</w:t>
      </w:r>
      <w:r w:rsidRPr="009D3BE2">
        <w:rPr>
          <w:rFonts w:ascii="Times New Roman" w:hAnsi="Times New Roman"/>
          <w:color w:val="000000"/>
          <w:shd w:val="clear" w:color="auto" w:fill="FFFFFF"/>
        </w:rPr>
        <w:t>мые для того, чтобы инвалид был наравне с другими согражданами в реализации своих прав и законных интересов.</w:t>
      </w:r>
    </w:p>
    <w:p w:rsidR="009D3BE2" w:rsidRPr="009D3BE2" w:rsidRDefault="009D3BE2" w:rsidP="009D3BE2">
      <w:pPr>
        <w:pStyle w:val="affffb"/>
        <w:rPr>
          <w:rFonts w:ascii="Times New Roman" w:hAnsi="Times New Roman"/>
        </w:rPr>
      </w:pPr>
      <w:r w:rsidRPr="009D3BE2">
        <w:rPr>
          <w:rFonts w:ascii="Times New Roman" w:hAnsi="Times New Roman"/>
        </w:rPr>
        <w:t>Например, работодатель в рамках ре</w:t>
      </w:r>
      <w:r w:rsidRPr="009D3BE2">
        <w:rPr>
          <w:rFonts w:ascii="Times New Roman" w:hAnsi="Times New Roman"/>
        </w:rPr>
        <w:t>а</w:t>
      </w:r>
      <w:r w:rsidRPr="009D3BE2">
        <w:rPr>
          <w:rFonts w:ascii="Times New Roman" w:hAnsi="Times New Roman"/>
        </w:rPr>
        <w:t xml:space="preserve">билитации обязан предоставить доступное (безопасное) рабочее место для инвалида, который пользуется инвалидной коляской [10, </w:t>
      </w:r>
      <w:r w:rsidRPr="009D3BE2">
        <w:rPr>
          <w:rFonts w:ascii="Times New Roman" w:hAnsi="Times New Roman"/>
          <w:lang w:val="en-US"/>
        </w:rPr>
        <w:t>p</w:t>
      </w:r>
      <w:r w:rsidRPr="009D3BE2">
        <w:rPr>
          <w:rFonts w:ascii="Times New Roman" w:hAnsi="Times New Roman"/>
        </w:rPr>
        <w:t>. 735], однако фактическое приобрет</w:t>
      </w:r>
      <w:r w:rsidRPr="009D3BE2">
        <w:rPr>
          <w:rFonts w:ascii="Times New Roman" w:hAnsi="Times New Roman"/>
        </w:rPr>
        <w:t>е</w:t>
      </w:r>
      <w:r w:rsidRPr="009D3BE2">
        <w:rPr>
          <w:rFonts w:ascii="Times New Roman" w:hAnsi="Times New Roman"/>
        </w:rPr>
        <w:t>ние инвалидной коляски или изменение графика работы данному работнику будет рассматриваться «разумным приспособл</w:t>
      </w:r>
      <w:r w:rsidRPr="009D3BE2">
        <w:rPr>
          <w:rFonts w:ascii="Times New Roman" w:hAnsi="Times New Roman"/>
        </w:rPr>
        <w:t>е</w:t>
      </w:r>
      <w:r w:rsidRPr="009D3BE2">
        <w:rPr>
          <w:rFonts w:ascii="Times New Roman" w:hAnsi="Times New Roman"/>
        </w:rPr>
        <w:t>нием». Однако в науке соотношение реаб</w:t>
      </w:r>
      <w:r w:rsidRPr="009D3BE2">
        <w:rPr>
          <w:rFonts w:ascii="Times New Roman" w:hAnsi="Times New Roman"/>
        </w:rPr>
        <w:t>и</w:t>
      </w:r>
      <w:r w:rsidRPr="009D3BE2">
        <w:rPr>
          <w:rFonts w:ascii="Times New Roman" w:hAnsi="Times New Roman"/>
        </w:rPr>
        <w:t>литационных мер с «разумным приспосо</w:t>
      </w:r>
      <w:r w:rsidRPr="009D3BE2">
        <w:rPr>
          <w:rFonts w:ascii="Times New Roman" w:hAnsi="Times New Roman"/>
        </w:rPr>
        <w:t>б</w:t>
      </w:r>
      <w:r w:rsidRPr="009D3BE2">
        <w:rPr>
          <w:rFonts w:ascii="Times New Roman" w:hAnsi="Times New Roman"/>
        </w:rPr>
        <w:t>лением» инвалидов подвергается критике, с чем сложно не согласит</w:t>
      </w:r>
      <w:r w:rsidR="00F04C20">
        <w:rPr>
          <w:rFonts w:ascii="Times New Roman" w:hAnsi="Times New Roman"/>
        </w:rPr>
        <w:t>ь</w:t>
      </w:r>
      <w:r w:rsidRPr="009D3BE2">
        <w:rPr>
          <w:rFonts w:ascii="Times New Roman" w:hAnsi="Times New Roman"/>
        </w:rPr>
        <w:t>ся. К примеру, если работодатель покупает новое программное обеспечение с распознаванием голоса для работников (в том числе для сотрудников, которые не могут использовать стандартную компьютерную клавиатуру), границы между реабилитацией и «разумным приспособл</w:t>
      </w:r>
      <w:r w:rsidRPr="009D3BE2">
        <w:rPr>
          <w:rFonts w:ascii="Times New Roman" w:hAnsi="Times New Roman"/>
        </w:rPr>
        <w:t>е</w:t>
      </w:r>
      <w:r w:rsidRPr="009D3BE2">
        <w:rPr>
          <w:rFonts w:ascii="Times New Roman" w:hAnsi="Times New Roman"/>
        </w:rPr>
        <w:t>нием» смываются, так как работодатель предоставил и вспомогательные технологии (реабилитация), и обучил данного сотрудн</w:t>
      </w:r>
      <w:r w:rsidRPr="009D3BE2">
        <w:rPr>
          <w:rFonts w:ascii="Times New Roman" w:hAnsi="Times New Roman"/>
        </w:rPr>
        <w:t>и</w:t>
      </w:r>
      <w:r w:rsidRPr="009D3BE2">
        <w:rPr>
          <w:rFonts w:ascii="Times New Roman" w:hAnsi="Times New Roman"/>
        </w:rPr>
        <w:t>ка использованию нового программного обеспечени</w:t>
      </w:r>
      <w:r w:rsidR="00F04C20">
        <w:rPr>
          <w:rFonts w:ascii="Times New Roman" w:hAnsi="Times New Roman"/>
        </w:rPr>
        <w:t>я</w:t>
      </w:r>
      <w:r w:rsidRPr="009D3BE2">
        <w:rPr>
          <w:rFonts w:ascii="Times New Roman" w:hAnsi="Times New Roman"/>
        </w:rPr>
        <w:t xml:space="preserve"> (разумное приспособление).</w:t>
      </w:r>
    </w:p>
    <w:p w:rsidR="009D3BE2" w:rsidRPr="009D3BE2" w:rsidRDefault="009D3BE2" w:rsidP="009D3BE2">
      <w:pPr>
        <w:pStyle w:val="affffb"/>
        <w:rPr>
          <w:rFonts w:ascii="Times New Roman" w:hAnsi="Times New Roman"/>
          <w:b/>
        </w:rPr>
      </w:pPr>
      <w:r w:rsidRPr="009D3BE2">
        <w:rPr>
          <w:rFonts w:ascii="Times New Roman" w:hAnsi="Times New Roman"/>
          <w:b/>
        </w:rPr>
        <w:t>4. Проблемы реализации государс</w:t>
      </w:r>
      <w:r w:rsidRPr="009D3BE2">
        <w:rPr>
          <w:rFonts w:ascii="Times New Roman" w:hAnsi="Times New Roman"/>
          <w:b/>
        </w:rPr>
        <w:t>т</w:t>
      </w:r>
      <w:r w:rsidRPr="009D3BE2">
        <w:rPr>
          <w:rFonts w:ascii="Times New Roman" w:hAnsi="Times New Roman"/>
          <w:b/>
        </w:rPr>
        <w:t>венных программ реабилитации и абил</w:t>
      </w:r>
      <w:r w:rsidRPr="009D3BE2">
        <w:rPr>
          <w:rFonts w:ascii="Times New Roman" w:hAnsi="Times New Roman"/>
          <w:b/>
        </w:rPr>
        <w:t>и</w:t>
      </w:r>
      <w:r w:rsidRPr="009D3BE2">
        <w:rPr>
          <w:rFonts w:ascii="Times New Roman" w:hAnsi="Times New Roman"/>
          <w:b/>
        </w:rPr>
        <w:t>тации в России</w:t>
      </w:r>
    </w:p>
    <w:p w:rsidR="009D3BE2" w:rsidRPr="009D3BE2" w:rsidRDefault="009D3BE2" w:rsidP="009D3BE2">
      <w:pPr>
        <w:pStyle w:val="affffb"/>
        <w:rPr>
          <w:rFonts w:ascii="Times New Roman" w:hAnsi="Times New Roman"/>
        </w:rPr>
      </w:pPr>
      <w:r w:rsidRPr="009D3BE2">
        <w:rPr>
          <w:rFonts w:ascii="Times New Roman" w:hAnsi="Times New Roman"/>
        </w:rPr>
        <w:lastRenderedPageBreak/>
        <w:t>Сегодня реабилитация и абилитация и</w:t>
      </w:r>
      <w:r w:rsidRPr="009D3BE2">
        <w:rPr>
          <w:rFonts w:ascii="Times New Roman" w:hAnsi="Times New Roman"/>
        </w:rPr>
        <w:t>н</w:t>
      </w:r>
      <w:r w:rsidRPr="009D3BE2">
        <w:rPr>
          <w:rFonts w:ascii="Times New Roman" w:hAnsi="Times New Roman"/>
        </w:rPr>
        <w:t>валидов, как основные формы социальной защиты, являются приоритетным направл</w:t>
      </w:r>
      <w:r w:rsidRPr="009D3BE2">
        <w:rPr>
          <w:rFonts w:ascii="Times New Roman" w:hAnsi="Times New Roman"/>
        </w:rPr>
        <w:t>е</w:t>
      </w:r>
      <w:r w:rsidRPr="009D3BE2">
        <w:rPr>
          <w:rFonts w:ascii="Times New Roman" w:hAnsi="Times New Roman"/>
        </w:rPr>
        <w:t>нием государственной политики Российской Федерации, которые ориентированы на улучшение качества жизни людей с инв</w:t>
      </w:r>
      <w:r w:rsidRPr="009D3BE2">
        <w:rPr>
          <w:rFonts w:ascii="Times New Roman" w:hAnsi="Times New Roman"/>
        </w:rPr>
        <w:t>а</w:t>
      </w:r>
      <w:r w:rsidRPr="009D3BE2">
        <w:rPr>
          <w:rFonts w:ascii="Times New Roman" w:hAnsi="Times New Roman"/>
        </w:rPr>
        <w:t>лидностью, создание условий для достиж</w:t>
      </w:r>
      <w:r w:rsidRPr="009D3BE2">
        <w:rPr>
          <w:rFonts w:ascii="Times New Roman" w:hAnsi="Times New Roman"/>
        </w:rPr>
        <w:t>е</w:t>
      </w:r>
      <w:r w:rsidRPr="009D3BE2">
        <w:rPr>
          <w:rFonts w:ascii="Times New Roman" w:hAnsi="Times New Roman"/>
        </w:rPr>
        <w:t>ния и поддержания их максимальной нез</w:t>
      </w:r>
      <w:r w:rsidRPr="009D3BE2">
        <w:rPr>
          <w:rFonts w:ascii="Times New Roman" w:hAnsi="Times New Roman"/>
        </w:rPr>
        <w:t>а</w:t>
      </w:r>
      <w:r w:rsidRPr="009D3BE2">
        <w:rPr>
          <w:rFonts w:ascii="Times New Roman" w:hAnsi="Times New Roman"/>
        </w:rPr>
        <w:t>висимости, социально-правовой мобильн</w:t>
      </w:r>
      <w:r w:rsidRPr="009D3BE2">
        <w:rPr>
          <w:rFonts w:ascii="Times New Roman" w:hAnsi="Times New Roman"/>
        </w:rPr>
        <w:t>о</w:t>
      </w:r>
      <w:r w:rsidRPr="009D3BE2">
        <w:rPr>
          <w:rFonts w:ascii="Times New Roman" w:hAnsi="Times New Roman"/>
        </w:rPr>
        <w:t>сти, частичную или полную компенсацию физических, социальных и профессионал</w:t>
      </w:r>
      <w:r w:rsidRPr="009D3BE2">
        <w:rPr>
          <w:rFonts w:ascii="Times New Roman" w:hAnsi="Times New Roman"/>
        </w:rPr>
        <w:t>ь</w:t>
      </w:r>
      <w:r w:rsidRPr="009D3BE2">
        <w:rPr>
          <w:rFonts w:ascii="Times New Roman" w:hAnsi="Times New Roman"/>
        </w:rPr>
        <w:t>ных способностей.</w:t>
      </w:r>
    </w:p>
    <w:p w:rsidR="009D3BE2" w:rsidRPr="009D3BE2" w:rsidRDefault="009D3BE2" w:rsidP="009D3BE2">
      <w:pPr>
        <w:pStyle w:val="affffb"/>
        <w:rPr>
          <w:rFonts w:ascii="Times New Roman" w:hAnsi="Times New Roman"/>
        </w:rPr>
      </w:pPr>
      <w:r w:rsidRPr="009D3BE2">
        <w:rPr>
          <w:rFonts w:ascii="Times New Roman" w:hAnsi="Times New Roman"/>
        </w:rPr>
        <w:t>Реализация социальной программы ре</w:t>
      </w:r>
      <w:r w:rsidRPr="009D3BE2">
        <w:rPr>
          <w:rFonts w:ascii="Times New Roman" w:hAnsi="Times New Roman"/>
        </w:rPr>
        <w:t>а</w:t>
      </w:r>
      <w:r w:rsidRPr="009D3BE2">
        <w:rPr>
          <w:rFonts w:ascii="Times New Roman" w:hAnsi="Times New Roman"/>
        </w:rPr>
        <w:t>билитации и абилитации инвалидов осущ</w:t>
      </w:r>
      <w:r w:rsidRPr="009D3BE2">
        <w:rPr>
          <w:rFonts w:ascii="Times New Roman" w:hAnsi="Times New Roman"/>
        </w:rPr>
        <w:t>е</w:t>
      </w:r>
      <w:r w:rsidRPr="009D3BE2">
        <w:rPr>
          <w:rFonts w:ascii="Times New Roman" w:hAnsi="Times New Roman"/>
        </w:rPr>
        <w:t>ствляется путем предоставления технич</w:t>
      </w:r>
      <w:r w:rsidRPr="009D3BE2">
        <w:rPr>
          <w:rFonts w:ascii="Times New Roman" w:hAnsi="Times New Roman"/>
        </w:rPr>
        <w:t>е</w:t>
      </w:r>
      <w:r w:rsidRPr="009D3BE2">
        <w:rPr>
          <w:rFonts w:ascii="Times New Roman" w:hAnsi="Times New Roman"/>
        </w:rPr>
        <w:t>ских средств и новаций; бытовых, психол</w:t>
      </w:r>
      <w:r w:rsidRPr="009D3BE2">
        <w:rPr>
          <w:rFonts w:ascii="Times New Roman" w:hAnsi="Times New Roman"/>
        </w:rPr>
        <w:t>о</w:t>
      </w:r>
      <w:r w:rsidRPr="009D3BE2">
        <w:rPr>
          <w:rFonts w:ascii="Times New Roman" w:hAnsi="Times New Roman"/>
        </w:rPr>
        <w:t>гических, педагогических, юридических, медицинских и иных услуг; производстве</w:t>
      </w:r>
      <w:r w:rsidRPr="009D3BE2">
        <w:rPr>
          <w:rFonts w:ascii="Times New Roman" w:hAnsi="Times New Roman"/>
        </w:rPr>
        <w:t>н</w:t>
      </w:r>
      <w:r w:rsidRPr="009D3BE2">
        <w:rPr>
          <w:rFonts w:ascii="Times New Roman" w:hAnsi="Times New Roman"/>
        </w:rPr>
        <w:t>ной адаптации; предоставления социальных услуг, в том числе патронажа; развития творчества, физической культуры и спорта среди инвалидов.</w:t>
      </w:r>
    </w:p>
    <w:p w:rsidR="009D3BE2" w:rsidRPr="009D3BE2" w:rsidRDefault="009D3BE2" w:rsidP="009D3BE2">
      <w:pPr>
        <w:pStyle w:val="affffb"/>
        <w:rPr>
          <w:rFonts w:ascii="Times New Roman" w:hAnsi="Times New Roman"/>
        </w:rPr>
      </w:pPr>
      <w:r w:rsidRPr="009D3BE2">
        <w:rPr>
          <w:rFonts w:ascii="Times New Roman" w:hAnsi="Times New Roman"/>
        </w:rPr>
        <w:t>Анализируя статистический обзор уро</w:t>
      </w:r>
      <w:r w:rsidRPr="009D3BE2">
        <w:rPr>
          <w:rFonts w:ascii="Times New Roman" w:hAnsi="Times New Roman"/>
        </w:rPr>
        <w:t>в</w:t>
      </w:r>
      <w:r w:rsidRPr="009D3BE2">
        <w:rPr>
          <w:rFonts w:ascii="Times New Roman" w:hAnsi="Times New Roman"/>
        </w:rPr>
        <w:t>ня обеспеченности необходимыми средс</w:t>
      </w:r>
      <w:r w:rsidRPr="009D3BE2">
        <w:rPr>
          <w:rFonts w:ascii="Times New Roman" w:hAnsi="Times New Roman"/>
        </w:rPr>
        <w:t>т</w:t>
      </w:r>
      <w:r w:rsidRPr="009D3BE2">
        <w:rPr>
          <w:rFonts w:ascii="Times New Roman" w:hAnsi="Times New Roman"/>
        </w:rPr>
        <w:t>вами реабилитации инвалидов, составленной Федеральной службой государственной ст</w:t>
      </w:r>
      <w:r w:rsidRPr="009D3BE2">
        <w:rPr>
          <w:rFonts w:ascii="Times New Roman" w:hAnsi="Times New Roman"/>
        </w:rPr>
        <w:t>а</w:t>
      </w:r>
      <w:r w:rsidRPr="009D3BE2">
        <w:rPr>
          <w:rFonts w:ascii="Times New Roman" w:hAnsi="Times New Roman"/>
        </w:rPr>
        <w:t>тистики, можно выявить, что в 2017 г. кол</w:t>
      </w:r>
      <w:r w:rsidRPr="009D3BE2">
        <w:rPr>
          <w:rFonts w:ascii="Times New Roman" w:hAnsi="Times New Roman"/>
        </w:rPr>
        <w:t>и</w:t>
      </w:r>
      <w:r w:rsidRPr="009D3BE2">
        <w:rPr>
          <w:rFonts w:ascii="Times New Roman" w:hAnsi="Times New Roman"/>
        </w:rPr>
        <w:t>чество жалоб составило 23,2 % (отсутствие реабилитационных средств); 39,0 % (отсу</w:t>
      </w:r>
      <w:r w:rsidRPr="009D3BE2">
        <w:rPr>
          <w:rFonts w:ascii="Times New Roman" w:hAnsi="Times New Roman"/>
        </w:rPr>
        <w:t>т</w:t>
      </w:r>
      <w:r w:rsidRPr="009D3BE2">
        <w:rPr>
          <w:rFonts w:ascii="Times New Roman" w:hAnsi="Times New Roman"/>
        </w:rPr>
        <w:t>ствие денежных средств); 8,2 % (неприго</w:t>
      </w:r>
      <w:r w:rsidRPr="009D3BE2">
        <w:rPr>
          <w:rFonts w:ascii="Times New Roman" w:hAnsi="Times New Roman"/>
        </w:rPr>
        <w:t>д</w:t>
      </w:r>
      <w:r w:rsidRPr="009D3BE2">
        <w:rPr>
          <w:rFonts w:ascii="Times New Roman" w:hAnsi="Times New Roman"/>
        </w:rPr>
        <w:t>ность средств реабилитации). В 2019 г. к</w:t>
      </w:r>
      <w:r w:rsidRPr="009D3BE2">
        <w:rPr>
          <w:rFonts w:ascii="Times New Roman" w:hAnsi="Times New Roman"/>
        </w:rPr>
        <w:t>о</w:t>
      </w:r>
      <w:r w:rsidRPr="009D3BE2">
        <w:rPr>
          <w:rFonts w:ascii="Times New Roman" w:hAnsi="Times New Roman"/>
        </w:rPr>
        <w:t>личество жалоб достигло: 30,3 % (отсутс</w:t>
      </w:r>
      <w:r w:rsidRPr="009D3BE2">
        <w:rPr>
          <w:rFonts w:ascii="Times New Roman" w:hAnsi="Times New Roman"/>
        </w:rPr>
        <w:t>т</w:t>
      </w:r>
      <w:r w:rsidRPr="009D3BE2">
        <w:rPr>
          <w:rFonts w:ascii="Times New Roman" w:hAnsi="Times New Roman"/>
        </w:rPr>
        <w:t>вие реабилитационных средств); 37,5</w:t>
      </w:r>
      <w:r w:rsidR="007353D8" w:rsidRPr="007353D8">
        <w:rPr>
          <w:rFonts w:ascii="Times New Roman" w:hAnsi="Times New Roman"/>
        </w:rPr>
        <w:t xml:space="preserve"> </w:t>
      </w:r>
      <w:r w:rsidRPr="009D3BE2">
        <w:rPr>
          <w:rFonts w:ascii="Times New Roman" w:hAnsi="Times New Roman"/>
        </w:rPr>
        <w:t>% (о</w:t>
      </w:r>
      <w:r w:rsidRPr="009D3BE2">
        <w:rPr>
          <w:rFonts w:ascii="Times New Roman" w:hAnsi="Times New Roman"/>
        </w:rPr>
        <w:t>т</w:t>
      </w:r>
      <w:r w:rsidRPr="009D3BE2">
        <w:rPr>
          <w:rFonts w:ascii="Times New Roman" w:hAnsi="Times New Roman"/>
        </w:rPr>
        <w:t>сутствие денежных средств на приобрет</w:t>
      </w:r>
      <w:r w:rsidRPr="009D3BE2">
        <w:rPr>
          <w:rFonts w:ascii="Times New Roman" w:hAnsi="Times New Roman"/>
        </w:rPr>
        <w:t>е</w:t>
      </w:r>
      <w:r w:rsidRPr="009D3BE2">
        <w:rPr>
          <w:rFonts w:ascii="Times New Roman" w:hAnsi="Times New Roman"/>
        </w:rPr>
        <w:t>ние); 14,1</w:t>
      </w:r>
      <w:r w:rsidR="007353D8" w:rsidRPr="007353D8">
        <w:rPr>
          <w:rFonts w:ascii="Times New Roman" w:hAnsi="Times New Roman"/>
        </w:rPr>
        <w:t xml:space="preserve"> </w:t>
      </w:r>
      <w:r w:rsidRPr="009D3BE2">
        <w:rPr>
          <w:rFonts w:ascii="Times New Roman" w:hAnsi="Times New Roman"/>
        </w:rPr>
        <w:t>% (неудовлетворительное качес</w:t>
      </w:r>
      <w:r w:rsidRPr="009D3BE2">
        <w:rPr>
          <w:rFonts w:ascii="Times New Roman" w:hAnsi="Times New Roman"/>
        </w:rPr>
        <w:t>т</w:t>
      </w:r>
      <w:r w:rsidRPr="009D3BE2">
        <w:rPr>
          <w:rFonts w:ascii="Times New Roman" w:hAnsi="Times New Roman"/>
        </w:rPr>
        <w:t xml:space="preserve">во (непригодность использования) средств реабилитации). </w:t>
      </w:r>
    </w:p>
    <w:p w:rsidR="009D3BE2" w:rsidRPr="009D3BE2" w:rsidRDefault="009D3BE2" w:rsidP="009D3BE2">
      <w:pPr>
        <w:pStyle w:val="affffb"/>
        <w:rPr>
          <w:rFonts w:ascii="Times New Roman" w:hAnsi="Times New Roman"/>
        </w:rPr>
      </w:pPr>
      <w:r w:rsidRPr="009D3BE2">
        <w:rPr>
          <w:rFonts w:ascii="Times New Roman" w:hAnsi="Times New Roman"/>
        </w:rPr>
        <w:t xml:space="preserve">Жалобы на </w:t>
      </w:r>
      <w:r w:rsidRPr="007353D8">
        <w:rPr>
          <w:rFonts w:ascii="Times New Roman" w:hAnsi="Times New Roman"/>
          <w:spacing w:val="-4"/>
        </w:rPr>
        <w:t>абилитационные услуги д</w:t>
      </w:r>
      <w:r w:rsidRPr="007353D8">
        <w:rPr>
          <w:rFonts w:ascii="Times New Roman" w:hAnsi="Times New Roman"/>
          <w:spacing w:val="-4"/>
        </w:rPr>
        <w:t>е</w:t>
      </w:r>
      <w:r w:rsidRPr="007353D8">
        <w:rPr>
          <w:rFonts w:ascii="Times New Roman" w:hAnsi="Times New Roman"/>
          <w:spacing w:val="-4"/>
        </w:rPr>
        <w:t>тям-инвалидам (в возрасте от 15 лет и старше): в 2018 г. – 40,1 % (отсутствие специалиста); 3,9 % (нехватка оборудования); 18,7 % (леч</w:t>
      </w:r>
      <w:r w:rsidRPr="007353D8">
        <w:rPr>
          <w:rFonts w:ascii="Times New Roman" w:hAnsi="Times New Roman"/>
          <w:spacing w:val="-4"/>
        </w:rPr>
        <w:t>е</w:t>
      </w:r>
      <w:r w:rsidRPr="007353D8">
        <w:rPr>
          <w:rFonts w:ascii="Times New Roman" w:hAnsi="Times New Roman"/>
          <w:spacing w:val="-4"/>
        </w:rPr>
        <w:t xml:space="preserve">ние только на платной основе). В 2020 г. – </w:t>
      </w:r>
      <w:r w:rsidR="00923BD1">
        <w:rPr>
          <w:rFonts w:ascii="Times New Roman" w:hAnsi="Times New Roman"/>
          <w:spacing w:val="-4"/>
        </w:rPr>
        <w:br/>
      </w:r>
      <w:r w:rsidRPr="007353D8">
        <w:rPr>
          <w:rFonts w:ascii="Times New Roman" w:hAnsi="Times New Roman"/>
          <w:spacing w:val="-4"/>
        </w:rPr>
        <w:t>23,4 % (отсутствие специалиста); 2,4 (нехватка оборудования);</w:t>
      </w:r>
      <w:r w:rsidRPr="009D3BE2">
        <w:rPr>
          <w:rFonts w:ascii="Times New Roman" w:hAnsi="Times New Roman"/>
        </w:rPr>
        <w:t xml:space="preserve"> 15,1 % (лечение только на платной основе)</w:t>
      </w:r>
      <w:r w:rsidRPr="009D3BE2">
        <w:rPr>
          <w:rStyle w:val="af2"/>
          <w:rFonts w:ascii="Times New Roman" w:hAnsi="Times New Roman"/>
        </w:rPr>
        <w:footnoteReference w:id="6"/>
      </w:r>
      <w:r w:rsidRPr="009D3BE2">
        <w:rPr>
          <w:rFonts w:ascii="Times New Roman" w:hAnsi="Times New Roman"/>
        </w:rPr>
        <w:t>, что доказывает необход</w:t>
      </w:r>
      <w:r w:rsidRPr="009D3BE2">
        <w:rPr>
          <w:rFonts w:ascii="Times New Roman" w:hAnsi="Times New Roman"/>
        </w:rPr>
        <w:t>и</w:t>
      </w:r>
      <w:r w:rsidRPr="009D3BE2">
        <w:rPr>
          <w:rFonts w:ascii="Times New Roman" w:hAnsi="Times New Roman"/>
        </w:rPr>
        <w:t>мость совершенствования системы реабил</w:t>
      </w:r>
      <w:r w:rsidRPr="009D3BE2">
        <w:rPr>
          <w:rFonts w:ascii="Times New Roman" w:hAnsi="Times New Roman"/>
        </w:rPr>
        <w:t>и</w:t>
      </w:r>
      <w:r w:rsidRPr="009D3BE2">
        <w:rPr>
          <w:rFonts w:ascii="Times New Roman" w:hAnsi="Times New Roman"/>
        </w:rPr>
        <w:lastRenderedPageBreak/>
        <w:t>тации (абилитации) людей с инвалидностью в современной правовой системе России.</w:t>
      </w:r>
    </w:p>
    <w:p w:rsidR="009D3BE2" w:rsidRPr="009D3BE2" w:rsidRDefault="009D3BE2" w:rsidP="009D3BE2">
      <w:pPr>
        <w:pStyle w:val="affffb"/>
        <w:rPr>
          <w:rFonts w:ascii="Times New Roman" w:hAnsi="Times New Roman"/>
        </w:rPr>
      </w:pPr>
      <w:r w:rsidRPr="009D3BE2">
        <w:rPr>
          <w:rFonts w:ascii="Times New Roman" w:hAnsi="Times New Roman"/>
        </w:rPr>
        <w:t>Стоит отметить проблемы реализации реабилитационных и абилитационных мер, обусловленные правовыми, социальными, политическими, экономическими трудн</w:t>
      </w:r>
      <w:r w:rsidRPr="009D3BE2">
        <w:rPr>
          <w:rFonts w:ascii="Times New Roman" w:hAnsi="Times New Roman"/>
        </w:rPr>
        <w:t>о</w:t>
      </w:r>
      <w:r w:rsidRPr="009D3BE2">
        <w:rPr>
          <w:rFonts w:ascii="Times New Roman" w:hAnsi="Times New Roman"/>
        </w:rPr>
        <w:t>стями (законодательные упущения в разгр</w:t>
      </w:r>
      <w:r w:rsidRPr="009D3BE2">
        <w:rPr>
          <w:rFonts w:ascii="Times New Roman" w:hAnsi="Times New Roman"/>
        </w:rPr>
        <w:t>а</w:t>
      </w:r>
      <w:r w:rsidRPr="009D3BE2">
        <w:rPr>
          <w:rFonts w:ascii="Times New Roman" w:hAnsi="Times New Roman"/>
        </w:rPr>
        <w:t>ничении реабилитации и абилитации инв</w:t>
      </w:r>
      <w:r w:rsidRPr="009D3BE2">
        <w:rPr>
          <w:rFonts w:ascii="Times New Roman" w:hAnsi="Times New Roman"/>
        </w:rPr>
        <w:t>а</w:t>
      </w:r>
      <w:r w:rsidRPr="009D3BE2">
        <w:rPr>
          <w:rFonts w:ascii="Times New Roman" w:hAnsi="Times New Roman"/>
        </w:rPr>
        <w:t>лидов, отсутствие доступной информации, технического оснащения, квалифицирова</w:t>
      </w:r>
      <w:r w:rsidRPr="009D3BE2">
        <w:rPr>
          <w:rFonts w:ascii="Times New Roman" w:hAnsi="Times New Roman"/>
        </w:rPr>
        <w:t>н</w:t>
      </w:r>
      <w:r w:rsidRPr="009D3BE2">
        <w:rPr>
          <w:rFonts w:ascii="Times New Roman" w:hAnsi="Times New Roman"/>
        </w:rPr>
        <w:t>ных специалистов, отдаленность муниц</w:t>
      </w:r>
      <w:r w:rsidRPr="009D3BE2">
        <w:rPr>
          <w:rFonts w:ascii="Times New Roman" w:hAnsi="Times New Roman"/>
        </w:rPr>
        <w:t>и</w:t>
      </w:r>
      <w:r w:rsidRPr="009D3BE2">
        <w:rPr>
          <w:rFonts w:ascii="Times New Roman" w:hAnsi="Times New Roman"/>
        </w:rPr>
        <w:t>пальных образований, ограничение фина</w:t>
      </w:r>
      <w:r w:rsidRPr="009D3BE2">
        <w:rPr>
          <w:rFonts w:ascii="Times New Roman" w:hAnsi="Times New Roman"/>
        </w:rPr>
        <w:t>н</w:t>
      </w:r>
      <w:r w:rsidRPr="009D3BE2">
        <w:rPr>
          <w:rFonts w:ascii="Times New Roman" w:hAnsi="Times New Roman"/>
        </w:rPr>
        <w:t>сирования расходов и т. д.).</w:t>
      </w:r>
    </w:p>
    <w:p w:rsidR="009D3BE2" w:rsidRPr="009D3BE2" w:rsidRDefault="009D3BE2" w:rsidP="009D3BE2">
      <w:pPr>
        <w:pStyle w:val="affffb"/>
        <w:rPr>
          <w:rFonts w:ascii="Times New Roman" w:hAnsi="Times New Roman"/>
          <w:b/>
          <w:iCs/>
        </w:rPr>
      </w:pPr>
      <w:r w:rsidRPr="009D3BE2">
        <w:rPr>
          <w:rFonts w:ascii="Times New Roman" w:hAnsi="Times New Roman"/>
          <w:b/>
          <w:iCs/>
        </w:rPr>
        <w:t>Заключение</w:t>
      </w:r>
    </w:p>
    <w:p w:rsidR="009D3BE2" w:rsidRPr="009D3BE2" w:rsidRDefault="009D3BE2" w:rsidP="009D3BE2">
      <w:pPr>
        <w:pStyle w:val="affffb"/>
        <w:rPr>
          <w:rFonts w:ascii="Times New Roman" w:hAnsi="Times New Roman"/>
          <w:color w:val="000000"/>
        </w:rPr>
      </w:pPr>
      <w:r w:rsidRPr="009D3BE2">
        <w:rPr>
          <w:rFonts w:ascii="Times New Roman" w:hAnsi="Times New Roman"/>
        </w:rPr>
        <w:t>Предложенное исследование подтве</w:t>
      </w:r>
      <w:r w:rsidRPr="009D3BE2">
        <w:rPr>
          <w:rFonts w:ascii="Times New Roman" w:hAnsi="Times New Roman"/>
        </w:rPr>
        <w:t>р</w:t>
      </w:r>
      <w:r w:rsidRPr="009D3BE2">
        <w:rPr>
          <w:rFonts w:ascii="Times New Roman" w:hAnsi="Times New Roman"/>
        </w:rPr>
        <w:t>ждает актуальность проблемы соотношения реабилитационных и абилитационных н</w:t>
      </w:r>
      <w:r w:rsidRPr="009D3BE2">
        <w:rPr>
          <w:rFonts w:ascii="Times New Roman" w:hAnsi="Times New Roman"/>
        </w:rPr>
        <w:t>а</w:t>
      </w:r>
      <w:r w:rsidRPr="009D3BE2">
        <w:rPr>
          <w:rFonts w:ascii="Times New Roman" w:hAnsi="Times New Roman"/>
        </w:rPr>
        <w:t>правлений и необходимость совершенств</w:t>
      </w:r>
      <w:r w:rsidRPr="009D3BE2">
        <w:rPr>
          <w:rFonts w:ascii="Times New Roman" w:hAnsi="Times New Roman"/>
        </w:rPr>
        <w:t>о</w:t>
      </w:r>
      <w:r w:rsidRPr="009D3BE2">
        <w:rPr>
          <w:rFonts w:ascii="Times New Roman" w:hAnsi="Times New Roman"/>
        </w:rPr>
        <w:t>вания законодательства в области юридич</w:t>
      </w:r>
      <w:r w:rsidRPr="009D3BE2">
        <w:rPr>
          <w:rFonts w:ascii="Times New Roman" w:hAnsi="Times New Roman"/>
        </w:rPr>
        <w:t>е</w:t>
      </w:r>
      <w:r w:rsidRPr="009D3BE2">
        <w:rPr>
          <w:rFonts w:ascii="Times New Roman" w:hAnsi="Times New Roman"/>
        </w:rPr>
        <w:t>ской защиты инвалидов с целью обеспеч</w:t>
      </w:r>
      <w:r w:rsidRPr="009D3BE2">
        <w:rPr>
          <w:rFonts w:ascii="Times New Roman" w:hAnsi="Times New Roman"/>
        </w:rPr>
        <w:t>е</w:t>
      </w:r>
      <w:r w:rsidRPr="009D3BE2">
        <w:rPr>
          <w:rFonts w:ascii="Times New Roman" w:hAnsi="Times New Roman"/>
        </w:rPr>
        <w:t xml:space="preserve">ния </w:t>
      </w:r>
      <w:r w:rsidRPr="009D3BE2">
        <w:rPr>
          <w:rFonts w:ascii="Times New Roman" w:hAnsi="Times New Roman"/>
          <w:color w:val="000000"/>
        </w:rPr>
        <w:t>приоритетного и положительного ст</w:t>
      </w:r>
      <w:r w:rsidRPr="009D3BE2">
        <w:rPr>
          <w:rFonts w:ascii="Times New Roman" w:hAnsi="Times New Roman"/>
          <w:color w:val="000000"/>
        </w:rPr>
        <w:t>и</w:t>
      </w:r>
      <w:r w:rsidRPr="009D3BE2">
        <w:rPr>
          <w:rFonts w:ascii="Times New Roman" w:hAnsi="Times New Roman"/>
          <w:color w:val="000000"/>
        </w:rPr>
        <w:t>мулирования их правовых возможностей и легкой интеграции в обществе.</w:t>
      </w:r>
    </w:p>
    <w:p w:rsidR="009D3BE2" w:rsidRPr="009D3BE2" w:rsidRDefault="009D3BE2" w:rsidP="009D3BE2">
      <w:pPr>
        <w:pStyle w:val="affffb"/>
        <w:rPr>
          <w:rFonts w:ascii="Times New Roman" w:hAnsi="Times New Roman"/>
          <w:color w:val="000000"/>
        </w:rPr>
      </w:pPr>
      <w:r w:rsidRPr="009D3BE2">
        <w:rPr>
          <w:rFonts w:ascii="Times New Roman" w:hAnsi="Times New Roman"/>
          <w:color w:val="000000"/>
        </w:rPr>
        <w:t>Полученные теоретические и практич</w:t>
      </w:r>
      <w:r w:rsidRPr="009D3BE2">
        <w:rPr>
          <w:rFonts w:ascii="Times New Roman" w:hAnsi="Times New Roman"/>
          <w:color w:val="000000"/>
        </w:rPr>
        <w:t>е</w:t>
      </w:r>
      <w:r w:rsidRPr="009D3BE2">
        <w:rPr>
          <w:rFonts w:ascii="Times New Roman" w:hAnsi="Times New Roman"/>
          <w:color w:val="000000"/>
        </w:rPr>
        <w:t>ские результаты способствуют уточнению новых закономерностей для отечественной правовой науки и</w:t>
      </w:r>
      <w:r w:rsidR="00F04C20">
        <w:rPr>
          <w:rFonts w:ascii="Times New Roman" w:hAnsi="Times New Roman"/>
          <w:color w:val="000000"/>
        </w:rPr>
        <w:t>,</w:t>
      </w:r>
      <w:r w:rsidRPr="009D3BE2">
        <w:rPr>
          <w:rFonts w:ascii="Times New Roman" w:hAnsi="Times New Roman"/>
          <w:color w:val="000000"/>
        </w:rPr>
        <w:t xml:space="preserve"> в равной степени, форм</w:t>
      </w:r>
      <w:r w:rsidRPr="009D3BE2">
        <w:rPr>
          <w:rFonts w:ascii="Times New Roman" w:hAnsi="Times New Roman"/>
          <w:color w:val="000000"/>
        </w:rPr>
        <w:t>и</w:t>
      </w:r>
      <w:r w:rsidRPr="009D3BE2">
        <w:rPr>
          <w:rFonts w:ascii="Times New Roman" w:hAnsi="Times New Roman"/>
          <w:color w:val="000000"/>
        </w:rPr>
        <w:t xml:space="preserve">руют приоритетные задачи по </w:t>
      </w:r>
      <w:r w:rsidRPr="009D3BE2">
        <w:rPr>
          <w:rFonts w:ascii="Times New Roman" w:hAnsi="Times New Roman"/>
          <w:color w:val="000000"/>
          <w:shd w:val="clear" w:color="auto" w:fill="FFFFFF"/>
        </w:rPr>
        <w:t xml:space="preserve">разрешению пробелов </w:t>
      </w:r>
      <w:r w:rsidRPr="009D3BE2">
        <w:rPr>
          <w:rFonts w:ascii="Times New Roman" w:hAnsi="Times New Roman"/>
          <w:color w:val="000000"/>
        </w:rPr>
        <w:t>и устранению правоприменител</w:t>
      </w:r>
      <w:r w:rsidRPr="009D3BE2">
        <w:rPr>
          <w:rFonts w:ascii="Times New Roman" w:hAnsi="Times New Roman"/>
          <w:color w:val="000000"/>
        </w:rPr>
        <w:t>ь</w:t>
      </w:r>
      <w:r w:rsidRPr="009D3BE2">
        <w:rPr>
          <w:rFonts w:ascii="Times New Roman" w:hAnsi="Times New Roman"/>
          <w:color w:val="000000"/>
        </w:rPr>
        <w:t>ных упущений.</w:t>
      </w:r>
    </w:p>
    <w:p w:rsidR="009D3BE2" w:rsidRPr="009D3BE2" w:rsidRDefault="009D3BE2" w:rsidP="009D3BE2">
      <w:pPr>
        <w:pStyle w:val="affffb"/>
        <w:rPr>
          <w:rFonts w:ascii="Times New Roman" w:hAnsi="Times New Roman"/>
        </w:rPr>
      </w:pPr>
      <w:r w:rsidRPr="009D3BE2">
        <w:rPr>
          <w:rFonts w:ascii="Times New Roman" w:hAnsi="Times New Roman"/>
        </w:rPr>
        <w:t xml:space="preserve">Исходя из вышеизложенного, считаем необходимым внести правовые изменения и(или) </w:t>
      </w:r>
      <w:r w:rsidRPr="003C16CB">
        <w:rPr>
          <w:rFonts w:ascii="Times New Roman" w:hAnsi="Times New Roman"/>
          <w:spacing w:val="-2"/>
        </w:rPr>
        <w:t>дополнения в отраслевое законод</w:t>
      </w:r>
      <w:r w:rsidRPr="003C16CB">
        <w:rPr>
          <w:rFonts w:ascii="Times New Roman" w:hAnsi="Times New Roman"/>
          <w:spacing w:val="-2"/>
        </w:rPr>
        <w:t>а</w:t>
      </w:r>
      <w:r w:rsidRPr="003C16CB">
        <w:rPr>
          <w:rFonts w:ascii="Times New Roman" w:hAnsi="Times New Roman"/>
          <w:spacing w:val="-2"/>
        </w:rPr>
        <w:t>тельство по реабилитационным и абилитац</w:t>
      </w:r>
      <w:r w:rsidRPr="003C16CB">
        <w:rPr>
          <w:rFonts w:ascii="Times New Roman" w:hAnsi="Times New Roman"/>
          <w:spacing w:val="-2"/>
        </w:rPr>
        <w:t>и</w:t>
      </w:r>
      <w:r w:rsidRPr="003C16CB">
        <w:rPr>
          <w:rFonts w:ascii="Times New Roman" w:hAnsi="Times New Roman"/>
          <w:spacing w:val="-2"/>
        </w:rPr>
        <w:t>онным мероприятиям, основанным на при</w:t>
      </w:r>
      <w:r w:rsidRPr="003C16CB">
        <w:rPr>
          <w:rFonts w:ascii="Times New Roman" w:hAnsi="Times New Roman"/>
          <w:spacing w:val="-2"/>
        </w:rPr>
        <w:t>н</w:t>
      </w:r>
      <w:r w:rsidRPr="003C16CB">
        <w:rPr>
          <w:rFonts w:ascii="Times New Roman" w:hAnsi="Times New Roman"/>
          <w:spacing w:val="-2"/>
        </w:rPr>
        <w:t>ципах доступности, открытости, справедл</w:t>
      </w:r>
      <w:r w:rsidRPr="003C16CB">
        <w:rPr>
          <w:rFonts w:ascii="Times New Roman" w:hAnsi="Times New Roman"/>
          <w:spacing w:val="-2"/>
        </w:rPr>
        <w:t>и</w:t>
      </w:r>
      <w:r w:rsidRPr="003C16CB">
        <w:rPr>
          <w:rFonts w:ascii="Times New Roman" w:hAnsi="Times New Roman"/>
          <w:spacing w:val="-2"/>
        </w:rPr>
        <w:t>вости и единообразного применения индив</w:t>
      </w:r>
      <w:r w:rsidRPr="003C16CB">
        <w:rPr>
          <w:rFonts w:ascii="Times New Roman" w:hAnsi="Times New Roman"/>
          <w:spacing w:val="-2"/>
        </w:rPr>
        <w:t>и</w:t>
      </w:r>
      <w:r w:rsidRPr="003C16CB">
        <w:rPr>
          <w:rFonts w:ascii="Times New Roman" w:hAnsi="Times New Roman"/>
          <w:spacing w:val="-2"/>
        </w:rPr>
        <w:t>дуальных программ на всей территории Ро</w:t>
      </w:r>
      <w:r w:rsidRPr="003C16CB">
        <w:rPr>
          <w:rFonts w:ascii="Times New Roman" w:hAnsi="Times New Roman"/>
          <w:spacing w:val="-2"/>
        </w:rPr>
        <w:t>с</w:t>
      </w:r>
      <w:r w:rsidRPr="003C16CB">
        <w:rPr>
          <w:rFonts w:ascii="Times New Roman" w:hAnsi="Times New Roman"/>
          <w:spacing w:val="-2"/>
        </w:rPr>
        <w:t>сийской</w:t>
      </w:r>
      <w:r w:rsidRPr="009D3BE2">
        <w:rPr>
          <w:rFonts w:ascii="Times New Roman" w:hAnsi="Times New Roman"/>
        </w:rPr>
        <w:t xml:space="preserve"> Федерации; финансовой устойчив</w:t>
      </w:r>
      <w:r w:rsidRPr="009D3BE2">
        <w:rPr>
          <w:rFonts w:ascii="Times New Roman" w:hAnsi="Times New Roman"/>
        </w:rPr>
        <w:t>о</w:t>
      </w:r>
      <w:r w:rsidRPr="009D3BE2">
        <w:rPr>
          <w:rFonts w:ascii="Times New Roman" w:hAnsi="Times New Roman"/>
        </w:rPr>
        <w:t>сти расходных обязательств с целью расш</w:t>
      </w:r>
      <w:r w:rsidRPr="009D3BE2">
        <w:rPr>
          <w:rFonts w:ascii="Times New Roman" w:hAnsi="Times New Roman"/>
        </w:rPr>
        <w:t>и</w:t>
      </w:r>
      <w:r w:rsidRPr="009D3BE2">
        <w:rPr>
          <w:rFonts w:ascii="Times New Roman" w:hAnsi="Times New Roman"/>
        </w:rPr>
        <w:t xml:space="preserve">рения правовых возможностей инвалидов. </w:t>
      </w:r>
    </w:p>
    <w:p w:rsidR="009D3BE2" w:rsidRPr="009D3BE2" w:rsidRDefault="009D3BE2" w:rsidP="009D3BE2">
      <w:pPr>
        <w:pStyle w:val="affffb"/>
        <w:rPr>
          <w:rFonts w:ascii="Times New Roman" w:hAnsi="Times New Roman"/>
        </w:rPr>
      </w:pPr>
      <w:r w:rsidRPr="009D3BE2">
        <w:rPr>
          <w:rFonts w:ascii="Times New Roman" w:hAnsi="Times New Roman"/>
        </w:rPr>
        <w:t>В частности</w:t>
      </w:r>
      <w:r w:rsidR="00F04C20">
        <w:rPr>
          <w:rFonts w:ascii="Times New Roman" w:hAnsi="Times New Roman"/>
        </w:rPr>
        <w:t>,</w:t>
      </w:r>
      <w:r w:rsidRPr="009D3BE2">
        <w:rPr>
          <w:rFonts w:ascii="Times New Roman" w:hAnsi="Times New Roman"/>
        </w:rPr>
        <w:t xml:space="preserve"> необходимо разработать нормативные положения или инструкции по четкому разграничению перечня реабилит</w:t>
      </w:r>
      <w:r w:rsidRPr="009D3BE2">
        <w:rPr>
          <w:rFonts w:ascii="Times New Roman" w:hAnsi="Times New Roman"/>
        </w:rPr>
        <w:t>а</w:t>
      </w:r>
      <w:r w:rsidRPr="009D3BE2">
        <w:rPr>
          <w:rFonts w:ascii="Times New Roman" w:hAnsi="Times New Roman"/>
        </w:rPr>
        <w:t>ции и абилитации; упорядочить систему применения (стандарты) мероприятий в р</w:t>
      </w:r>
      <w:r w:rsidRPr="009D3BE2">
        <w:rPr>
          <w:rFonts w:ascii="Times New Roman" w:hAnsi="Times New Roman"/>
        </w:rPr>
        <w:t>е</w:t>
      </w:r>
      <w:r w:rsidRPr="009D3BE2">
        <w:rPr>
          <w:rFonts w:ascii="Times New Roman" w:hAnsi="Times New Roman"/>
        </w:rPr>
        <w:t>гионах. Особое внимание уделить механи</w:t>
      </w:r>
      <w:r w:rsidRPr="009D3BE2">
        <w:rPr>
          <w:rFonts w:ascii="Times New Roman" w:hAnsi="Times New Roman"/>
        </w:rPr>
        <w:t>з</w:t>
      </w:r>
      <w:r w:rsidRPr="009D3BE2">
        <w:rPr>
          <w:rFonts w:ascii="Times New Roman" w:hAnsi="Times New Roman"/>
        </w:rPr>
        <w:t>му обжалования</w:t>
      </w:r>
      <w:r w:rsidRPr="003C16CB">
        <w:rPr>
          <w:rFonts w:ascii="Times New Roman" w:hAnsi="Times New Roman"/>
          <w:spacing w:val="-2"/>
        </w:rPr>
        <w:t xml:space="preserve"> индивидуальной программы реабилитации или абилитации, которые м</w:t>
      </w:r>
      <w:r w:rsidRPr="003C16CB">
        <w:rPr>
          <w:rFonts w:ascii="Times New Roman" w:hAnsi="Times New Roman"/>
          <w:spacing w:val="-2"/>
        </w:rPr>
        <w:t>о</w:t>
      </w:r>
      <w:r w:rsidRPr="003C16CB">
        <w:rPr>
          <w:rFonts w:ascii="Times New Roman" w:hAnsi="Times New Roman"/>
          <w:spacing w:val="-2"/>
        </w:rPr>
        <w:t>гут быть скорректированы с учетом индив</w:t>
      </w:r>
      <w:r w:rsidRPr="003C16CB">
        <w:rPr>
          <w:rFonts w:ascii="Times New Roman" w:hAnsi="Times New Roman"/>
          <w:spacing w:val="-2"/>
        </w:rPr>
        <w:t>и</w:t>
      </w:r>
      <w:r w:rsidRPr="003C16CB">
        <w:rPr>
          <w:rFonts w:ascii="Times New Roman" w:hAnsi="Times New Roman"/>
          <w:spacing w:val="-2"/>
        </w:rPr>
        <w:t>дуальных особенностей здоровья, подтве</w:t>
      </w:r>
      <w:r w:rsidRPr="003C16CB">
        <w:rPr>
          <w:rFonts w:ascii="Times New Roman" w:hAnsi="Times New Roman"/>
          <w:spacing w:val="-2"/>
        </w:rPr>
        <w:t>р</w:t>
      </w:r>
      <w:r w:rsidRPr="003C16CB">
        <w:rPr>
          <w:rFonts w:ascii="Times New Roman" w:hAnsi="Times New Roman"/>
          <w:spacing w:val="-2"/>
        </w:rPr>
        <w:t xml:space="preserve">жденных медико-социальной </w:t>
      </w:r>
      <w:r w:rsidRPr="009D3BE2">
        <w:rPr>
          <w:rFonts w:ascii="Times New Roman" w:hAnsi="Times New Roman"/>
        </w:rPr>
        <w:t>экспертизой.</w:t>
      </w:r>
    </w:p>
    <w:p w:rsidR="009D3BE2" w:rsidRPr="009D3BE2" w:rsidRDefault="009D3BE2" w:rsidP="009D3BE2">
      <w:pPr>
        <w:pStyle w:val="affffb"/>
        <w:rPr>
          <w:rFonts w:ascii="Times New Roman" w:hAnsi="Times New Roman"/>
        </w:rPr>
      </w:pPr>
      <w:r w:rsidRPr="009D3BE2">
        <w:rPr>
          <w:rFonts w:ascii="Times New Roman" w:hAnsi="Times New Roman"/>
        </w:rPr>
        <w:lastRenderedPageBreak/>
        <w:t>Вместе с тем экономические коррект</w:t>
      </w:r>
      <w:r w:rsidRPr="009D3BE2">
        <w:rPr>
          <w:rFonts w:ascii="Times New Roman" w:hAnsi="Times New Roman"/>
        </w:rPr>
        <w:t>и</w:t>
      </w:r>
      <w:r w:rsidRPr="009D3BE2">
        <w:rPr>
          <w:rFonts w:ascii="Times New Roman" w:hAnsi="Times New Roman"/>
        </w:rPr>
        <w:t>ровки должны коснуться расширения ф</w:t>
      </w:r>
      <w:r w:rsidRPr="009D3BE2">
        <w:rPr>
          <w:rFonts w:ascii="Times New Roman" w:hAnsi="Times New Roman"/>
        </w:rPr>
        <w:t>и</w:t>
      </w:r>
      <w:r w:rsidRPr="009D3BE2">
        <w:rPr>
          <w:rFonts w:ascii="Times New Roman" w:hAnsi="Times New Roman"/>
        </w:rPr>
        <w:t>нансирования местного бюджета и обесп</w:t>
      </w:r>
      <w:r w:rsidRPr="009D3BE2">
        <w:rPr>
          <w:rFonts w:ascii="Times New Roman" w:hAnsi="Times New Roman"/>
        </w:rPr>
        <w:t>е</w:t>
      </w:r>
      <w:r w:rsidRPr="009D3BE2">
        <w:rPr>
          <w:rFonts w:ascii="Times New Roman" w:hAnsi="Times New Roman"/>
        </w:rPr>
        <w:t>чения техническими средствами, новаций (звукоусиливающими аппаратами, средс</w:t>
      </w:r>
      <w:r w:rsidRPr="009D3BE2">
        <w:rPr>
          <w:rFonts w:ascii="Times New Roman" w:hAnsi="Times New Roman"/>
        </w:rPr>
        <w:t>т</w:t>
      </w:r>
      <w:r w:rsidRPr="009D3BE2">
        <w:rPr>
          <w:rFonts w:ascii="Times New Roman" w:hAnsi="Times New Roman"/>
        </w:rPr>
        <w:t>вами передвижения, обеспечение помощи сурдопереводчиков и т. п.). В равной степ</w:t>
      </w:r>
      <w:r w:rsidRPr="009D3BE2">
        <w:rPr>
          <w:rFonts w:ascii="Times New Roman" w:hAnsi="Times New Roman"/>
        </w:rPr>
        <w:t>е</w:t>
      </w:r>
      <w:r w:rsidRPr="009D3BE2">
        <w:rPr>
          <w:rFonts w:ascii="Times New Roman" w:hAnsi="Times New Roman"/>
        </w:rPr>
        <w:t>ни информационное обеспечение должно включать правовое информирование гра</w:t>
      </w:r>
      <w:r w:rsidRPr="009D3BE2">
        <w:rPr>
          <w:rFonts w:ascii="Times New Roman" w:hAnsi="Times New Roman"/>
        </w:rPr>
        <w:t>ж</w:t>
      </w:r>
      <w:r w:rsidRPr="009D3BE2">
        <w:rPr>
          <w:rFonts w:ascii="Times New Roman" w:hAnsi="Times New Roman"/>
        </w:rPr>
        <w:t>дан (осведомленность) о порядке компенс</w:t>
      </w:r>
      <w:r w:rsidRPr="009D3BE2">
        <w:rPr>
          <w:rFonts w:ascii="Times New Roman" w:hAnsi="Times New Roman"/>
        </w:rPr>
        <w:t>а</w:t>
      </w:r>
      <w:r w:rsidRPr="009D3BE2">
        <w:rPr>
          <w:rFonts w:ascii="Times New Roman" w:hAnsi="Times New Roman"/>
        </w:rPr>
        <w:t>ции ограничения жизнедеятельности и ре</w:t>
      </w:r>
      <w:r w:rsidRPr="009D3BE2">
        <w:rPr>
          <w:rFonts w:ascii="Times New Roman" w:hAnsi="Times New Roman"/>
        </w:rPr>
        <w:t>г</w:t>
      </w:r>
      <w:r w:rsidRPr="009D3BE2">
        <w:rPr>
          <w:rFonts w:ascii="Times New Roman" w:hAnsi="Times New Roman"/>
        </w:rPr>
        <w:lastRenderedPageBreak/>
        <w:t>ламентаци</w:t>
      </w:r>
      <w:r w:rsidR="00F04C20">
        <w:rPr>
          <w:rFonts w:ascii="Times New Roman" w:hAnsi="Times New Roman"/>
        </w:rPr>
        <w:t>ю</w:t>
      </w:r>
      <w:r w:rsidRPr="009D3BE2">
        <w:rPr>
          <w:rFonts w:ascii="Times New Roman" w:hAnsi="Times New Roman"/>
        </w:rPr>
        <w:t xml:space="preserve"> механизмов судебной защиты граждан при ограничении их прав.</w:t>
      </w:r>
    </w:p>
    <w:p w:rsidR="007032F7" w:rsidRPr="009D3BE2" w:rsidRDefault="009D3BE2" w:rsidP="009D3BE2">
      <w:pPr>
        <w:autoSpaceDE w:val="0"/>
        <w:autoSpaceDN w:val="0"/>
        <w:ind w:firstLine="397"/>
        <w:rPr>
          <w:rFonts w:cs="Times New Roman"/>
          <w:snapToGrid w:val="0"/>
        </w:rPr>
      </w:pPr>
      <w:r w:rsidRPr="009D3BE2">
        <w:rPr>
          <w:rFonts w:cs="Times New Roman"/>
          <w:bCs/>
        </w:rPr>
        <w:t>Таким образом, указанный перечень д</w:t>
      </w:r>
      <w:r w:rsidRPr="009D3BE2">
        <w:rPr>
          <w:rFonts w:cs="Times New Roman"/>
          <w:bCs/>
        </w:rPr>
        <w:t>о</w:t>
      </w:r>
      <w:r w:rsidRPr="009D3BE2">
        <w:rPr>
          <w:rFonts w:cs="Times New Roman"/>
          <w:bCs/>
        </w:rPr>
        <w:t>полнений будет полезен для дальнейших и</w:t>
      </w:r>
      <w:r w:rsidRPr="009D3BE2">
        <w:rPr>
          <w:rFonts w:cs="Times New Roman"/>
          <w:bCs/>
        </w:rPr>
        <w:t>с</w:t>
      </w:r>
      <w:r w:rsidRPr="009D3BE2">
        <w:rPr>
          <w:rFonts w:cs="Times New Roman"/>
          <w:bCs/>
        </w:rPr>
        <w:t>следований проблем правового положения людей с инвалидностью, со</w:t>
      </w:r>
      <w:r w:rsidRPr="009D3BE2">
        <w:rPr>
          <w:rFonts w:cs="Times New Roman"/>
          <w:color w:val="000000"/>
        </w:rPr>
        <w:t>вершенствования современного законодательства, системат</w:t>
      </w:r>
      <w:r w:rsidRPr="009D3BE2">
        <w:rPr>
          <w:rFonts w:cs="Times New Roman"/>
          <w:color w:val="000000"/>
        </w:rPr>
        <w:t>и</w:t>
      </w:r>
      <w:r w:rsidRPr="009D3BE2">
        <w:rPr>
          <w:rFonts w:cs="Times New Roman"/>
          <w:color w:val="000000"/>
        </w:rPr>
        <w:t>зации правоприменительной практики</w:t>
      </w:r>
      <w:r w:rsidRPr="009D3BE2">
        <w:rPr>
          <w:rFonts w:cs="Times New Roman"/>
        </w:rPr>
        <w:t>, со</w:t>
      </w:r>
      <w:r w:rsidRPr="009D3BE2">
        <w:rPr>
          <w:rFonts w:cs="Times New Roman"/>
        </w:rPr>
        <w:t>з</w:t>
      </w:r>
      <w:r w:rsidRPr="009D3BE2">
        <w:rPr>
          <w:rFonts w:cs="Times New Roman"/>
        </w:rPr>
        <w:t>дания новых механизмов социальной защ</w:t>
      </w:r>
      <w:r w:rsidRPr="009D3BE2">
        <w:rPr>
          <w:rFonts w:cs="Times New Roman"/>
        </w:rPr>
        <w:t>и</w:t>
      </w:r>
      <w:r w:rsidRPr="009D3BE2">
        <w:rPr>
          <w:rFonts w:cs="Times New Roman"/>
        </w:rPr>
        <w:t>ты инвалидов, основанных на принципах реализации равных возможностей, незав</w:t>
      </w:r>
      <w:r w:rsidRPr="009D3BE2">
        <w:rPr>
          <w:rFonts w:cs="Times New Roman"/>
        </w:rPr>
        <w:t>и</w:t>
      </w:r>
      <w:r w:rsidRPr="009D3BE2">
        <w:rPr>
          <w:rFonts w:cs="Times New Roman"/>
        </w:rPr>
        <w:t>симости и самоопределения граждан</w:t>
      </w:r>
      <w:r w:rsidRPr="009D3BE2">
        <w:rPr>
          <w:rFonts w:cs="Times New Roman"/>
          <w:color w:val="000000"/>
        </w:rPr>
        <w:t>.</w:t>
      </w:r>
    </w:p>
    <w:p w:rsidR="003F285A" w:rsidRPr="009D3BE2" w:rsidRDefault="003F285A" w:rsidP="00CA6E10">
      <w:pPr>
        <w:ind w:firstLine="397"/>
        <w:rPr>
          <w:rFonts w:cs="Times New Roman"/>
          <w:snapToGrid w:val="0"/>
        </w:rPr>
        <w:sectPr w:rsidR="003F285A" w:rsidRPr="009D3BE2" w:rsidSect="003118FA">
          <w:headerReference w:type="default" r:id="rId29"/>
          <w:footerReference w:type="default" r:id="rId30"/>
          <w:type w:val="continuous"/>
          <w:pgSz w:w="11907" w:h="16840" w:code="9"/>
          <w:pgMar w:top="1531" w:right="1418" w:bottom="1304" w:left="1418" w:header="964" w:footer="1134" w:gutter="0"/>
          <w:cols w:num="2" w:space="567"/>
          <w:docGrid w:linePitch="360"/>
        </w:sectPr>
      </w:pPr>
    </w:p>
    <w:p w:rsidR="00F41D6F" w:rsidRPr="00F41D6F" w:rsidRDefault="00F41D6F" w:rsidP="00F41D6F">
      <w:pPr>
        <w:pStyle w:val="affffd"/>
      </w:pPr>
      <w:r w:rsidRPr="00F41D6F">
        <w:lastRenderedPageBreak/>
        <w:t>Список источников</w:t>
      </w:r>
    </w:p>
    <w:p w:rsidR="00F41D6F" w:rsidRPr="00F41D6F" w:rsidRDefault="00F41D6F" w:rsidP="00F41D6F">
      <w:pPr>
        <w:pStyle w:val="a"/>
        <w:rPr>
          <w:rFonts w:eastAsia="Malgun Gothic"/>
        </w:rPr>
      </w:pPr>
      <w:r w:rsidRPr="00F41D6F">
        <w:rPr>
          <w:rFonts w:eastAsia="Malgun Gothic"/>
          <w:i/>
        </w:rPr>
        <w:t>Кожушко Л.А., Гордиевская Е.О., Старобина Е.М.</w:t>
      </w:r>
      <w:r w:rsidRPr="00F41D6F">
        <w:rPr>
          <w:rFonts w:eastAsia="Malgun Gothic"/>
        </w:rPr>
        <w:t xml:space="preserve"> Развитие и формирование профессиональных компетенций специалистов по реабилитации и абилитации инвалидов в области организации сопр</w:t>
      </w:r>
      <w:r w:rsidRPr="00F41D6F">
        <w:rPr>
          <w:rFonts w:eastAsia="Malgun Gothic"/>
        </w:rPr>
        <w:t>о</w:t>
      </w:r>
      <w:r w:rsidRPr="00F41D6F">
        <w:rPr>
          <w:rFonts w:eastAsia="Malgun Gothic"/>
        </w:rPr>
        <w:t xml:space="preserve">вождаемого проживания // Физическая и реабилитационная медицина. 2021. Т. 3. № 3. С. 56-61. </w:t>
      </w:r>
      <w:hyperlink r:id="rId31" w:history="1">
        <w:r w:rsidRPr="00F41D6F">
          <w:rPr>
            <w:rFonts w:eastAsia="Malgun Gothic"/>
            <w:color w:val="0000FF"/>
            <w:szCs w:val="22"/>
            <w:lang w:val="en-US"/>
          </w:rPr>
          <w:t>https://doi.org/10.26211/2658-4522-2021-3-3-56-61</w:t>
        </w:r>
      </w:hyperlink>
      <w:r w:rsidRPr="00F41D6F">
        <w:rPr>
          <w:rFonts w:eastAsia="Malgun Gothic"/>
          <w:lang w:val="en-US"/>
        </w:rPr>
        <w:t xml:space="preserve">, </w:t>
      </w:r>
      <w:hyperlink r:id="rId32" w:history="1">
        <w:r w:rsidRPr="00F41D6F">
          <w:rPr>
            <w:rFonts w:eastAsia="Malgun Gothic"/>
            <w:color w:val="0000FF"/>
            <w:szCs w:val="22"/>
            <w:lang w:val="en-US"/>
          </w:rPr>
          <w:t>https://elibrary.ru/vevkpc</w:t>
        </w:r>
      </w:hyperlink>
    </w:p>
    <w:p w:rsidR="00F41D6F" w:rsidRPr="00F41D6F" w:rsidRDefault="00F41D6F" w:rsidP="00F41D6F">
      <w:pPr>
        <w:pStyle w:val="a"/>
        <w:rPr>
          <w:rFonts w:eastAsia="Malgun Gothic"/>
        </w:rPr>
      </w:pPr>
      <w:r w:rsidRPr="00F41D6F">
        <w:rPr>
          <w:rFonts w:eastAsia="Malgun Gothic"/>
          <w:i/>
        </w:rPr>
        <w:t>Холостова Е.И.,</w:t>
      </w:r>
      <w:r w:rsidRPr="00F41D6F">
        <w:rPr>
          <w:rFonts w:eastAsia="Malgun Gothic"/>
        </w:rPr>
        <w:t xml:space="preserve"> </w:t>
      </w:r>
      <w:r w:rsidRPr="00F41D6F">
        <w:rPr>
          <w:rFonts w:eastAsia="Malgun Gothic"/>
          <w:i/>
        </w:rPr>
        <w:t>Дементьева Н.Ф.</w:t>
      </w:r>
      <w:r w:rsidRPr="00F41D6F">
        <w:rPr>
          <w:rFonts w:eastAsia="Malgun Gothic"/>
        </w:rPr>
        <w:t xml:space="preserve"> Социальная реабилитация. М.: Дашков и К</w:t>
      </w:r>
      <w:r w:rsidR="00F04C20">
        <w:rPr>
          <w:rFonts w:eastAsia="Malgun Gothic"/>
        </w:rPr>
        <w:t>о</w:t>
      </w:r>
      <w:r w:rsidRPr="00F41D6F">
        <w:rPr>
          <w:rFonts w:eastAsia="Malgun Gothic"/>
        </w:rPr>
        <w:t xml:space="preserve">, 2006. 340 с. </w:t>
      </w:r>
      <w:r w:rsidRPr="00F41D6F">
        <w:rPr>
          <w:rFonts w:eastAsia="Malgun Gothic"/>
          <w:lang w:val="en-US"/>
        </w:rPr>
        <w:t>URL</w:t>
      </w:r>
      <w:r w:rsidRPr="00F41D6F">
        <w:rPr>
          <w:rFonts w:eastAsia="Malgun Gothic"/>
        </w:rPr>
        <w:t xml:space="preserve">: </w:t>
      </w:r>
      <w:hyperlink r:id="rId33" w:history="1">
        <w:r w:rsidRPr="00F41D6F">
          <w:rPr>
            <w:rFonts w:eastAsia="Malgun Gothic"/>
            <w:color w:val="0000FF"/>
            <w:szCs w:val="22"/>
            <w:lang w:val="en-US"/>
          </w:rPr>
          <w:t>https</w:t>
        </w:r>
        <w:r w:rsidRPr="00F41D6F">
          <w:rPr>
            <w:rFonts w:eastAsia="Malgun Gothic"/>
            <w:color w:val="0000FF"/>
            <w:szCs w:val="22"/>
          </w:rPr>
          <w:t>://</w:t>
        </w:r>
        <w:r w:rsidRPr="00F41D6F">
          <w:rPr>
            <w:rFonts w:eastAsia="Malgun Gothic"/>
            <w:color w:val="0000FF"/>
            <w:szCs w:val="22"/>
            <w:lang w:val="en-US"/>
          </w:rPr>
          <w:t>www</w:t>
        </w:r>
        <w:r w:rsidRPr="00F41D6F">
          <w:rPr>
            <w:rFonts w:eastAsia="Malgun Gothic"/>
            <w:color w:val="0000FF"/>
            <w:szCs w:val="22"/>
          </w:rPr>
          <w:t>.</w:t>
        </w:r>
        <w:r w:rsidRPr="00F41D6F">
          <w:rPr>
            <w:rFonts w:eastAsia="Malgun Gothic"/>
            <w:color w:val="0000FF"/>
            <w:szCs w:val="22"/>
            <w:lang w:val="en-US"/>
          </w:rPr>
          <w:t>studmed</w:t>
        </w:r>
        <w:r w:rsidRPr="00F41D6F">
          <w:rPr>
            <w:rFonts w:eastAsia="Malgun Gothic"/>
            <w:color w:val="0000FF"/>
            <w:szCs w:val="22"/>
          </w:rPr>
          <w:t>.</w:t>
        </w:r>
        <w:r w:rsidRPr="00F41D6F">
          <w:rPr>
            <w:rFonts w:eastAsia="Malgun Gothic"/>
            <w:color w:val="0000FF"/>
            <w:szCs w:val="22"/>
            <w:lang w:val="en-US"/>
          </w:rPr>
          <w:t>ru</w:t>
        </w:r>
        <w:r w:rsidRPr="00F41D6F">
          <w:rPr>
            <w:rFonts w:eastAsia="Malgun Gothic"/>
            <w:color w:val="0000FF"/>
            <w:szCs w:val="22"/>
          </w:rPr>
          <w:t>/</w:t>
        </w:r>
        <w:r w:rsidRPr="00F41D6F">
          <w:rPr>
            <w:rFonts w:eastAsia="Malgun Gothic"/>
            <w:color w:val="0000FF"/>
            <w:szCs w:val="22"/>
            <w:lang w:val="en-US"/>
          </w:rPr>
          <w:t>holostova</w:t>
        </w:r>
        <w:r w:rsidRPr="00F41D6F">
          <w:rPr>
            <w:rFonts w:eastAsia="Malgun Gothic"/>
            <w:color w:val="0000FF"/>
            <w:szCs w:val="22"/>
          </w:rPr>
          <w:t>-</w:t>
        </w:r>
        <w:r w:rsidRPr="00F41D6F">
          <w:rPr>
            <w:rFonts w:eastAsia="Malgun Gothic"/>
            <w:color w:val="0000FF"/>
            <w:szCs w:val="22"/>
            <w:lang w:val="en-US"/>
          </w:rPr>
          <w:t>ei</w:t>
        </w:r>
        <w:r w:rsidRPr="00F41D6F">
          <w:rPr>
            <w:rFonts w:eastAsia="Malgun Gothic"/>
            <w:color w:val="0000FF"/>
            <w:szCs w:val="22"/>
          </w:rPr>
          <w:t>-</w:t>
        </w:r>
        <w:r w:rsidRPr="00F41D6F">
          <w:rPr>
            <w:rFonts w:eastAsia="Malgun Gothic"/>
            <w:color w:val="0000FF"/>
            <w:szCs w:val="22"/>
            <w:lang w:val="en-US"/>
          </w:rPr>
          <w:t>dementeva</w:t>
        </w:r>
        <w:r w:rsidRPr="00F41D6F">
          <w:rPr>
            <w:rFonts w:eastAsia="Malgun Gothic"/>
            <w:color w:val="0000FF"/>
            <w:szCs w:val="22"/>
          </w:rPr>
          <w:t>-</w:t>
        </w:r>
        <w:r w:rsidRPr="00F41D6F">
          <w:rPr>
            <w:rFonts w:eastAsia="Malgun Gothic"/>
            <w:color w:val="0000FF"/>
            <w:szCs w:val="22"/>
            <w:lang w:val="en-US"/>
          </w:rPr>
          <w:t>nf</w:t>
        </w:r>
        <w:r w:rsidRPr="00F41D6F">
          <w:rPr>
            <w:rFonts w:eastAsia="Malgun Gothic"/>
            <w:color w:val="0000FF"/>
            <w:szCs w:val="22"/>
          </w:rPr>
          <w:t>-</w:t>
        </w:r>
        <w:r w:rsidRPr="00F41D6F">
          <w:rPr>
            <w:rFonts w:eastAsia="Malgun Gothic"/>
            <w:color w:val="0000FF"/>
            <w:szCs w:val="22"/>
            <w:lang w:val="en-US"/>
          </w:rPr>
          <w:t>socialnaya</w:t>
        </w:r>
        <w:r w:rsidRPr="00F41D6F">
          <w:rPr>
            <w:rFonts w:eastAsia="Malgun Gothic"/>
            <w:color w:val="0000FF"/>
            <w:szCs w:val="22"/>
          </w:rPr>
          <w:t>-</w:t>
        </w:r>
        <w:r w:rsidRPr="00F41D6F">
          <w:rPr>
            <w:rFonts w:eastAsia="Malgun Gothic"/>
            <w:color w:val="0000FF"/>
            <w:szCs w:val="22"/>
            <w:lang w:val="en-US"/>
          </w:rPr>
          <w:t>reabilitaciya</w:t>
        </w:r>
        <w:r w:rsidRPr="00F41D6F">
          <w:rPr>
            <w:rFonts w:eastAsia="Malgun Gothic"/>
            <w:color w:val="0000FF"/>
            <w:szCs w:val="22"/>
          </w:rPr>
          <w:t>_0</w:t>
        </w:r>
        <w:r w:rsidRPr="00F41D6F">
          <w:rPr>
            <w:rFonts w:eastAsia="Malgun Gothic"/>
            <w:color w:val="0000FF"/>
            <w:szCs w:val="22"/>
            <w:lang w:val="en-US"/>
          </w:rPr>
          <w:t>d</w:t>
        </w:r>
        <w:r w:rsidRPr="00F41D6F">
          <w:rPr>
            <w:rFonts w:eastAsia="Malgun Gothic"/>
            <w:color w:val="0000FF"/>
            <w:szCs w:val="22"/>
          </w:rPr>
          <w:t>9893820</w:t>
        </w:r>
        <w:r w:rsidRPr="00F41D6F">
          <w:rPr>
            <w:rFonts w:eastAsia="Malgun Gothic"/>
            <w:color w:val="0000FF"/>
            <w:szCs w:val="22"/>
            <w:lang w:val="en-US"/>
          </w:rPr>
          <w:t>dc</w:t>
        </w:r>
        <w:r w:rsidRPr="00F41D6F">
          <w:rPr>
            <w:rFonts w:eastAsia="Malgun Gothic"/>
            <w:color w:val="0000FF"/>
            <w:szCs w:val="22"/>
          </w:rPr>
          <w:t>.</w:t>
        </w:r>
        <w:r w:rsidRPr="00F41D6F">
          <w:rPr>
            <w:rFonts w:eastAsia="Malgun Gothic"/>
            <w:color w:val="0000FF"/>
            <w:szCs w:val="22"/>
            <w:lang w:val="en-US"/>
          </w:rPr>
          <w:t>html</w:t>
        </w:r>
      </w:hyperlink>
    </w:p>
    <w:p w:rsidR="00F41D6F" w:rsidRPr="00F41D6F" w:rsidRDefault="00F41D6F" w:rsidP="00F41D6F">
      <w:pPr>
        <w:pStyle w:val="a"/>
        <w:rPr>
          <w:rFonts w:eastAsia="Malgun Gothic"/>
        </w:rPr>
      </w:pPr>
      <w:r w:rsidRPr="00F41D6F">
        <w:rPr>
          <w:rFonts w:eastAsia="Malgun Gothic"/>
          <w:i/>
        </w:rPr>
        <w:t>Зиязов Р.А., Черникова Т.А.</w:t>
      </w:r>
      <w:r w:rsidRPr="00F41D6F">
        <w:rPr>
          <w:rFonts w:eastAsia="Malgun Gothic"/>
        </w:rPr>
        <w:t xml:space="preserve"> Индивидуальная программа реабилитации и абилитации инвалидов как важнейший инструмент их реабилитации // Colloquium-Journal. 2020. № 34 (86). С. 4-6.</w:t>
      </w:r>
      <w:r w:rsidRPr="00F41D6F">
        <w:rPr>
          <w:rFonts w:eastAsia="Malgun Gothic"/>
          <w:lang w:val="en-US"/>
        </w:rPr>
        <w:t xml:space="preserve"> </w:t>
      </w:r>
      <w:hyperlink r:id="rId34" w:history="1">
        <w:r w:rsidRPr="00F41D6F">
          <w:rPr>
            <w:rFonts w:eastAsia="Malgun Gothic"/>
            <w:color w:val="0000FF"/>
            <w:szCs w:val="22"/>
            <w:lang w:val="en-US"/>
          </w:rPr>
          <w:t>https://doi.org/10.24412/2520-2480-2020-3486-4-6</w:t>
        </w:r>
      </w:hyperlink>
      <w:r w:rsidRPr="00F41D6F">
        <w:rPr>
          <w:rFonts w:eastAsia="Malgun Gothic"/>
          <w:lang w:val="en-US"/>
        </w:rPr>
        <w:t xml:space="preserve">, </w:t>
      </w:r>
      <w:hyperlink r:id="rId35" w:history="1">
        <w:r w:rsidRPr="00F41D6F">
          <w:rPr>
            <w:rFonts w:eastAsia="Malgun Gothic"/>
            <w:color w:val="0000FF"/>
            <w:szCs w:val="22"/>
            <w:lang w:val="en-US"/>
          </w:rPr>
          <w:t>https://elibrary.ru/uktquu</w:t>
        </w:r>
      </w:hyperlink>
    </w:p>
    <w:p w:rsidR="00F41D6F" w:rsidRPr="00F41D6F" w:rsidRDefault="00F41D6F" w:rsidP="00F41D6F">
      <w:pPr>
        <w:pStyle w:val="a"/>
        <w:rPr>
          <w:rFonts w:eastAsia="Calibri"/>
        </w:rPr>
      </w:pPr>
      <w:r w:rsidRPr="00F41D6F">
        <w:rPr>
          <w:rFonts w:eastAsia="Calibri"/>
          <w:i/>
        </w:rPr>
        <w:t>Пузин С.Н., Меметов С.С., Шургая М.А., Балека Л.Ю., Кузнецова Е.А., Мутева Т.А.</w:t>
      </w:r>
      <w:r w:rsidRPr="00F41D6F">
        <w:rPr>
          <w:rFonts w:eastAsia="Calibri"/>
        </w:rPr>
        <w:t xml:space="preserve"> Аспекты реаб</w:t>
      </w:r>
      <w:r w:rsidRPr="00F41D6F">
        <w:rPr>
          <w:rFonts w:eastAsia="Calibri"/>
        </w:rPr>
        <w:t>и</w:t>
      </w:r>
      <w:r w:rsidRPr="00F41D6F">
        <w:rPr>
          <w:rFonts w:eastAsia="Calibri"/>
        </w:rPr>
        <w:t>литации и абилитации инвалидов на современном этапе // Медико-социальная экспертиза и реабил</w:t>
      </w:r>
      <w:r w:rsidRPr="00F41D6F">
        <w:rPr>
          <w:rFonts w:eastAsia="Calibri"/>
        </w:rPr>
        <w:t>и</w:t>
      </w:r>
      <w:r w:rsidRPr="00F41D6F">
        <w:rPr>
          <w:rFonts w:eastAsia="Calibri"/>
        </w:rPr>
        <w:t xml:space="preserve">тация. 2016. № 19 (1). С. 4-7. </w:t>
      </w:r>
      <w:hyperlink r:id="rId36" w:history="1">
        <w:r w:rsidRPr="00F41D6F">
          <w:rPr>
            <w:rFonts w:eastAsia="Calibri"/>
            <w:color w:val="0000FF"/>
            <w:szCs w:val="22"/>
          </w:rPr>
          <w:t>https://doi.org/10.18821/1560-9537-2016-19-1-4-7</w:t>
        </w:r>
      </w:hyperlink>
      <w:r w:rsidRPr="00F41D6F">
        <w:rPr>
          <w:rFonts w:eastAsia="Calibri"/>
          <w:lang w:val="en-US"/>
        </w:rPr>
        <w:t xml:space="preserve">, </w:t>
      </w:r>
      <w:hyperlink r:id="rId37" w:history="1">
        <w:r w:rsidRPr="00F41D6F">
          <w:rPr>
            <w:rFonts w:eastAsia="Calibri"/>
            <w:color w:val="0000FF"/>
            <w:szCs w:val="22"/>
            <w:lang w:val="en-US"/>
          </w:rPr>
          <w:t>https://elibrary.ru/vszglx</w:t>
        </w:r>
      </w:hyperlink>
    </w:p>
    <w:p w:rsidR="00F41D6F" w:rsidRPr="00F41D6F" w:rsidRDefault="00F41D6F" w:rsidP="00F41D6F">
      <w:pPr>
        <w:pStyle w:val="a"/>
        <w:rPr>
          <w:rFonts w:eastAsia="Calibri"/>
          <w:lang w:val="en-US"/>
        </w:rPr>
      </w:pPr>
      <w:r w:rsidRPr="00F41D6F">
        <w:rPr>
          <w:rFonts w:eastAsia="Calibri"/>
          <w:i/>
          <w:lang w:val="en-US"/>
        </w:rPr>
        <w:t>Villalba C.S.</w:t>
      </w:r>
      <w:r w:rsidRPr="00F41D6F">
        <w:rPr>
          <w:rFonts w:eastAsia="Calibri"/>
          <w:lang w:val="en-US"/>
        </w:rPr>
        <w:t xml:space="preserve"> Rehabilitation as a form of preparation under international law. L.: Redress, 2009. 65 p. URL: </w:t>
      </w:r>
      <w:hyperlink r:id="rId38" w:history="1">
        <w:r w:rsidRPr="00F41D6F">
          <w:rPr>
            <w:rFonts w:eastAsia="Calibri"/>
            <w:color w:val="0000FF"/>
            <w:szCs w:val="22"/>
            <w:lang w:val="en-US"/>
          </w:rPr>
          <w:t>https://www.refworld.org/pdfid/4c46c5972.pdf</w:t>
        </w:r>
      </w:hyperlink>
    </w:p>
    <w:p w:rsidR="00F41D6F" w:rsidRPr="00F41D6F" w:rsidRDefault="00F41D6F" w:rsidP="00F41D6F">
      <w:pPr>
        <w:pStyle w:val="a"/>
        <w:rPr>
          <w:rFonts w:eastAsia="Calibri"/>
          <w:lang w:val="en-US"/>
        </w:rPr>
      </w:pPr>
      <w:r w:rsidRPr="00F41D6F">
        <w:rPr>
          <w:rFonts w:eastAsia="Calibri"/>
          <w:i/>
          <w:lang w:val="en-US"/>
        </w:rPr>
        <w:t>Hurst R.</w:t>
      </w:r>
      <w:r w:rsidRPr="00F41D6F">
        <w:rPr>
          <w:rFonts w:eastAsia="Calibri"/>
          <w:lang w:val="en-US"/>
        </w:rPr>
        <w:t xml:space="preserve"> To revise or not to revise // Disability and Society. 2000. № 15 (7). P. 1083-1087. </w:t>
      </w:r>
      <w:hyperlink r:id="rId39" w:history="1">
        <w:r w:rsidRPr="00F41D6F">
          <w:rPr>
            <w:rFonts w:eastAsia="Calibri"/>
            <w:color w:val="0000FF"/>
            <w:szCs w:val="22"/>
            <w:lang w:val="en-US"/>
          </w:rPr>
          <w:t>https://doi.org/10.1080/713662026</w:t>
        </w:r>
      </w:hyperlink>
    </w:p>
    <w:p w:rsidR="00F41D6F" w:rsidRPr="00F41D6F" w:rsidRDefault="00F41D6F" w:rsidP="00F41D6F">
      <w:pPr>
        <w:pStyle w:val="a"/>
        <w:rPr>
          <w:rFonts w:eastAsia="Calibri"/>
        </w:rPr>
      </w:pPr>
      <w:r w:rsidRPr="00F41D6F">
        <w:rPr>
          <w:rFonts w:eastAsia="Calibri"/>
          <w:i/>
          <w:lang w:val="en-US"/>
        </w:rPr>
        <w:t>Colin B.</w:t>
      </w:r>
      <w:r w:rsidRPr="00F41D6F">
        <w:rPr>
          <w:rFonts w:eastAsia="Calibri"/>
          <w:lang w:val="en-US"/>
        </w:rPr>
        <w:t xml:space="preserve"> Rehabilitation for disabled people: a “sick” joke? // Scandinavian Journal of Research. 2003. </w:t>
      </w:r>
      <w:r w:rsidR="00B871F3">
        <w:rPr>
          <w:rFonts w:eastAsia="Calibri"/>
          <w:lang w:val="en-US"/>
        </w:rPr>
        <w:br/>
      </w:r>
      <w:r w:rsidRPr="00F41D6F">
        <w:rPr>
          <w:rFonts w:eastAsia="Calibri"/>
          <w:lang w:val="en-US"/>
        </w:rPr>
        <w:t xml:space="preserve">Vol. 5. P. 120-132. </w:t>
      </w:r>
      <w:hyperlink r:id="rId40" w:history="1">
        <w:r w:rsidRPr="00F41D6F">
          <w:rPr>
            <w:rFonts w:eastAsia="Calibri"/>
            <w:color w:val="0000FF"/>
            <w:szCs w:val="22"/>
            <w:lang w:val="en-US"/>
          </w:rPr>
          <w:t>http://doi.org/10.1080/15017410309512609</w:t>
        </w:r>
      </w:hyperlink>
    </w:p>
    <w:p w:rsidR="00F41D6F" w:rsidRPr="00F41D6F" w:rsidRDefault="00F41D6F" w:rsidP="00F41D6F">
      <w:pPr>
        <w:pStyle w:val="a"/>
        <w:rPr>
          <w:rFonts w:eastAsia="Calibri"/>
          <w:lang w:val="en-US"/>
        </w:rPr>
      </w:pPr>
      <w:r w:rsidRPr="00F41D6F">
        <w:rPr>
          <w:rFonts w:eastAsia="Calibri"/>
        </w:rPr>
        <w:t>Международная классификация функционирования, ограничений жизнедеятельности и здоровья: МКФ (краткая версия) / пер. Г.Д. Шостка, В.Ю. Ряснянский и др. М.: Всемирная организация здр</w:t>
      </w:r>
      <w:r w:rsidRPr="00F41D6F">
        <w:rPr>
          <w:rFonts w:eastAsia="Calibri"/>
        </w:rPr>
        <w:t>а</w:t>
      </w:r>
      <w:r w:rsidRPr="00F41D6F">
        <w:rPr>
          <w:rFonts w:eastAsia="Calibri"/>
        </w:rPr>
        <w:t xml:space="preserve">воохранения, 2003. </w:t>
      </w:r>
      <w:r w:rsidRPr="00F41D6F">
        <w:rPr>
          <w:rFonts w:eastAsia="Calibri"/>
          <w:lang w:val="en-US"/>
        </w:rPr>
        <w:t xml:space="preserve">228 </w:t>
      </w:r>
      <w:r w:rsidRPr="00F41D6F">
        <w:rPr>
          <w:rFonts w:eastAsia="Calibri"/>
        </w:rPr>
        <w:t>с</w:t>
      </w:r>
      <w:r w:rsidRPr="00F41D6F">
        <w:rPr>
          <w:rFonts w:eastAsia="Calibri"/>
          <w:lang w:val="en-US"/>
        </w:rPr>
        <w:t xml:space="preserve">. URL: </w:t>
      </w:r>
      <w:hyperlink r:id="rId41" w:history="1">
        <w:r w:rsidR="007C1460" w:rsidRPr="00627ACA">
          <w:rPr>
            <w:rStyle w:val="af3"/>
            <w:rFonts w:eastAsia="Calibri" w:cstheme="minorBidi"/>
            <w:szCs w:val="22"/>
            <w:lang w:val="en-US"/>
          </w:rPr>
          <w:t>https://apps.who.int/iris/bitstream/handle/10665/85930/924</w:t>
        </w:r>
        <w:r w:rsidR="007C1460" w:rsidRPr="00627ACA">
          <w:rPr>
            <w:rStyle w:val="af3"/>
            <w:rFonts w:eastAsia="Calibri" w:cstheme="minorBidi"/>
            <w:szCs w:val="22"/>
            <w:lang w:val="en-US"/>
          </w:rPr>
          <w:br/>
          <w:t>1545445_rus.pdf</w:t>
        </w:r>
      </w:hyperlink>
    </w:p>
    <w:p w:rsidR="00F41D6F" w:rsidRPr="00F41D6F" w:rsidRDefault="00F41D6F" w:rsidP="00F41D6F">
      <w:pPr>
        <w:pStyle w:val="a"/>
        <w:rPr>
          <w:rFonts w:eastAsia="Calibri"/>
        </w:rPr>
      </w:pPr>
      <w:r w:rsidRPr="00F41D6F">
        <w:rPr>
          <w:rFonts w:eastAsia="Calibri"/>
          <w:i/>
        </w:rPr>
        <w:t>Козлова И.В.</w:t>
      </w:r>
      <w:r w:rsidRPr="00F41D6F">
        <w:rPr>
          <w:rFonts w:eastAsia="Calibri"/>
        </w:rPr>
        <w:t xml:space="preserve"> Развитие взглядов в истории о достоинстве человека // Молодой ученый. 2016. № 28 (132). С. 1050-1052.</w:t>
      </w:r>
      <w:r w:rsidRPr="00F41D6F">
        <w:rPr>
          <w:rFonts w:eastAsia="Calibri"/>
          <w:lang w:val="en-US"/>
        </w:rPr>
        <w:t xml:space="preserve"> </w:t>
      </w:r>
      <w:hyperlink r:id="rId42" w:history="1">
        <w:r w:rsidRPr="00F41D6F">
          <w:rPr>
            <w:rFonts w:eastAsia="Calibri"/>
            <w:color w:val="0000FF"/>
            <w:szCs w:val="22"/>
            <w:lang w:val="en-US"/>
          </w:rPr>
          <w:t>https://elibrary.ru/xeooil</w:t>
        </w:r>
      </w:hyperlink>
    </w:p>
    <w:p w:rsidR="00F41D6F" w:rsidRPr="00F41D6F" w:rsidRDefault="00F41D6F" w:rsidP="00F41D6F">
      <w:pPr>
        <w:pStyle w:val="a"/>
        <w:rPr>
          <w:rFonts w:eastAsia="Calibri"/>
          <w:lang w:val="en-US"/>
        </w:rPr>
      </w:pPr>
      <w:r w:rsidRPr="00F41D6F">
        <w:rPr>
          <w:rFonts w:eastAsia="Calibri"/>
          <w:i/>
          <w:lang w:val="en-US"/>
        </w:rPr>
        <w:t>Skempes D., Bickenbach J.</w:t>
      </w:r>
      <w:r w:rsidRPr="00F41D6F">
        <w:rPr>
          <w:rFonts w:eastAsia="Calibri"/>
          <w:lang w:val="en-US"/>
        </w:rPr>
        <w:t xml:space="preserve"> Article 26: Habilitation and Rehabilitation // The Convention on the Rights of Persons with Disabilities: A Commentary. Oxford: Oxford University Press, 2018. 1257 p. </w:t>
      </w:r>
      <w:hyperlink r:id="rId43" w:history="1">
        <w:r w:rsidRPr="00F41D6F">
          <w:rPr>
            <w:rFonts w:eastAsia="Calibri"/>
            <w:color w:val="0000FF"/>
            <w:szCs w:val="22"/>
            <w:lang w:val="en-US"/>
          </w:rPr>
          <w:t>https://doi.org/10.1093/law/9780198810667.001.0001</w:t>
        </w:r>
      </w:hyperlink>
    </w:p>
    <w:p w:rsidR="00F41D6F" w:rsidRPr="00F41D6F" w:rsidRDefault="00F41D6F" w:rsidP="00F41D6F">
      <w:pPr>
        <w:pStyle w:val="affffd"/>
        <w:rPr>
          <w:lang w:val="en-US"/>
        </w:rPr>
      </w:pPr>
      <w:r w:rsidRPr="00F41D6F">
        <w:rPr>
          <w:lang w:val="en-US"/>
        </w:rPr>
        <w:t>References</w:t>
      </w:r>
    </w:p>
    <w:p w:rsidR="00F41D6F" w:rsidRPr="00F41D6F" w:rsidRDefault="00F41D6F" w:rsidP="00F41D6F">
      <w:pPr>
        <w:pStyle w:val="a"/>
        <w:numPr>
          <w:ilvl w:val="0"/>
          <w:numId w:val="30"/>
        </w:numPr>
        <w:ind w:left="357" w:hanging="357"/>
        <w:rPr>
          <w:rFonts w:eastAsia="Calibri"/>
          <w:lang w:val="en-US"/>
        </w:rPr>
      </w:pPr>
      <w:r w:rsidRPr="00F41D6F">
        <w:rPr>
          <w:rFonts w:eastAsia="Calibri"/>
          <w:lang w:val="en-US"/>
        </w:rPr>
        <w:t xml:space="preserve">Kozhushko L.A., Gordievskaya E.O., Starobina E.M. (2021). Development and formation of professional competences of specialists in rehabilitation and habilitation of disabled in the field of assisted living. </w:t>
      </w:r>
      <w:r w:rsidRPr="00F41D6F">
        <w:rPr>
          <w:rFonts w:eastAsia="Calibri"/>
          <w:i/>
          <w:lang w:val="en-US"/>
        </w:rPr>
        <w:t>Fiz</w:t>
      </w:r>
      <w:r w:rsidRPr="00F41D6F">
        <w:rPr>
          <w:rFonts w:eastAsia="Calibri"/>
          <w:i/>
          <w:lang w:val="en-US"/>
        </w:rPr>
        <w:t>i</w:t>
      </w:r>
      <w:r w:rsidRPr="00F41D6F">
        <w:rPr>
          <w:rFonts w:eastAsia="Calibri"/>
          <w:i/>
          <w:lang w:val="en-US"/>
        </w:rPr>
        <w:t>cheskaya i reabilitatsionnaya meditsina = Physical and Rehabilitation Medicin</w:t>
      </w:r>
      <w:r w:rsidRPr="00F41D6F">
        <w:rPr>
          <w:rFonts w:eastAsia="Calibri"/>
          <w:lang w:val="en-US"/>
        </w:rPr>
        <w:t xml:space="preserve">, vol. 3, no. 3, pp. 56-61. (In Russ.) </w:t>
      </w:r>
      <w:hyperlink r:id="rId44" w:history="1">
        <w:r w:rsidRPr="00F41D6F">
          <w:rPr>
            <w:rFonts w:eastAsia="Calibri"/>
            <w:color w:val="0000FF"/>
            <w:lang w:val="en-US"/>
          </w:rPr>
          <w:t>https://doi.org/10.26211/2658-4522-2021-3-3-56-61</w:t>
        </w:r>
      </w:hyperlink>
      <w:r w:rsidRPr="00F41D6F">
        <w:rPr>
          <w:rFonts w:eastAsia="Calibri"/>
          <w:lang w:val="en-US"/>
        </w:rPr>
        <w:t xml:space="preserve">, </w:t>
      </w:r>
      <w:hyperlink r:id="rId45" w:history="1">
        <w:r w:rsidRPr="00F41D6F">
          <w:rPr>
            <w:rFonts w:eastAsia="Calibri"/>
            <w:color w:val="0000FF"/>
            <w:lang w:val="en-US"/>
          </w:rPr>
          <w:t>https://elibrary.ru/vevkpc</w:t>
        </w:r>
      </w:hyperlink>
    </w:p>
    <w:p w:rsidR="00F41D6F" w:rsidRPr="00F41D6F" w:rsidRDefault="00F41D6F" w:rsidP="00F41D6F">
      <w:pPr>
        <w:pStyle w:val="a"/>
        <w:rPr>
          <w:rFonts w:eastAsia="Calibri"/>
          <w:lang w:val="en-US"/>
        </w:rPr>
      </w:pPr>
      <w:r w:rsidRPr="00F41D6F">
        <w:rPr>
          <w:rFonts w:eastAsia="Calibri"/>
          <w:lang w:val="en-US"/>
        </w:rPr>
        <w:t xml:space="preserve">Kholostova E.I., Dement’eva N.F. (2006). </w:t>
      </w:r>
      <w:r w:rsidRPr="00F41D6F">
        <w:rPr>
          <w:rFonts w:eastAsia="Calibri"/>
          <w:i/>
          <w:lang w:val="en-US"/>
        </w:rPr>
        <w:t>Sotsial’naya reabilitatsiya</w:t>
      </w:r>
      <w:r w:rsidRPr="00F41D6F">
        <w:rPr>
          <w:rFonts w:eastAsia="Calibri"/>
          <w:lang w:val="en-US"/>
        </w:rPr>
        <w:t xml:space="preserve"> [Social Rehabilitation]. Moscow, Dashkov &amp; K</w:t>
      </w:r>
      <w:r w:rsidR="00F04C20">
        <w:rPr>
          <w:rFonts w:eastAsia="Calibri"/>
        </w:rPr>
        <w:t>о</w:t>
      </w:r>
      <w:r w:rsidRPr="00F41D6F">
        <w:rPr>
          <w:rFonts w:eastAsia="Calibri"/>
          <w:lang w:val="en-US"/>
        </w:rPr>
        <w:t xml:space="preserve"> Publ., 340 p. (In Russ.) Available at: </w:t>
      </w:r>
      <w:hyperlink r:id="rId46" w:history="1">
        <w:r w:rsidRPr="00F41D6F">
          <w:rPr>
            <w:rFonts w:eastAsia="Calibri"/>
            <w:color w:val="0000FF"/>
            <w:lang w:val="en-US"/>
          </w:rPr>
          <w:t>https://www.studmed.ru/holostova-ei-dementeva-nf-socialnaya-reabilitaciya_0d9893820dc.html</w:t>
        </w:r>
      </w:hyperlink>
    </w:p>
    <w:p w:rsidR="00F41D6F" w:rsidRPr="00F41D6F" w:rsidRDefault="00F41D6F" w:rsidP="00F41D6F">
      <w:pPr>
        <w:pStyle w:val="a"/>
        <w:rPr>
          <w:rFonts w:eastAsia="Calibri"/>
          <w:lang w:val="en-US"/>
        </w:rPr>
      </w:pPr>
      <w:r w:rsidRPr="00F41D6F">
        <w:rPr>
          <w:rFonts w:eastAsia="Calibri"/>
          <w:lang w:val="en-US"/>
        </w:rPr>
        <w:t xml:space="preserve">Ziyazov R.A., Chernikova T.A. (2020). Individual program of rehabilitation and habilitation of disabled people as the most important tool of their rehabilitation. </w:t>
      </w:r>
      <w:r w:rsidRPr="00F41D6F">
        <w:rPr>
          <w:rFonts w:eastAsia="Calibri"/>
          <w:i/>
          <w:lang w:val="en-US"/>
        </w:rPr>
        <w:t>Colloquium-Journal</w:t>
      </w:r>
      <w:r w:rsidRPr="00F41D6F">
        <w:rPr>
          <w:rFonts w:eastAsia="Calibri"/>
          <w:lang w:val="en-US"/>
        </w:rPr>
        <w:t xml:space="preserve">, no. 34 (86), pp. 4-6. (In Russ.) </w:t>
      </w:r>
      <w:hyperlink r:id="rId47" w:history="1">
        <w:r w:rsidRPr="00F41D6F">
          <w:rPr>
            <w:rFonts w:eastAsia="Calibri"/>
            <w:color w:val="0000FF"/>
            <w:lang w:val="en-US"/>
          </w:rPr>
          <w:t>https://doi.org/10.24412/2520-2480-2020-3486-4-6</w:t>
        </w:r>
      </w:hyperlink>
      <w:r w:rsidRPr="00F41D6F">
        <w:rPr>
          <w:rFonts w:eastAsia="Calibri"/>
          <w:lang w:val="en-US"/>
        </w:rPr>
        <w:t xml:space="preserve">, </w:t>
      </w:r>
      <w:hyperlink r:id="rId48" w:history="1">
        <w:r w:rsidRPr="00F41D6F">
          <w:rPr>
            <w:rFonts w:eastAsia="Calibri"/>
            <w:color w:val="0000FF"/>
            <w:lang w:val="en-US"/>
          </w:rPr>
          <w:t>https://elibrary.ru/uktquu</w:t>
        </w:r>
      </w:hyperlink>
    </w:p>
    <w:p w:rsidR="00F41D6F" w:rsidRPr="00F41D6F" w:rsidRDefault="00F41D6F" w:rsidP="00F41D6F">
      <w:pPr>
        <w:pStyle w:val="a"/>
        <w:rPr>
          <w:rFonts w:eastAsia="Calibri"/>
          <w:lang w:val="en-US"/>
        </w:rPr>
      </w:pPr>
      <w:r w:rsidRPr="00F41D6F">
        <w:rPr>
          <w:rFonts w:eastAsia="Calibri"/>
          <w:lang w:val="en-US"/>
        </w:rPr>
        <w:lastRenderedPageBreak/>
        <w:t xml:space="preserve">Puzin S.N., Memetov S.S., Shurgaya M.A., Baleka L.Yu., Kuznetsova E.A., Muteva T.A. (2016). Aspects of rehabilitation and habilitation of disabled persons in modern times. </w:t>
      </w:r>
      <w:r w:rsidRPr="00F41D6F">
        <w:rPr>
          <w:rFonts w:eastAsia="Calibri"/>
          <w:i/>
          <w:lang w:val="en-US"/>
        </w:rPr>
        <w:t>Mediko-sotsial’naya ekspertiza i re</w:t>
      </w:r>
      <w:r w:rsidRPr="00F41D6F">
        <w:rPr>
          <w:rFonts w:eastAsia="Calibri"/>
          <w:i/>
          <w:lang w:val="en-US"/>
        </w:rPr>
        <w:t>a</w:t>
      </w:r>
      <w:r w:rsidRPr="00F41D6F">
        <w:rPr>
          <w:rFonts w:eastAsia="Calibri"/>
          <w:i/>
          <w:lang w:val="en-US"/>
        </w:rPr>
        <w:t>bilitatsiya = Medical and Social Expert Evaluation and Rehabilitation</w:t>
      </w:r>
      <w:r w:rsidRPr="00F41D6F">
        <w:rPr>
          <w:rFonts w:eastAsia="Calibri"/>
          <w:lang w:val="en-US"/>
        </w:rPr>
        <w:t xml:space="preserve">, no. 19 (1), pp. 4-7. (In Russ.) </w:t>
      </w:r>
      <w:hyperlink r:id="rId49" w:history="1">
        <w:r w:rsidRPr="00F41D6F">
          <w:rPr>
            <w:rFonts w:eastAsia="Calibri"/>
            <w:color w:val="0000FF"/>
            <w:lang w:val="en-US"/>
          </w:rPr>
          <w:t>https://doi.org/10.18821/1560-9537-2016-19-1-4-7</w:t>
        </w:r>
      </w:hyperlink>
      <w:r w:rsidRPr="00F41D6F">
        <w:rPr>
          <w:rFonts w:eastAsia="Calibri"/>
          <w:lang w:val="en-US"/>
        </w:rPr>
        <w:t xml:space="preserve">, </w:t>
      </w:r>
      <w:hyperlink r:id="rId50" w:history="1">
        <w:r w:rsidRPr="00F41D6F">
          <w:rPr>
            <w:rFonts w:eastAsia="Calibri"/>
            <w:color w:val="0000FF"/>
            <w:lang w:val="en-US"/>
          </w:rPr>
          <w:t>https://elibrary.ru/vszglx</w:t>
        </w:r>
      </w:hyperlink>
    </w:p>
    <w:p w:rsidR="00F41D6F" w:rsidRPr="00F41D6F" w:rsidRDefault="00F41D6F" w:rsidP="00F41D6F">
      <w:pPr>
        <w:pStyle w:val="a"/>
        <w:rPr>
          <w:rFonts w:eastAsia="Calibri"/>
          <w:lang w:val="en-US"/>
        </w:rPr>
      </w:pPr>
      <w:r w:rsidRPr="00F41D6F">
        <w:rPr>
          <w:rFonts w:eastAsia="Calibri"/>
          <w:lang w:val="en-US"/>
        </w:rPr>
        <w:t xml:space="preserve">Villalba C.S. (2009). </w:t>
      </w:r>
      <w:r w:rsidRPr="00F41D6F">
        <w:rPr>
          <w:rFonts w:eastAsia="Calibri"/>
          <w:i/>
          <w:lang w:val="en-US"/>
        </w:rPr>
        <w:t>Rehabilitation as a Form of Preparation under International Law</w:t>
      </w:r>
      <w:r w:rsidRPr="00F41D6F">
        <w:rPr>
          <w:rFonts w:eastAsia="Calibri"/>
          <w:lang w:val="en-US"/>
        </w:rPr>
        <w:t xml:space="preserve">. London, Redress Publ., 65 p. Available at: </w:t>
      </w:r>
      <w:hyperlink r:id="rId51" w:history="1">
        <w:r w:rsidRPr="00F41D6F">
          <w:rPr>
            <w:rFonts w:eastAsia="Calibri"/>
            <w:color w:val="0000FF"/>
            <w:lang w:val="en-US"/>
          </w:rPr>
          <w:t>https://www.refworld.org/pdfid/4c46c5972.pdf</w:t>
        </w:r>
      </w:hyperlink>
    </w:p>
    <w:p w:rsidR="00F41D6F" w:rsidRPr="00F41D6F" w:rsidRDefault="00F41D6F" w:rsidP="00F41D6F">
      <w:pPr>
        <w:pStyle w:val="a"/>
        <w:rPr>
          <w:rFonts w:eastAsia="Calibri"/>
          <w:lang w:val="en-US"/>
        </w:rPr>
      </w:pPr>
      <w:r w:rsidRPr="00F41D6F">
        <w:rPr>
          <w:rFonts w:eastAsia="Calibri"/>
          <w:lang w:val="en-US"/>
        </w:rPr>
        <w:t xml:space="preserve">Hurst R. (2000). To Revise or Not to Revise. </w:t>
      </w:r>
      <w:r w:rsidRPr="00F41D6F">
        <w:rPr>
          <w:rFonts w:eastAsia="Calibri"/>
          <w:i/>
          <w:lang w:val="en-US"/>
        </w:rPr>
        <w:t>Disability and Society</w:t>
      </w:r>
      <w:r w:rsidRPr="00F41D6F">
        <w:rPr>
          <w:rFonts w:eastAsia="Calibri"/>
          <w:lang w:val="en-US"/>
        </w:rPr>
        <w:t xml:space="preserve">, no. 15 (7), pp. 1083-1087. </w:t>
      </w:r>
      <w:hyperlink r:id="rId52" w:history="1">
        <w:r w:rsidRPr="00F41D6F">
          <w:rPr>
            <w:rFonts w:eastAsia="Calibri"/>
            <w:color w:val="0000FF"/>
            <w:lang w:val="en-US"/>
          </w:rPr>
          <w:t>https://doi.org/10.1080/713662026</w:t>
        </w:r>
      </w:hyperlink>
    </w:p>
    <w:p w:rsidR="00F41D6F" w:rsidRPr="00F41D6F" w:rsidRDefault="00F41D6F" w:rsidP="00F41D6F">
      <w:pPr>
        <w:pStyle w:val="a"/>
        <w:rPr>
          <w:rFonts w:eastAsia="Calibri"/>
          <w:lang w:val="en-US"/>
        </w:rPr>
      </w:pPr>
      <w:r w:rsidRPr="00F41D6F">
        <w:rPr>
          <w:rFonts w:eastAsia="Calibri"/>
          <w:lang w:val="en-US"/>
        </w:rPr>
        <w:t xml:space="preserve">Colin B. (2003). Rehabilitation for Disabled People: a “Sick” Joke? </w:t>
      </w:r>
      <w:r w:rsidRPr="00F41D6F">
        <w:rPr>
          <w:rFonts w:eastAsia="Calibri"/>
          <w:i/>
          <w:lang w:val="en-US"/>
        </w:rPr>
        <w:t>Scandinavian Journal of Research</w:t>
      </w:r>
      <w:r w:rsidRPr="00F41D6F">
        <w:rPr>
          <w:rFonts w:eastAsia="Calibri"/>
          <w:lang w:val="en-US"/>
        </w:rPr>
        <w:t xml:space="preserve">, </w:t>
      </w:r>
      <w:r w:rsidR="007C1460">
        <w:rPr>
          <w:rFonts w:eastAsia="Calibri"/>
          <w:lang w:val="en-US"/>
        </w:rPr>
        <w:br/>
      </w:r>
      <w:r w:rsidRPr="00F41D6F">
        <w:rPr>
          <w:rFonts w:eastAsia="Calibri"/>
          <w:lang w:val="en-US"/>
        </w:rPr>
        <w:t xml:space="preserve">vol. 5, pp. 120-132. </w:t>
      </w:r>
      <w:hyperlink r:id="rId53" w:history="1">
        <w:r w:rsidRPr="00F41D6F">
          <w:rPr>
            <w:rFonts w:eastAsia="Calibri"/>
            <w:color w:val="0000FF"/>
            <w:lang w:val="en-US"/>
          </w:rPr>
          <w:t>http://doi.org/10.1080/15017410309512609</w:t>
        </w:r>
      </w:hyperlink>
    </w:p>
    <w:p w:rsidR="00F41D6F" w:rsidRPr="00F41D6F" w:rsidRDefault="00F41D6F" w:rsidP="00F41D6F">
      <w:pPr>
        <w:pStyle w:val="a"/>
        <w:rPr>
          <w:rFonts w:eastAsia="Calibri"/>
          <w:lang w:val="en-US"/>
        </w:rPr>
      </w:pPr>
      <w:r w:rsidRPr="00F41D6F">
        <w:rPr>
          <w:rFonts w:eastAsia="Calibri"/>
          <w:lang w:val="en-US"/>
        </w:rPr>
        <w:t xml:space="preserve">Shostka G.D., Ryasnyanskii V.Yu. et al. (transl.). (2003). </w:t>
      </w:r>
      <w:r w:rsidRPr="00F41D6F">
        <w:rPr>
          <w:rFonts w:eastAsia="Calibri"/>
          <w:i/>
          <w:lang w:val="en-US"/>
        </w:rPr>
        <w:t>Mezhdunarodnaya klassifikatsiya funktsionirov</w:t>
      </w:r>
      <w:r w:rsidRPr="00F41D6F">
        <w:rPr>
          <w:rFonts w:eastAsia="Calibri"/>
          <w:i/>
          <w:lang w:val="en-US"/>
        </w:rPr>
        <w:t>a</w:t>
      </w:r>
      <w:r w:rsidRPr="00F41D6F">
        <w:rPr>
          <w:rFonts w:eastAsia="Calibri"/>
          <w:i/>
          <w:lang w:val="en-US"/>
        </w:rPr>
        <w:t>niya, ogranichenii zhiznedeyatel'nosti i zdorov'ya: MKF (kratkaya versiya)</w:t>
      </w:r>
      <w:r w:rsidRPr="00F41D6F">
        <w:rPr>
          <w:rFonts w:eastAsia="Calibri"/>
          <w:lang w:val="en-US"/>
        </w:rPr>
        <w:t xml:space="preserve"> [International Classification of Functioning, Disability and Health: ICF (Short Version)]. Moscow, World Health Organization Publ., 228 p. (In Russ.) Available at: </w:t>
      </w:r>
      <w:hyperlink r:id="rId54" w:history="1">
        <w:r w:rsidR="00F04C20" w:rsidRPr="00A82CCD">
          <w:rPr>
            <w:rStyle w:val="af3"/>
            <w:rFonts w:eastAsia="Calibri" w:cstheme="minorBidi"/>
            <w:lang w:val="en-US"/>
          </w:rPr>
          <w:t>https://ap</w:t>
        </w:r>
        <w:r w:rsidR="00CA4E15">
          <w:rPr>
            <w:rStyle w:val="af3"/>
            <w:rFonts w:eastAsia="Calibri" w:cstheme="minorBidi"/>
            <w:lang w:val="en-US"/>
          </w:rPr>
          <w:t>ps.who.int/iris/bitstream/hand</w:t>
        </w:r>
        <w:r w:rsidR="00F04C20" w:rsidRPr="00A82CCD">
          <w:rPr>
            <w:rStyle w:val="af3"/>
            <w:rFonts w:eastAsia="Calibri" w:cstheme="minorBidi"/>
            <w:lang w:val="en-US"/>
          </w:rPr>
          <w:t>le/10665/85930/9241545445_rus.pdf</w:t>
        </w:r>
      </w:hyperlink>
    </w:p>
    <w:p w:rsidR="00F41D6F" w:rsidRPr="00F41D6F" w:rsidRDefault="00F41D6F" w:rsidP="00F41D6F">
      <w:pPr>
        <w:pStyle w:val="a"/>
        <w:rPr>
          <w:rFonts w:eastAsia="Calibri"/>
          <w:lang w:val="en-US"/>
        </w:rPr>
      </w:pPr>
      <w:r w:rsidRPr="00F41D6F">
        <w:rPr>
          <w:rFonts w:eastAsia="Calibri"/>
          <w:lang w:val="en-US"/>
        </w:rPr>
        <w:t>Kozlova I.V. (2016). Razvitie vzglyadov v istorii o dostoinstve cheloveka [Development of views in the hi</w:t>
      </w:r>
      <w:r w:rsidRPr="00F41D6F">
        <w:rPr>
          <w:rFonts w:eastAsia="Calibri"/>
          <w:lang w:val="en-US"/>
        </w:rPr>
        <w:t>s</w:t>
      </w:r>
      <w:r w:rsidRPr="00F41D6F">
        <w:rPr>
          <w:rFonts w:eastAsia="Calibri"/>
          <w:lang w:val="en-US"/>
        </w:rPr>
        <w:t xml:space="preserve">tory of human dignity]. </w:t>
      </w:r>
      <w:r w:rsidRPr="00F41D6F">
        <w:rPr>
          <w:rFonts w:eastAsia="Calibri"/>
          <w:i/>
          <w:lang w:val="en-US"/>
        </w:rPr>
        <w:t>Molodoi uchenyi = Young Scientist</w:t>
      </w:r>
      <w:r w:rsidRPr="00F41D6F">
        <w:rPr>
          <w:rFonts w:eastAsia="Calibri"/>
          <w:lang w:val="en-US"/>
        </w:rPr>
        <w:t xml:space="preserve">, no. 28 (132), pp. 1050-1052. (In Russ.) </w:t>
      </w:r>
      <w:hyperlink r:id="rId55" w:history="1">
        <w:r w:rsidRPr="00F41D6F">
          <w:rPr>
            <w:rFonts w:eastAsia="Calibri"/>
            <w:color w:val="0000FF"/>
            <w:lang w:val="en-US"/>
          </w:rPr>
          <w:t>https://elibrary.ru/xeooil</w:t>
        </w:r>
      </w:hyperlink>
    </w:p>
    <w:p w:rsidR="00D45533" w:rsidRPr="00F41D6F" w:rsidRDefault="00F41D6F" w:rsidP="00F41D6F">
      <w:pPr>
        <w:pStyle w:val="a"/>
        <w:rPr>
          <w:snapToGrid w:val="0"/>
          <w:lang w:val="en-US"/>
        </w:rPr>
      </w:pPr>
      <w:r w:rsidRPr="00F41D6F">
        <w:rPr>
          <w:rFonts w:eastAsia="Calibri"/>
          <w:lang w:val="en-US"/>
        </w:rPr>
        <w:t xml:space="preserve">Skempes D., Bickenbach J. (2018). Article 26: Habilitation and Rehabilitation. </w:t>
      </w:r>
      <w:r w:rsidRPr="00F41D6F">
        <w:rPr>
          <w:rFonts w:eastAsia="Calibri"/>
          <w:i/>
          <w:lang w:val="en-US"/>
        </w:rPr>
        <w:t>The Convention on the Rights of Persons with Disabilities: A Commentary</w:t>
      </w:r>
      <w:r w:rsidRPr="00F41D6F">
        <w:rPr>
          <w:rFonts w:eastAsia="Calibri"/>
          <w:lang w:val="en-US"/>
        </w:rPr>
        <w:t xml:space="preserve">. Oxford, Oxford University Press, 1257 p. </w:t>
      </w:r>
      <w:hyperlink r:id="rId56" w:history="1">
        <w:r w:rsidRPr="00F41D6F">
          <w:rPr>
            <w:rFonts w:eastAsia="Calibri"/>
            <w:color w:val="0000FF"/>
          </w:rPr>
          <w:t>https://doi.org/10.1093/law/9780198810667.001.0001</w:t>
        </w:r>
      </w:hyperlink>
    </w:p>
    <w:p w:rsidR="00D45533" w:rsidRDefault="00D45533" w:rsidP="0038053F">
      <w:pPr>
        <w:ind w:firstLine="397"/>
        <w:rPr>
          <w:rFonts w:cs="Times New Roman"/>
          <w:snapToGrid w:val="0"/>
          <w:lang w:val="en-US"/>
        </w:rPr>
      </w:pPr>
    </w:p>
    <w:p w:rsidR="00DF5FB4" w:rsidRPr="00EE1A91" w:rsidRDefault="00DF5FB4" w:rsidP="00DF5FB4">
      <w:pPr>
        <w:pStyle w:val="afffff5"/>
        <w:rPr>
          <w:rFonts w:cs="Times New Roman"/>
          <w:snapToGrid w:val="0"/>
        </w:rPr>
      </w:pPr>
      <w:r w:rsidRPr="00DF5FB4">
        <w:rPr>
          <w:snapToGrid w:val="0"/>
        </w:rPr>
        <w:t xml:space="preserve">Авторы заявляют об отсутствии конфликта интересов. / </w:t>
      </w:r>
      <w:r w:rsidRPr="00DF5FB4">
        <w:rPr>
          <w:snapToGrid w:val="0"/>
          <w:lang w:val="en-US"/>
        </w:rPr>
        <w:t>Authors</w:t>
      </w:r>
      <w:r w:rsidRPr="00DF5FB4">
        <w:rPr>
          <w:snapToGrid w:val="0"/>
        </w:rPr>
        <w:t xml:space="preserve"> </w:t>
      </w:r>
      <w:r w:rsidRPr="00DF5FB4">
        <w:rPr>
          <w:snapToGrid w:val="0"/>
          <w:lang w:val="en-US"/>
        </w:rPr>
        <w:t>declare</w:t>
      </w:r>
      <w:r w:rsidRPr="00DF5FB4">
        <w:rPr>
          <w:snapToGrid w:val="0"/>
        </w:rPr>
        <w:t xml:space="preserve"> </w:t>
      </w:r>
      <w:r w:rsidRPr="00DF5FB4">
        <w:rPr>
          <w:snapToGrid w:val="0"/>
          <w:lang w:val="en-US"/>
        </w:rPr>
        <w:t>no</w:t>
      </w:r>
      <w:r w:rsidRPr="00DF5FB4">
        <w:rPr>
          <w:snapToGrid w:val="0"/>
        </w:rPr>
        <w:t xml:space="preserve"> </w:t>
      </w:r>
      <w:r w:rsidRPr="00DF5FB4">
        <w:rPr>
          <w:snapToGrid w:val="0"/>
          <w:lang w:val="en-US"/>
        </w:rPr>
        <w:t>conflict</w:t>
      </w:r>
      <w:r w:rsidRPr="00DF5FB4">
        <w:rPr>
          <w:snapToGrid w:val="0"/>
        </w:rPr>
        <w:t xml:space="preserve"> </w:t>
      </w:r>
      <w:r w:rsidRPr="00DF5FB4">
        <w:rPr>
          <w:snapToGrid w:val="0"/>
          <w:lang w:val="en-US"/>
        </w:rPr>
        <w:t>of</w:t>
      </w:r>
      <w:r w:rsidRPr="00DF5FB4">
        <w:rPr>
          <w:snapToGrid w:val="0"/>
        </w:rPr>
        <w:t xml:space="preserve"> </w:t>
      </w:r>
      <w:r w:rsidRPr="00DF5FB4">
        <w:rPr>
          <w:snapToGrid w:val="0"/>
          <w:lang w:val="en-US"/>
        </w:rPr>
        <w:t>interests</w:t>
      </w:r>
      <w:r w:rsidRPr="00DF5FB4">
        <w:rPr>
          <w:snapToGrid w:val="0"/>
        </w:rPr>
        <w:t>.</w:t>
      </w:r>
    </w:p>
    <w:p w:rsidR="00DF5FB4" w:rsidRPr="00EE1A91" w:rsidRDefault="00DF5FB4" w:rsidP="0038053F">
      <w:pPr>
        <w:ind w:firstLine="397"/>
        <w:rPr>
          <w:rFonts w:cs="Times New Roman"/>
          <w:snapToGrid w:val="0"/>
        </w:rPr>
      </w:pPr>
    </w:p>
    <w:p w:rsidR="00DF5FB4" w:rsidRPr="00060EAB" w:rsidRDefault="00DF5FB4" w:rsidP="00DF5FB4">
      <w:pPr>
        <w:pStyle w:val="afffff5"/>
      </w:pPr>
      <w:r w:rsidRPr="00060EAB">
        <w:t xml:space="preserve">Поступила в редакцию / </w:t>
      </w:r>
      <w:r w:rsidRPr="00060EAB">
        <w:rPr>
          <w:lang w:val="en-US"/>
        </w:rPr>
        <w:t>Received</w:t>
      </w:r>
      <w:r w:rsidRPr="00060EAB">
        <w:t xml:space="preserve"> 19.12.2022</w:t>
      </w:r>
    </w:p>
    <w:p w:rsidR="00DF5FB4" w:rsidRPr="00060EAB" w:rsidRDefault="00DF5FB4" w:rsidP="00DF5FB4">
      <w:pPr>
        <w:pStyle w:val="afffff5"/>
      </w:pPr>
      <w:r w:rsidRPr="00060EAB">
        <w:t xml:space="preserve">Поступила после рецензирования / </w:t>
      </w:r>
      <w:r w:rsidRPr="00060EAB">
        <w:rPr>
          <w:lang w:val="en-US"/>
        </w:rPr>
        <w:t>Revised</w:t>
      </w:r>
      <w:r w:rsidRPr="00060EAB">
        <w:t xml:space="preserve"> 15.02.2023</w:t>
      </w:r>
    </w:p>
    <w:p w:rsidR="00DF5FB4" w:rsidRPr="00060EAB" w:rsidRDefault="00DF5FB4" w:rsidP="00DF5FB4">
      <w:pPr>
        <w:pStyle w:val="afffff5"/>
      </w:pPr>
      <w:r w:rsidRPr="00060EAB">
        <w:t xml:space="preserve">Принята к публикации / </w:t>
      </w:r>
      <w:r w:rsidRPr="00060EAB">
        <w:rPr>
          <w:lang w:val="en-US"/>
        </w:rPr>
        <w:t>Accepted</w:t>
      </w:r>
      <w:r w:rsidRPr="00060EAB">
        <w:t xml:space="preserve"> 17.03.2023</w:t>
      </w:r>
    </w:p>
    <w:p w:rsidR="00DF5FB4" w:rsidRPr="00EE1A91" w:rsidRDefault="00DF5FB4" w:rsidP="0038053F">
      <w:pPr>
        <w:ind w:firstLine="397"/>
        <w:rPr>
          <w:rFonts w:cs="Times New Roman"/>
          <w:snapToGrid w:val="0"/>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57"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38053F" w:rsidRPr="00277832" w:rsidRDefault="0038053F" w:rsidP="0038053F">
      <w:pPr>
        <w:ind w:firstLine="397"/>
        <w:rPr>
          <w:rFonts w:cs="Times New Roman"/>
          <w:snapToGrid w:val="0"/>
        </w:rPr>
      </w:pPr>
    </w:p>
    <w:p w:rsidR="00353900" w:rsidRDefault="00353900" w:rsidP="00E855E8">
      <w:pPr>
        <w:pStyle w:val="affff6"/>
        <w:rPr>
          <w:snapToGrid w:val="0"/>
        </w:rPr>
      </w:pPr>
    </w:p>
    <w:p w:rsidR="00234415" w:rsidRDefault="00234415" w:rsidP="008F6A93">
      <w:pPr>
        <w:ind w:firstLine="397"/>
        <w:rPr>
          <w:rFonts w:cs="Times New Roman"/>
          <w:snapToGrid w:val="0"/>
        </w:rPr>
      </w:pPr>
    </w:p>
    <w:p w:rsidR="00234415" w:rsidRPr="00277832" w:rsidRDefault="00234415" w:rsidP="008F6A93">
      <w:pPr>
        <w:ind w:firstLine="397"/>
        <w:rPr>
          <w:rFonts w:cs="Times New Roman"/>
          <w:snapToGrid w:val="0"/>
        </w:rPr>
      </w:pPr>
    </w:p>
    <w:sectPr w:rsidR="00234415"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B16" w:rsidRDefault="00A83B16">
      <w:r>
        <w:separator/>
      </w:r>
    </w:p>
  </w:endnote>
  <w:endnote w:type="continuationSeparator" w:id="1">
    <w:p w:rsidR="00A83B16" w:rsidRDefault="00A83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16" w:rsidRPr="00234415" w:rsidRDefault="000E5234"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A83B16" w:rsidRPr="00EB3351" w:rsidRDefault="000E5234">
                  <w:pPr>
                    <w:pStyle w:val="ab"/>
                    <w:jc w:val="center"/>
                    <w:rPr>
                      <w:b/>
                      <w:szCs w:val="24"/>
                    </w:rPr>
                  </w:pPr>
                  <w:r w:rsidRPr="00EB3351">
                    <w:rPr>
                      <w:b/>
                      <w:szCs w:val="24"/>
                    </w:rPr>
                    <w:fldChar w:fldCharType="begin"/>
                  </w:r>
                  <w:r w:rsidR="00A83B16" w:rsidRPr="00EB3351">
                    <w:rPr>
                      <w:b/>
                      <w:szCs w:val="24"/>
                    </w:rPr>
                    <w:instrText xml:space="preserve"> PAGE    \* MERGEFORMAT </w:instrText>
                  </w:r>
                  <w:r w:rsidRPr="00EB3351">
                    <w:rPr>
                      <w:b/>
                      <w:szCs w:val="24"/>
                    </w:rPr>
                    <w:fldChar w:fldCharType="separate"/>
                  </w:r>
                  <w:r w:rsidR="00336B18">
                    <w:rPr>
                      <w:b/>
                      <w:noProof/>
                      <w:szCs w:val="24"/>
                    </w:rPr>
                    <w:t>42</w:t>
                  </w:r>
                  <w:r w:rsidRPr="00EB3351">
                    <w:rPr>
                      <w:b/>
                      <w:szCs w:val="24"/>
                    </w:rPr>
                    <w:fldChar w:fldCharType="end"/>
                  </w:r>
                </w:p>
              </w:txbxContent>
            </v:textbox>
          </v:rect>
          <w10:wrap anchorx="margin" anchory="page"/>
        </v:group>
      </w:pict>
    </w:r>
    <w:r w:rsidR="00A83B16" w:rsidRPr="00876C89">
      <w:rPr>
        <w:sz w:val="18"/>
        <w:szCs w:val="18"/>
      </w:rPr>
      <w:t xml:space="preserve">Актуальные проблемы государства и права. </w:t>
    </w:r>
    <w:r w:rsidR="00C11699" w:rsidRPr="00C11699">
      <w:rPr>
        <w:sz w:val="18"/>
        <w:szCs w:val="18"/>
      </w:rPr>
      <w:t>2023</w:t>
    </w:r>
    <w:r w:rsidR="00A83B16" w:rsidRPr="00C11699">
      <w:rPr>
        <w:sz w:val="18"/>
        <w:szCs w:val="18"/>
      </w:rPr>
      <w:t xml:space="preserve">. </w:t>
    </w:r>
    <w:r w:rsidR="00A83B16" w:rsidRPr="00876C89">
      <w:rPr>
        <w:sz w:val="18"/>
        <w:szCs w:val="18"/>
      </w:rPr>
      <w:t>Т</w:t>
    </w:r>
    <w:r w:rsidR="00A83B16" w:rsidRPr="00C11699">
      <w:rPr>
        <w:sz w:val="18"/>
        <w:szCs w:val="18"/>
      </w:rPr>
      <w:t xml:space="preserve">. </w:t>
    </w:r>
    <w:r w:rsidR="00C11699" w:rsidRPr="00C11699">
      <w:rPr>
        <w:sz w:val="18"/>
        <w:szCs w:val="18"/>
      </w:rPr>
      <w:t>7</w:t>
    </w:r>
    <w:r w:rsidR="00A83B16" w:rsidRPr="00C11699">
      <w:rPr>
        <w:sz w:val="18"/>
        <w:szCs w:val="18"/>
      </w:rPr>
      <w:t xml:space="preserve">. № </w:t>
    </w:r>
    <w:r w:rsidR="00C11699" w:rsidRPr="00C11699">
      <w:rPr>
        <w:sz w:val="18"/>
        <w:szCs w:val="18"/>
      </w:rPr>
      <w:t>1</w:t>
    </w:r>
    <w:r w:rsidR="00A83B16">
      <w:rPr>
        <w:sz w:val="18"/>
        <w:szCs w:val="18"/>
      </w:rPr>
      <w:t>.</w:t>
    </w:r>
    <w:r w:rsidR="00A83B16" w:rsidRPr="00C11699">
      <w:rPr>
        <w:sz w:val="18"/>
        <w:szCs w:val="18"/>
      </w:rPr>
      <w:t xml:space="preserve"> </w:t>
    </w:r>
    <w:r w:rsidR="00A83B16">
      <w:rPr>
        <w:sz w:val="18"/>
        <w:szCs w:val="18"/>
      </w:rPr>
      <w:t>С</w:t>
    </w:r>
    <w:r w:rsidR="00A83B16" w:rsidRPr="00C11699">
      <w:rPr>
        <w:sz w:val="18"/>
        <w:szCs w:val="18"/>
      </w:rPr>
      <w:t xml:space="preserve">. </w:t>
    </w:r>
    <w:r w:rsidR="001F5BE2">
      <w:rPr>
        <w:sz w:val="18"/>
        <w:szCs w:val="18"/>
      </w:rPr>
      <w:t>35-44</w:t>
    </w:r>
  </w:p>
  <w:p w:rsidR="00A83B16" w:rsidRPr="00C11699" w:rsidRDefault="00C11699" w:rsidP="009D65DD">
    <w:pPr>
      <w:pStyle w:val="ab"/>
      <w:jc w:val="right"/>
      <w:rPr>
        <w:sz w:val="18"/>
        <w:szCs w:val="18"/>
      </w:rPr>
    </w:pPr>
    <w:r w:rsidRPr="009C6F42">
      <w:rPr>
        <w:rFonts w:cs="Times New Roman"/>
        <w:snapToGrid w:val="0"/>
        <w:sz w:val="18"/>
        <w:szCs w:val="18"/>
      </w:rPr>
      <w:t>Общая теория и история права и государства</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A83B16" w:rsidRPr="00876C89" w:rsidRDefault="000E5234" w:rsidP="00C11BD5">
        <w:pPr>
          <w:pStyle w:val="ab"/>
          <w:pBdr>
            <w:top w:val="single" w:sz="12" w:space="13" w:color="auto"/>
          </w:pBdr>
          <w:spacing w:before="260"/>
          <w:jc w:val="left"/>
          <w:rPr>
            <w:sz w:val="18"/>
            <w:szCs w:val="18"/>
          </w:rPr>
        </w:pPr>
        <w:r w:rsidRPr="000E5234">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A83B16" w:rsidRPr="00EB3351" w:rsidRDefault="000E5234">
                      <w:pPr>
                        <w:pStyle w:val="ab"/>
                        <w:jc w:val="center"/>
                        <w:rPr>
                          <w:b/>
                          <w:szCs w:val="24"/>
                        </w:rPr>
                      </w:pPr>
                      <w:r w:rsidRPr="00EB3351">
                        <w:rPr>
                          <w:b/>
                          <w:szCs w:val="24"/>
                        </w:rPr>
                        <w:fldChar w:fldCharType="begin"/>
                      </w:r>
                      <w:r w:rsidR="00A83B16" w:rsidRPr="00EB3351">
                        <w:rPr>
                          <w:b/>
                          <w:szCs w:val="24"/>
                        </w:rPr>
                        <w:instrText xml:space="preserve"> PAGE    \* MERGEFORMAT </w:instrText>
                      </w:r>
                      <w:r w:rsidRPr="00EB3351">
                        <w:rPr>
                          <w:b/>
                          <w:szCs w:val="24"/>
                        </w:rPr>
                        <w:fldChar w:fldCharType="separate"/>
                      </w:r>
                      <w:r w:rsidR="004475B8">
                        <w:rPr>
                          <w:b/>
                          <w:noProof/>
                          <w:szCs w:val="24"/>
                        </w:rPr>
                        <w:t>35</w:t>
                      </w:r>
                      <w:r w:rsidRPr="00EB3351">
                        <w:rPr>
                          <w:b/>
                          <w:szCs w:val="24"/>
                        </w:rPr>
                        <w:fldChar w:fldCharType="end"/>
                      </w:r>
                    </w:p>
                  </w:txbxContent>
                </v:textbox>
              </v:rect>
              <w10:wrap anchorx="margin" anchory="page"/>
            </v:group>
          </w:pict>
        </w:r>
      </w:p>
      <w:p w:rsidR="00A83B16" w:rsidRPr="00876C89" w:rsidRDefault="000E5234" w:rsidP="00C11BD5">
        <w:pPr>
          <w:pStyle w:val="ab"/>
          <w:jc w:val="left"/>
          <w:rPr>
            <w:sz w:val="18"/>
            <w:szCs w:val="18"/>
            <w:lang w:val="en-US"/>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A83B16" w:rsidRPr="00234415" w:rsidRDefault="00A83B16" w:rsidP="007C764A">
        <w:pPr>
          <w:pStyle w:val="ab"/>
          <w:pBdr>
            <w:top w:val="single" w:sz="12" w:space="13" w:color="auto"/>
          </w:pBdr>
          <w:spacing w:before="260"/>
          <w:jc w:val="left"/>
          <w:rPr>
            <w:sz w:val="18"/>
            <w:szCs w:val="18"/>
            <w:lang w:val="en-US"/>
          </w:rPr>
        </w:pPr>
        <w:r w:rsidRPr="00876C89">
          <w:rPr>
            <w:sz w:val="18"/>
            <w:szCs w:val="18"/>
            <w:lang w:val="en-US"/>
          </w:rPr>
          <w:t>Current Issues of the State and Law, 202</w:t>
        </w:r>
        <w:r w:rsidR="00C11699">
          <w:rPr>
            <w:sz w:val="18"/>
            <w:szCs w:val="18"/>
            <w:lang w:val="en-US"/>
          </w:rPr>
          <w:t>3</w:t>
        </w:r>
        <w:r w:rsidRPr="00876C89">
          <w:rPr>
            <w:sz w:val="18"/>
            <w:szCs w:val="18"/>
            <w:lang w:val="en-US"/>
          </w:rPr>
          <w:t xml:space="preserve">, vol. </w:t>
        </w:r>
        <w:r w:rsidR="00C11699">
          <w:rPr>
            <w:sz w:val="18"/>
            <w:szCs w:val="18"/>
            <w:lang w:val="en-US"/>
          </w:rPr>
          <w:t>7</w:t>
        </w:r>
        <w:r w:rsidRPr="00876C89">
          <w:rPr>
            <w:sz w:val="18"/>
            <w:szCs w:val="18"/>
            <w:lang w:val="en-US"/>
          </w:rPr>
          <w:t xml:space="preserve">, no. </w:t>
        </w:r>
        <w:r w:rsidR="000E5234" w:rsidRPr="000E5234">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A83B16" w:rsidRPr="00EB3351" w:rsidRDefault="000E5234">
                      <w:pPr>
                        <w:pStyle w:val="ab"/>
                        <w:jc w:val="center"/>
                        <w:rPr>
                          <w:b/>
                          <w:szCs w:val="24"/>
                        </w:rPr>
                      </w:pPr>
                      <w:r w:rsidRPr="00EB3351">
                        <w:rPr>
                          <w:b/>
                          <w:szCs w:val="24"/>
                        </w:rPr>
                        <w:fldChar w:fldCharType="begin"/>
                      </w:r>
                      <w:r w:rsidR="00A83B16" w:rsidRPr="00EB3351">
                        <w:rPr>
                          <w:b/>
                          <w:szCs w:val="24"/>
                        </w:rPr>
                        <w:instrText xml:space="preserve"> PAGE    \* MERGEFORMAT </w:instrText>
                      </w:r>
                      <w:r w:rsidRPr="00EB3351">
                        <w:rPr>
                          <w:b/>
                          <w:szCs w:val="24"/>
                        </w:rPr>
                        <w:fldChar w:fldCharType="separate"/>
                      </w:r>
                      <w:r w:rsidR="002847BD">
                        <w:rPr>
                          <w:b/>
                          <w:noProof/>
                          <w:szCs w:val="24"/>
                        </w:rPr>
                        <w:t>43</w:t>
                      </w:r>
                      <w:r w:rsidRPr="00EB3351">
                        <w:rPr>
                          <w:b/>
                          <w:szCs w:val="24"/>
                        </w:rPr>
                        <w:fldChar w:fldCharType="end"/>
                      </w:r>
                    </w:p>
                  </w:txbxContent>
                </v:textbox>
              </v:rect>
              <w10:wrap anchorx="margin" anchory="page"/>
            </v:group>
          </w:pict>
        </w:r>
        <w:r w:rsidR="00C11699">
          <w:rPr>
            <w:sz w:val="18"/>
            <w:szCs w:val="18"/>
            <w:lang w:val="en-US"/>
          </w:rPr>
          <w:t>1</w:t>
        </w:r>
        <w:r w:rsidRPr="00C11699">
          <w:rPr>
            <w:sz w:val="18"/>
            <w:szCs w:val="18"/>
            <w:lang w:val="en-US"/>
          </w:rPr>
          <w:t xml:space="preserve">, </w:t>
        </w:r>
        <w:r>
          <w:rPr>
            <w:sz w:val="18"/>
            <w:szCs w:val="18"/>
            <w:lang w:val="en-US"/>
          </w:rPr>
          <w:t xml:space="preserve">pp. </w:t>
        </w:r>
        <w:r w:rsidR="001F5BE2" w:rsidRPr="00CA4E15">
          <w:rPr>
            <w:sz w:val="18"/>
            <w:szCs w:val="18"/>
            <w:lang w:val="en-US"/>
          </w:rPr>
          <w:t>35-44</w:t>
        </w:r>
      </w:p>
      <w:p w:rsidR="00A83B16" w:rsidRPr="00F67119" w:rsidRDefault="00C11699" w:rsidP="002226A8">
        <w:pPr>
          <w:pStyle w:val="ab"/>
          <w:jc w:val="left"/>
          <w:rPr>
            <w:sz w:val="18"/>
            <w:szCs w:val="18"/>
            <w:lang w:val="en-US"/>
          </w:rPr>
        </w:pPr>
        <w:r w:rsidRPr="009C6F42">
          <w:rPr>
            <w:rFonts w:cs="Times New Roman"/>
            <w:snapToGrid w:val="0"/>
            <w:sz w:val="18"/>
            <w:szCs w:val="18"/>
            <w:lang w:val="en-US"/>
          </w:rPr>
          <w:t>General Theory and History of Law and the State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B16" w:rsidRPr="00277832" w:rsidRDefault="00A83B16" w:rsidP="00DD51AE">
      <w:pPr>
        <w:rPr>
          <w:rFonts w:eastAsia="MS Mincho"/>
          <w:sz w:val="18"/>
          <w:szCs w:val="18"/>
        </w:rPr>
      </w:pPr>
      <w:r w:rsidRPr="00277832">
        <w:rPr>
          <w:sz w:val="18"/>
          <w:szCs w:val="18"/>
        </w:rPr>
        <w:separator/>
      </w:r>
    </w:p>
  </w:footnote>
  <w:footnote w:type="continuationSeparator" w:id="1">
    <w:p w:rsidR="00A83B16" w:rsidRPr="00277832" w:rsidRDefault="00A83B16" w:rsidP="00ED2144">
      <w:pPr>
        <w:rPr>
          <w:sz w:val="18"/>
          <w:szCs w:val="18"/>
        </w:rPr>
      </w:pPr>
      <w:r w:rsidRPr="00277832">
        <w:rPr>
          <w:sz w:val="18"/>
          <w:szCs w:val="18"/>
        </w:rPr>
        <w:continuationSeparator/>
      </w:r>
    </w:p>
  </w:footnote>
  <w:footnote w:id="2">
    <w:p w:rsidR="00A83B16" w:rsidRPr="000A5590" w:rsidRDefault="00A83B16" w:rsidP="009D3BE2">
      <w:pPr>
        <w:pStyle w:val="af0"/>
        <w:ind w:firstLine="397"/>
        <w:rPr>
          <w:rFonts w:cs="Times New Roman"/>
          <w:sz w:val="18"/>
          <w:szCs w:val="18"/>
        </w:rPr>
      </w:pPr>
      <w:r w:rsidRPr="000A5590">
        <w:rPr>
          <w:rStyle w:val="af2"/>
          <w:sz w:val="18"/>
          <w:szCs w:val="18"/>
        </w:rPr>
        <w:footnoteRef/>
      </w:r>
      <w:r w:rsidRPr="000A5590">
        <w:rPr>
          <w:rFonts w:cs="Times New Roman"/>
          <w:sz w:val="18"/>
          <w:szCs w:val="18"/>
        </w:rPr>
        <w:t xml:space="preserve"> О социальной защите инвалидов в Российской Федерации: Федеральный закон РФ от 24.11.1995 № 181-ФЗ // Собрание законодательства Российской Ф</w:t>
      </w:r>
      <w:r w:rsidRPr="000A5590">
        <w:rPr>
          <w:rFonts w:cs="Times New Roman"/>
          <w:sz w:val="18"/>
          <w:szCs w:val="18"/>
        </w:rPr>
        <w:t>е</w:t>
      </w:r>
      <w:r w:rsidRPr="000A5590">
        <w:rPr>
          <w:rFonts w:cs="Times New Roman"/>
          <w:sz w:val="18"/>
          <w:szCs w:val="18"/>
        </w:rPr>
        <w:t>дерации. 1995. 27 нояб. № 48. Ст. 4563.</w:t>
      </w:r>
    </w:p>
  </w:footnote>
  <w:footnote w:id="3">
    <w:p w:rsidR="00A83B16" w:rsidRPr="000A5590" w:rsidRDefault="00A83B16" w:rsidP="009D3BE2">
      <w:pPr>
        <w:pStyle w:val="af0"/>
        <w:ind w:firstLine="397"/>
        <w:rPr>
          <w:rFonts w:cs="Times New Roman"/>
          <w:sz w:val="18"/>
          <w:szCs w:val="18"/>
        </w:rPr>
      </w:pPr>
      <w:r w:rsidRPr="000A5590">
        <w:rPr>
          <w:rStyle w:val="af2"/>
          <w:sz w:val="18"/>
          <w:szCs w:val="18"/>
        </w:rPr>
        <w:footnoteRef/>
      </w:r>
      <w:r w:rsidRPr="000A5590">
        <w:rPr>
          <w:rFonts w:cs="Times New Roman"/>
          <w:sz w:val="18"/>
          <w:szCs w:val="18"/>
        </w:rPr>
        <w:t xml:space="preserve"> Конвенция Международной организации труда № 159 о профессиональной реабилитации и занятости инвалидов. Женева, 1983. 20 июня. </w:t>
      </w:r>
      <w:r w:rsidRPr="000A5590">
        <w:rPr>
          <w:rFonts w:cs="Times New Roman"/>
          <w:sz w:val="18"/>
          <w:szCs w:val="18"/>
          <w:lang w:val="en-US"/>
        </w:rPr>
        <w:t>URL</w:t>
      </w:r>
      <w:r w:rsidRPr="000A5590">
        <w:rPr>
          <w:rFonts w:cs="Times New Roman"/>
          <w:sz w:val="18"/>
          <w:szCs w:val="18"/>
        </w:rPr>
        <w:t xml:space="preserve">: </w:t>
      </w:r>
      <w:hyperlink r:id="rId1" w:history="1">
        <w:r w:rsidRPr="000A5590">
          <w:rPr>
            <w:rStyle w:val="af3"/>
            <w:sz w:val="18"/>
            <w:szCs w:val="18"/>
            <w:lang w:val="en-US"/>
          </w:rPr>
          <w:t>https</w:t>
        </w:r>
        <w:r w:rsidRPr="000A5590">
          <w:rPr>
            <w:rStyle w:val="af3"/>
            <w:sz w:val="18"/>
            <w:szCs w:val="18"/>
          </w:rPr>
          <w:t>://</w:t>
        </w:r>
        <w:r w:rsidRPr="000A5590">
          <w:rPr>
            <w:rStyle w:val="af3"/>
            <w:sz w:val="18"/>
            <w:szCs w:val="18"/>
            <w:lang w:val="en-US"/>
          </w:rPr>
          <w:t>constitution</w:t>
        </w:r>
        <w:r w:rsidRPr="000A5590">
          <w:rPr>
            <w:rStyle w:val="af3"/>
            <w:sz w:val="18"/>
            <w:szCs w:val="18"/>
          </w:rPr>
          <w:t>.</w:t>
        </w:r>
        <w:r w:rsidRPr="000A5590">
          <w:rPr>
            <w:rStyle w:val="af3"/>
            <w:sz w:val="18"/>
            <w:szCs w:val="18"/>
            <w:lang w:val="en-US"/>
          </w:rPr>
          <w:t>garant</w:t>
        </w:r>
        <w:r w:rsidRPr="000A5590">
          <w:rPr>
            <w:rStyle w:val="af3"/>
            <w:sz w:val="18"/>
            <w:szCs w:val="18"/>
          </w:rPr>
          <w:t>.</w:t>
        </w:r>
        <w:r w:rsidRPr="000A5590">
          <w:rPr>
            <w:rStyle w:val="af3"/>
            <w:sz w:val="18"/>
            <w:szCs w:val="18"/>
            <w:lang w:val="en-US"/>
          </w:rPr>
          <w:t>ru</w:t>
        </w:r>
        <w:r w:rsidRPr="000A5590">
          <w:rPr>
            <w:rStyle w:val="af3"/>
            <w:sz w:val="18"/>
            <w:szCs w:val="18"/>
          </w:rPr>
          <w:t>/</w:t>
        </w:r>
        <w:r w:rsidRPr="000A5590">
          <w:rPr>
            <w:rStyle w:val="af3"/>
            <w:sz w:val="18"/>
            <w:szCs w:val="18"/>
            <w:lang w:val="en-US"/>
          </w:rPr>
          <w:t>act</w:t>
        </w:r>
        <w:r w:rsidRPr="000A5590">
          <w:rPr>
            <w:rStyle w:val="af3"/>
            <w:sz w:val="18"/>
            <w:szCs w:val="18"/>
          </w:rPr>
          <w:t>/</w:t>
        </w:r>
        <w:r w:rsidRPr="000A5590">
          <w:rPr>
            <w:rStyle w:val="af3"/>
            <w:sz w:val="18"/>
            <w:szCs w:val="18"/>
            <w:lang w:val="en-US"/>
          </w:rPr>
          <w:t>right</w:t>
        </w:r>
        <w:r w:rsidRPr="000A5590">
          <w:rPr>
            <w:rStyle w:val="af3"/>
            <w:sz w:val="18"/>
            <w:szCs w:val="18"/>
          </w:rPr>
          <w:t>/</w:t>
        </w:r>
        <w:r w:rsidRPr="000A5590">
          <w:rPr>
            <w:rStyle w:val="af3"/>
            <w:sz w:val="18"/>
            <w:szCs w:val="18"/>
            <w:lang w:val="en-US"/>
          </w:rPr>
          <w:t>meg</w:t>
        </w:r>
        <w:r w:rsidRPr="000A5590">
          <w:rPr>
            <w:rStyle w:val="af3"/>
            <w:sz w:val="18"/>
            <w:szCs w:val="18"/>
          </w:rPr>
          <w:t>-</w:t>
        </w:r>
        <w:r w:rsidRPr="000A5590">
          <w:rPr>
            <w:rStyle w:val="af3"/>
            <w:sz w:val="18"/>
            <w:szCs w:val="18"/>
            <w:lang w:val="en-US"/>
          </w:rPr>
          <w:t>dunar</w:t>
        </w:r>
        <w:r w:rsidRPr="000A5590">
          <w:rPr>
            <w:rStyle w:val="af3"/>
            <w:sz w:val="18"/>
            <w:szCs w:val="18"/>
          </w:rPr>
          <w:t>/2540657/</w:t>
        </w:r>
      </w:hyperlink>
      <w:r w:rsidRPr="000A5590">
        <w:rPr>
          <w:rFonts w:cs="Times New Roman"/>
          <w:sz w:val="18"/>
          <w:szCs w:val="18"/>
        </w:rPr>
        <w:t xml:space="preserve"> (дата обращения: 18.11.2022)</w:t>
      </w:r>
    </w:p>
  </w:footnote>
  <w:footnote w:id="4">
    <w:p w:rsidR="00A83B16" w:rsidRPr="000A5590" w:rsidRDefault="00A83B16" w:rsidP="009D3BE2">
      <w:pPr>
        <w:pStyle w:val="usa-bannerheader-text"/>
        <w:shd w:val="clear" w:color="auto" w:fill="FFFFFF"/>
        <w:spacing w:before="0" w:beforeAutospacing="0" w:after="0" w:afterAutospacing="0"/>
        <w:ind w:firstLine="397"/>
        <w:jc w:val="both"/>
        <w:rPr>
          <w:sz w:val="18"/>
          <w:szCs w:val="18"/>
          <w:lang w:val="en-US"/>
        </w:rPr>
      </w:pPr>
      <w:r w:rsidRPr="000A5590">
        <w:rPr>
          <w:rStyle w:val="af2"/>
          <w:sz w:val="18"/>
          <w:szCs w:val="18"/>
        </w:rPr>
        <w:footnoteRef/>
      </w:r>
      <w:r w:rsidRPr="000A5590">
        <w:rPr>
          <w:sz w:val="18"/>
          <w:szCs w:val="18"/>
          <w:lang w:val="en-US"/>
        </w:rPr>
        <w:t xml:space="preserve"> The Americans with Disabilities Act. 1990 // АADA.gov: An official website of the United States go</w:t>
      </w:r>
      <w:r w:rsidRPr="000A5590">
        <w:rPr>
          <w:sz w:val="18"/>
          <w:szCs w:val="18"/>
          <w:lang w:val="en-US"/>
        </w:rPr>
        <w:t>v</w:t>
      </w:r>
      <w:r w:rsidRPr="000A5590">
        <w:rPr>
          <w:sz w:val="18"/>
          <w:szCs w:val="18"/>
          <w:lang w:val="en-US"/>
        </w:rPr>
        <w:t xml:space="preserve">ernment. URL: </w:t>
      </w:r>
      <w:r w:rsidRPr="000A5590">
        <w:rPr>
          <w:color w:val="0000FF"/>
          <w:sz w:val="18"/>
          <w:szCs w:val="18"/>
          <w:lang w:val="en-US"/>
        </w:rPr>
        <w:t>https://www.ada.gov/law-and-regs/ada/</w:t>
      </w:r>
    </w:p>
  </w:footnote>
  <w:footnote w:id="5">
    <w:p w:rsidR="00A83B16" w:rsidRPr="000A5590" w:rsidRDefault="00A83B16" w:rsidP="009D3BE2">
      <w:pPr>
        <w:pStyle w:val="af0"/>
        <w:ind w:firstLine="397"/>
        <w:rPr>
          <w:rFonts w:cs="Times New Roman"/>
          <w:sz w:val="18"/>
          <w:szCs w:val="18"/>
        </w:rPr>
      </w:pPr>
      <w:r w:rsidRPr="000A5590">
        <w:rPr>
          <w:rStyle w:val="af2"/>
          <w:sz w:val="18"/>
          <w:szCs w:val="18"/>
        </w:rPr>
        <w:footnoteRef/>
      </w:r>
      <w:r w:rsidRPr="000A5590">
        <w:rPr>
          <w:rFonts w:cs="Times New Roman"/>
          <w:sz w:val="18"/>
          <w:szCs w:val="18"/>
          <w:lang w:val="en-US"/>
        </w:rPr>
        <w:t xml:space="preserve"> The Rehabilitation Act of 1973 // U.S. Equal E</w:t>
      </w:r>
      <w:r w:rsidRPr="000A5590">
        <w:rPr>
          <w:rFonts w:cs="Times New Roman"/>
          <w:sz w:val="18"/>
          <w:szCs w:val="18"/>
          <w:lang w:val="en-US"/>
        </w:rPr>
        <w:t>m</w:t>
      </w:r>
      <w:r w:rsidRPr="000A5590">
        <w:rPr>
          <w:rFonts w:cs="Times New Roman"/>
          <w:sz w:val="18"/>
          <w:szCs w:val="18"/>
          <w:lang w:val="en-US"/>
        </w:rPr>
        <w:t>ployment Opportunity Commission. URL</w:t>
      </w:r>
      <w:r w:rsidRPr="000A5590">
        <w:rPr>
          <w:rFonts w:cs="Times New Roman"/>
          <w:sz w:val="18"/>
          <w:szCs w:val="18"/>
        </w:rPr>
        <w:t xml:space="preserve">: </w:t>
      </w:r>
      <w:hyperlink r:id="rId2" w:history="1">
        <w:r w:rsidR="00EE1A91" w:rsidRPr="000A5590">
          <w:rPr>
            <w:rStyle w:val="af3"/>
            <w:sz w:val="18"/>
            <w:szCs w:val="18"/>
            <w:lang w:val="en-US"/>
          </w:rPr>
          <w:t>https</w:t>
        </w:r>
        <w:r w:rsidR="00EE1A91" w:rsidRPr="000A5590">
          <w:rPr>
            <w:rStyle w:val="af3"/>
            <w:sz w:val="18"/>
            <w:szCs w:val="18"/>
          </w:rPr>
          <w:t>://</w:t>
        </w:r>
        <w:r w:rsidR="00EE1A91" w:rsidRPr="000A5590">
          <w:rPr>
            <w:rStyle w:val="af3"/>
            <w:sz w:val="18"/>
            <w:szCs w:val="18"/>
            <w:lang w:val="en-US"/>
          </w:rPr>
          <w:t>www</w:t>
        </w:r>
        <w:r w:rsidR="00EE1A91" w:rsidRPr="000A5590">
          <w:rPr>
            <w:rStyle w:val="af3"/>
            <w:sz w:val="18"/>
            <w:szCs w:val="18"/>
          </w:rPr>
          <w:t>.</w:t>
        </w:r>
        <w:r w:rsidR="00EE1A91" w:rsidRPr="000A5590">
          <w:rPr>
            <w:rStyle w:val="af3"/>
            <w:sz w:val="18"/>
            <w:szCs w:val="18"/>
            <w:lang w:val="en-US"/>
          </w:rPr>
          <w:t>eeoc</w:t>
        </w:r>
        <w:r w:rsidR="00EE1A91" w:rsidRPr="000A5590">
          <w:rPr>
            <w:rStyle w:val="af3"/>
            <w:sz w:val="18"/>
            <w:szCs w:val="18"/>
          </w:rPr>
          <w:t>.</w:t>
        </w:r>
        <w:r w:rsidR="00EE1A91" w:rsidRPr="000A5590">
          <w:rPr>
            <w:rStyle w:val="af3"/>
            <w:sz w:val="18"/>
            <w:szCs w:val="18"/>
            <w:lang w:val="en-US"/>
          </w:rPr>
          <w:t>gov</w:t>
        </w:r>
        <w:r w:rsidR="00EE1A91" w:rsidRPr="000A5590">
          <w:rPr>
            <w:rStyle w:val="af3"/>
            <w:sz w:val="18"/>
            <w:szCs w:val="18"/>
          </w:rPr>
          <w:t>/</w:t>
        </w:r>
        <w:r w:rsidR="00EE1A91" w:rsidRPr="000A5590">
          <w:rPr>
            <w:rStyle w:val="af3"/>
            <w:sz w:val="18"/>
            <w:szCs w:val="18"/>
            <w:lang w:val="en-US"/>
          </w:rPr>
          <w:t>statutes</w:t>
        </w:r>
        <w:r w:rsidR="00EE1A91" w:rsidRPr="000A5590">
          <w:rPr>
            <w:rStyle w:val="af3"/>
            <w:sz w:val="18"/>
            <w:szCs w:val="18"/>
          </w:rPr>
          <w:t>/</w:t>
        </w:r>
        <w:r w:rsidR="00EE1A91" w:rsidRPr="000A5590">
          <w:rPr>
            <w:rStyle w:val="af3"/>
            <w:sz w:val="18"/>
            <w:szCs w:val="18"/>
            <w:lang w:val="en-US"/>
          </w:rPr>
          <w:t>rehabilitation</w:t>
        </w:r>
        <w:r w:rsidR="00EE1A91" w:rsidRPr="000A5590">
          <w:rPr>
            <w:rStyle w:val="af3"/>
            <w:sz w:val="18"/>
            <w:szCs w:val="18"/>
          </w:rPr>
          <w:t>-</w:t>
        </w:r>
        <w:r w:rsidR="00EE1A91" w:rsidRPr="000A5590">
          <w:rPr>
            <w:rStyle w:val="af3"/>
            <w:sz w:val="18"/>
            <w:szCs w:val="18"/>
            <w:lang w:val="en-US"/>
          </w:rPr>
          <w:t>act</w:t>
        </w:r>
        <w:r w:rsidR="00EE1A91" w:rsidRPr="000A5590">
          <w:rPr>
            <w:rStyle w:val="af3"/>
            <w:sz w:val="18"/>
            <w:szCs w:val="18"/>
          </w:rPr>
          <w:t>-1973</w:t>
        </w:r>
      </w:hyperlink>
    </w:p>
  </w:footnote>
  <w:footnote w:id="6">
    <w:p w:rsidR="00A83B16" w:rsidRPr="000A5590" w:rsidRDefault="00A83B16" w:rsidP="009D3BE2">
      <w:pPr>
        <w:pStyle w:val="affffb"/>
        <w:rPr>
          <w:rFonts w:ascii="Times New Roman" w:hAnsi="Times New Roman"/>
          <w:color w:val="000000"/>
          <w:sz w:val="18"/>
          <w:szCs w:val="18"/>
        </w:rPr>
      </w:pPr>
      <w:r w:rsidRPr="000A5590">
        <w:rPr>
          <w:rStyle w:val="af2"/>
          <w:rFonts w:ascii="Times New Roman" w:hAnsi="Times New Roman"/>
          <w:color w:val="000000"/>
          <w:sz w:val="18"/>
          <w:szCs w:val="18"/>
        </w:rPr>
        <w:footnoteRef/>
      </w:r>
      <w:r w:rsidRPr="000A5590">
        <w:rPr>
          <w:rFonts w:ascii="Times New Roman" w:hAnsi="Times New Roman"/>
          <w:color w:val="000000"/>
          <w:sz w:val="18"/>
          <w:szCs w:val="18"/>
        </w:rPr>
        <w:t xml:space="preserve"> Статистика</w:t>
      </w:r>
      <w:r w:rsidRPr="000A5590">
        <w:rPr>
          <w:rFonts w:ascii="Times New Roman" w:hAnsi="Times New Roman"/>
          <w:color w:val="000000"/>
          <w:sz w:val="18"/>
          <w:szCs w:val="18"/>
          <w:shd w:val="clear" w:color="auto" w:fill="FFFFFF"/>
        </w:rPr>
        <w:t xml:space="preserve"> медицинской реабилитации инвал</w:t>
      </w:r>
      <w:r w:rsidRPr="000A5590">
        <w:rPr>
          <w:rFonts w:ascii="Times New Roman" w:hAnsi="Times New Roman"/>
          <w:color w:val="000000"/>
          <w:sz w:val="18"/>
          <w:szCs w:val="18"/>
          <w:shd w:val="clear" w:color="auto" w:fill="FFFFFF"/>
        </w:rPr>
        <w:t>и</w:t>
      </w:r>
      <w:r w:rsidRPr="000A5590">
        <w:rPr>
          <w:rFonts w:ascii="Times New Roman" w:hAnsi="Times New Roman"/>
          <w:color w:val="000000"/>
          <w:sz w:val="18"/>
          <w:szCs w:val="18"/>
          <w:shd w:val="clear" w:color="auto" w:fill="FFFFFF"/>
        </w:rPr>
        <w:t xml:space="preserve">дов за </w:t>
      </w:r>
      <w:r w:rsidRPr="000A5590">
        <w:rPr>
          <w:rFonts w:ascii="Times New Roman" w:hAnsi="Times New Roman"/>
          <w:color w:val="000000"/>
          <w:sz w:val="18"/>
          <w:szCs w:val="18"/>
        </w:rPr>
        <w:t>2017–2019 гг. // Статистический материал Ф</w:t>
      </w:r>
      <w:r w:rsidRPr="000A5590">
        <w:rPr>
          <w:rFonts w:ascii="Times New Roman" w:hAnsi="Times New Roman"/>
          <w:color w:val="000000"/>
          <w:sz w:val="18"/>
          <w:szCs w:val="18"/>
        </w:rPr>
        <w:t>е</w:t>
      </w:r>
      <w:r w:rsidRPr="000A5590">
        <w:rPr>
          <w:rFonts w:ascii="Times New Roman" w:hAnsi="Times New Roman"/>
          <w:color w:val="000000"/>
          <w:sz w:val="18"/>
          <w:szCs w:val="18"/>
        </w:rPr>
        <w:t xml:space="preserve">деральной службы государственной статистики. М., 2022. </w:t>
      </w:r>
      <w:r w:rsidRPr="000A5590">
        <w:rPr>
          <w:rFonts w:ascii="Times New Roman" w:hAnsi="Times New Roman"/>
          <w:color w:val="000000"/>
          <w:sz w:val="18"/>
          <w:szCs w:val="18"/>
          <w:lang w:val="en-US"/>
        </w:rPr>
        <w:t>URL</w:t>
      </w:r>
      <w:r w:rsidRPr="000A5590">
        <w:rPr>
          <w:rFonts w:ascii="Times New Roman" w:hAnsi="Times New Roman"/>
          <w:color w:val="000000"/>
          <w:sz w:val="18"/>
          <w:szCs w:val="18"/>
        </w:rPr>
        <w:t xml:space="preserve">: </w:t>
      </w:r>
      <w:hyperlink r:id="rId3" w:history="1">
        <w:r w:rsidR="00336B18" w:rsidRPr="00FA4848">
          <w:rPr>
            <w:rStyle w:val="af3"/>
            <w:rFonts w:ascii="Times New Roman" w:hAnsi="Times New Roman"/>
            <w:sz w:val="18"/>
            <w:szCs w:val="18"/>
            <w:lang w:val="en-US"/>
          </w:rPr>
          <w:t>https</w:t>
        </w:r>
        <w:r w:rsidR="00336B18" w:rsidRPr="00FA4848">
          <w:rPr>
            <w:rStyle w:val="af3"/>
            <w:rFonts w:ascii="Times New Roman" w:hAnsi="Times New Roman"/>
            <w:sz w:val="18"/>
            <w:szCs w:val="18"/>
          </w:rPr>
          <w:t>://</w:t>
        </w:r>
        <w:r w:rsidR="00336B18" w:rsidRPr="00FA4848">
          <w:rPr>
            <w:rStyle w:val="af3"/>
            <w:rFonts w:ascii="Times New Roman" w:hAnsi="Times New Roman"/>
            <w:sz w:val="18"/>
            <w:szCs w:val="18"/>
            <w:lang w:val="en-US"/>
          </w:rPr>
          <w:t>rosstat</w:t>
        </w:r>
        <w:r w:rsidR="00336B18" w:rsidRPr="00FA4848">
          <w:rPr>
            <w:rStyle w:val="af3"/>
            <w:rFonts w:ascii="Times New Roman" w:hAnsi="Times New Roman"/>
            <w:sz w:val="18"/>
            <w:szCs w:val="18"/>
          </w:rPr>
          <w:t>.</w:t>
        </w:r>
        <w:r w:rsidR="00336B18" w:rsidRPr="00FA4848">
          <w:rPr>
            <w:rStyle w:val="af3"/>
            <w:rFonts w:ascii="Times New Roman" w:hAnsi="Times New Roman"/>
            <w:sz w:val="18"/>
            <w:szCs w:val="18"/>
            <w:lang w:val="en-US"/>
          </w:rPr>
          <w:t>gov</w:t>
        </w:r>
        <w:r w:rsidR="00336B18" w:rsidRPr="00FA4848">
          <w:rPr>
            <w:rStyle w:val="af3"/>
            <w:rFonts w:ascii="Times New Roman" w:hAnsi="Times New Roman"/>
            <w:sz w:val="18"/>
            <w:szCs w:val="18"/>
          </w:rPr>
          <w:t>.</w:t>
        </w:r>
        <w:r w:rsidR="00336B18" w:rsidRPr="00FA4848">
          <w:rPr>
            <w:rStyle w:val="af3"/>
            <w:rFonts w:ascii="Times New Roman" w:hAnsi="Times New Roman"/>
            <w:sz w:val="18"/>
            <w:szCs w:val="18"/>
            <w:lang w:val="en-US"/>
          </w:rPr>
          <w:t>ru</w:t>
        </w:r>
        <w:r w:rsidR="00336B18" w:rsidRPr="00FA4848">
          <w:rPr>
            <w:rStyle w:val="af3"/>
            <w:rFonts w:ascii="Times New Roman" w:hAnsi="Times New Roman"/>
            <w:sz w:val="18"/>
            <w:szCs w:val="18"/>
          </w:rPr>
          <w:t>/</w:t>
        </w:r>
        <w:r w:rsidR="00336B18" w:rsidRPr="00FA4848">
          <w:rPr>
            <w:rStyle w:val="af3"/>
            <w:rFonts w:ascii="Times New Roman" w:hAnsi="Times New Roman"/>
            <w:sz w:val="18"/>
            <w:szCs w:val="18"/>
            <w:lang w:val="en-US"/>
          </w:rPr>
          <w:t>folder</w:t>
        </w:r>
        <w:r w:rsidR="00336B18" w:rsidRPr="00FA4848">
          <w:rPr>
            <w:rStyle w:val="af3"/>
            <w:rFonts w:ascii="Times New Roman" w:hAnsi="Times New Roman"/>
            <w:sz w:val="18"/>
            <w:szCs w:val="18"/>
          </w:rPr>
          <w:t>/13964?</w:t>
        </w:r>
        <w:r w:rsidR="00336B18" w:rsidRPr="00FA4848">
          <w:rPr>
            <w:rStyle w:val="af3"/>
            <w:rFonts w:ascii="Times New Roman" w:hAnsi="Times New Roman"/>
            <w:sz w:val="18"/>
            <w:szCs w:val="18"/>
            <w:lang w:val="en-US"/>
          </w:rPr>
          <w:t>print</w:t>
        </w:r>
        <w:r w:rsidR="00336B18" w:rsidRPr="00FA4848">
          <w:rPr>
            <w:rStyle w:val="af3"/>
            <w:rFonts w:ascii="Times New Roman" w:hAnsi="Times New Roman"/>
            <w:sz w:val="18"/>
            <w:szCs w:val="18"/>
          </w:rPr>
          <w:t>=1</w:t>
        </w:r>
      </w:hyperlink>
      <w:r w:rsidRPr="000A5590">
        <w:rPr>
          <w:rFonts w:ascii="Times New Roman" w:hAnsi="Times New Roman"/>
          <w:color w:val="000000"/>
          <w:sz w:val="18"/>
          <w:szCs w:val="18"/>
        </w:rPr>
        <w:t xml:space="preserve"> (дата обращения: 18.11.2022)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16" w:rsidRPr="00C944FE" w:rsidRDefault="00C11699" w:rsidP="000F3E2C">
    <w:pPr>
      <w:pStyle w:val="a8"/>
      <w:pBdr>
        <w:bottom w:val="single" w:sz="8" w:space="8" w:color="auto"/>
      </w:pBdr>
      <w:jc w:val="right"/>
      <w:rPr>
        <w:szCs w:val="18"/>
      </w:rPr>
    </w:pPr>
    <w:r w:rsidRPr="00060EAB">
      <w:rPr>
        <w:rFonts w:eastAsia="Times New Roman"/>
        <w:i/>
        <w:lang w:eastAsia="ru-RU"/>
      </w:rPr>
      <w:t>Носырева А.Е., Гаврилова А.В.</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16" w:rsidRPr="00D065C2" w:rsidRDefault="00A83B16" w:rsidP="001039F5">
    <w:pPr>
      <w:pStyle w:val="a8"/>
      <w:spacing w:after="400"/>
      <w:jc w:val="right"/>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16" w:rsidRPr="00923BD1" w:rsidRDefault="00C11699" w:rsidP="007C764A">
    <w:pPr>
      <w:pStyle w:val="a8"/>
      <w:pBdr>
        <w:bottom w:val="single" w:sz="8" w:space="8" w:color="auto"/>
      </w:pBdr>
      <w:tabs>
        <w:tab w:val="clear" w:pos="4677"/>
        <w:tab w:val="clear" w:pos="9355"/>
        <w:tab w:val="left" w:pos="2490"/>
      </w:tabs>
      <w:jc w:val="left"/>
      <w:rPr>
        <w:i/>
        <w:spacing w:val="-2"/>
        <w:szCs w:val="18"/>
        <w:lang w:val="fr-FR"/>
      </w:rPr>
    </w:pPr>
    <w:r w:rsidRPr="00923BD1">
      <w:rPr>
        <w:rFonts w:eastAsia="Times New Roman"/>
        <w:i/>
        <w:lang w:val="fr-FR" w:eastAsia="ru-RU"/>
      </w:rPr>
      <w:t>Alyona E. Nosyreva, Anzhelika V. Gavrilova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2233248"/>
    <w:multiLevelType w:val="hybridMultilevel"/>
    <w:tmpl w:val="88F0D7BA"/>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8">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8D03DE"/>
    <w:multiLevelType w:val="hybridMultilevel"/>
    <w:tmpl w:val="2FE4CE88"/>
    <w:lvl w:ilvl="0" w:tplc="DD689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1">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2">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2543A74"/>
    <w:multiLevelType w:val="hybridMultilevel"/>
    <w:tmpl w:val="3A064DBC"/>
    <w:lvl w:ilvl="0" w:tplc="9DD0A518">
      <w:start w:val="1"/>
      <w:numFmt w:val="decimal"/>
      <w:lvlText w:val="%1."/>
      <w:lvlJc w:val="left"/>
      <w:pPr>
        <w:ind w:left="1102" w:hanging="705"/>
      </w:pPr>
      <w:rPr>
        <w:rFonts w:ascii="Times New Roman" w:hAnsi="Times New Roman" w:cs="Times New Roman" w:hint="default"/>
        <w:sz w:val="22"/>
        <w:szCs w:val="22"/>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4">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9">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4"/>
  </w:num>
  <w:num w:numId="3">
    <w:abstractNumId w:val="14"/>
  </w:num>
  <w:num w:numId="4">
    <w:abstractNumId w:val="14"/>
    <w:lvlOverride w:ilvl="0">
      <w:startOverride w:val="1"/>
    </w:lvlOverride>
  </w:num>
  <w:num w:numId="5">
    <w:abstractNumId w:val="14"/>
  </w:num>
  <w:num w:numId="6">
    <w:abstractNumId w:val="14"/>
    <w:lvlOverride w:ilvl="0">
      <w:startOverride w:val="1"/>
    </w:lvlOverride>
  </w:num>
  <w:num w:numId="7">
    <w:abstractNumId w:val="20"/>
  </w:num>
  <w:num w:numId="8">
    <w:abstractNumId w:val="16"/>
  </w:num>
  <w:num w:numId="9">
    <w:abstractNumId w:val="14"/>
    <w:lvlOverride w:ilvl="0">
      <w:startOverride w:val="1"/>
    </w:lvlOverride>
  </w:num>
  <w:num w:numId="10">
    <w:abstractNumId w:val="14"/>
    <w:lvlOverride w:ilvl="0">
      <w:startOverride w:val="1"/>
    </w:lvlOverride>
  </w:num>
  <w:num w:numId="11">
    <w:abstractNumId w:val="15"/>
  </w:num>
  <w:num w:numId="12">
    <w:abstractNumId w:val="15"/>
  </w:num>
  <w:num w:numId="13">
    <w:abstractNumId w:val="15"/>
  </w:num>
  <w:num w:numId="14">
    <w:abstractNumId w:val="15"/>
  </w:num>
  <w:num w:numId="15">
    <w:abstractNumId w:val="14"/>
    <w:lvlOverride w:ilvl="0">
      <w:startOverride w:val="1"/>
    </w:lvlOverride>
  </w:num>
  <w:num w:numId="16">
    <w:abstractNumId w:val="8"/>
  </w:num>
  <w:num w:numId="17">
    <w:abstractNumId w:val="8"/>
  </w:num>
  <w:num w:numId="18">
    <w:abstractNumId w:val="8"/>
  </w:num>
  <w:num w:numId="19">
    <w:abstractNumId w:val="8"/>
  </w:num>
  <w:num w:numId="20">
    <w:abstractNumId w:val="19"/>
  </w:num>
  <w:num w:numId="21">
    <w:abstractNumId w:val="11"/>
  </w:num>
  <w:num w:numId="22">
    <w:abstractNumId w:val="17"/>
  </w:num>
  <w:num w:numId="23">
    <w:abstractNumId w:val="12"/>
  </w:num>
  <w:num w:numId="24">
    <w:abstractNumId w:val="7"/>
  </w:num>
  <w:num w:numId="25">
    <w:abstractNumId w:val="18"/>
  </w:num>
  <w:num w:numId="26">
    <w:abstractNumId w:val="10"/>
  </w:num>
  <w:num w:numId="27">
    <w:abstractNumId w:val="9"/>
  </w:num>
  <w:num w:numId="28">
    <w:abstractNumId w:val="6"/>
  </w:num>
  <w:num w:numId="29">
    <w:abstractNumId w:val="13"/>
  </w:num>
  <w:num w:numId="30">
    <w:abstractNumId w:val="8"/>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12"/>
    <o:shapelayout v:ext="edit">
      <o:idmap v:ext="edit" data="4"/>
      <o:rules v:ext="edit">
        <o:r id="V:Rule4" type="connector" idref="#_x0000_s4102"/>
        <o:r id="V:Rule5" type="connector" idref="#_x0000_s4107"/>
        <o:r id="V:Rule6" type="connector" idref="#_x0000_s4099"/>
      </o:rules>
    </o:shapelayout>
  </w:hdrShapeDefaults>
  <w:footnotePr>
    <w:footnote w:id="0"/>
    <w:footnote w:id="1"/>
  </w:footnotePr>
  <w:endnotePr>
    <w:endnote w:id="0"/>
    <w:endnote w:id="1"/>
  </w:endnotePr>
  <w:compat/>
  <w:rsids>
    <w:rsidRoot w:val="00276E56"/>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6EF8"/>
    <w:rsid w:val="0001766A"/>
    <w:rsid w:val="000209C6"/>
    <w:rsid w:val="00020E4F"/>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5590"/>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655E"/>
    <w:rsid w:val="000D750A"/>
    <w:rsid w:val="000D7B7B"/>
    <w:rsid w:val="000D7F51"/>
    <w:rsid w:val="000E0A7C"/>
    <w:rsid w:val="000E1883"/>
    <w:rsid w:val="000E1A46"/>
    <w:rsid w:val="000E2593"/>
    <w:rsid w:val="000E3994"/>
    <w:rsid w:val="000E3A2B"/>
    <w:rsid w:val="000E5234"/>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2ECA"/>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5BE2"/>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24B"/>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6E56"/>
    <w:rsid w:val="0027723E"/>
    <w:rsid w:val="00277832"/>
    <w:rsid w:val="002804E3"/>
    <w:rsid w:val="002807C8"/>
    <w:rsid w:val="00281270"/>
    <w:rsid w:val="00282740"/>
    <w:rsid w:val="002827DC"/>
    <w:rsid w:val="0028364F"/>
    <w:rsid w:val="002847BD"/>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1C8C"/>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52D2"/>
    <w:rsid w:val="00336640"/>
    <w:rsid w:val="00336B18"/>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6CB"/>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475B8"/>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0FA"/>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0B5"/>
    <w:rsid w:val="00732B7E"/>
    <w:rsid w:val="0073322D"/>
    <w:rsid w:val="00733345"/>
    <w:rsid w:val="007339CD"/>
    <w:rsid w:val="00733D14"/>
    <w:rsid w:val="007353D8"/>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77B52"/>
    <w:rsid w:val="007800D2"/>
    <w:rsid w:val="00781790"/>
    <w:rsid w:val="00782F22"/>
    <w:rsid w:val="007832C8"/>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460"/>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3BD1"/>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3BE2"/>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4C1E"/>
    <w:rsid w:val="009E50BB"/>
    <w:rsid w:val="009E5547"/>
    <w:rsid w:val="009F049C"/>
    <w:rsid w:val="009F185C"/>
    <w:rsid w:val="009F20C9"/>
    <w:rsid w:val="009F24C5"/>
    <w:rsid w:val="009F3A00"/>
    <w:rsid w:val="009F3F75"/>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72B0"/>
    <w:rsid w:val="00A778CA"/>
    <w:rsid w:val="00A81CB4"/>
    <w:rsid w:val="00A83847"/>
    <w:rsid w:val="00A83B16"/>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07A"/>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6318"/>
    <w:rsid w:val="00B871F3"/>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699"/>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4DB7"/>
    <w:rsid w:val="00C95CAB"/>
    <w:rsid w:val="00C96AD5"/>
    <w:rsid w:val="00CA014D"/>
    <w:rsid w:val="00CA0191"/>
    <w:rsid w:val="00CA01DF"/>
    <w:rsid w:val="00CA2CF8"/>
    <w:rsid w:val="00CA2D1D"/>
    <w:rsid w:val="00CA2E13"/>
    <w:rsid w:val="00CA392D"/>
    <w:rsid w:val="00CA4E15"/>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5A1"/>
    <w:rsid w:val="00CF38F0"/>
    <w:rsid w:val="00CF3DB4"/>
    <w:rsid w:val="00CF4542"/>
    <w:rsid w:val="00CF48F8"/>
    <w:rsid w:val="00CF4B71"/>
    <w:rsid w:val="00CF577C"/>
    <w:rsid w:val="00CF6B54"/>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533"/>
    <w:rsid w:val="00D45776"/>
    <w:rsid w:val="00D45C60"/>
    <w:rsid w:val="00D5161F"/>
    <w:rsid w:val="00D539D5"/>
    <w:rsid w:val="00D559A9"/>
    <w:rsid w:val="00D55BFF"/>
    <w:rsid w:val="00D56CE7"/>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5FB4"/>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E17"/>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A91"/>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A54"/>
    <w:rsid w:val="00F049CC"/>
    <w:rsid w:val="00F04C20"/>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4C19"/>
    <w:rsid w:val="00F25643"/>
    <w:rsid w:val="00F25970"/>
    <w:rsid w:val="00F25E9F"/>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409A7"/>
    <w:rsid w:val="00F40B17"/>
    <w:rsid w:val="00F41D6F"/>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F16"/>
    <w:rsid w:val="00FC45DA"/>
    <w:rsid w:val="00FC75A3"/>
    <w:rsid w:val="00FC7763"/>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 w:type="character" w:customStyle="1" w:styleId="translation-word">
    <w:name w:val="translation-word"/>
    <w:basedOn w:val="a1"/>
    <w:rsid w:val="00E71E17"/>
  </w:style>
  <w:style w:type="character" w:customStyle="1" w:styleId="x-phmenubutton">
    <w:name w:val="x-ph__menu__button"/>
    <w:basedOn w:val="a1"/>
    <w:rsid w:val="00E71E17"/>
  </w:style>
  <w:style w:type="paragraph" w:customStyle="1" w:styleId="usa-bannerheader-text">
    <w:name w:val="usa-banner__header-text"/>
    <w:basedOn w:val="a0"/>
    <w:rsid w:val="009D3BE2"/>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anzhik77@mail.ru" TargetMode="External"/><Relationship Id="rId26" Type="http://schemas.openxmlformats.org/officeDocument/2006/relationships/header" Target="header2.xml"/><Relationship Id="rId39" Type="http://schemas.openxmlformats.org/officeDocument/2006/relationships/hyperlink" Target="https://doi.org/10.1080/713662026" TargetMode="External"/><Relationship Id="rId21" Type="http://schemas.openxmlformats.org/officeDocument/2006/relationships/hyperlink" Target="mailto:alyona.nosyreva.1996@mail.ru" TargetMode="External"/><Relationship Id="rId34" Type="http://schemas.openxmlformats.org/officeDocument/2006/relationships/hyperlink" Target="https://doi.org/10.24412/2520-2480-2020-3486-4-6" TargetMode="External"/><Relationship Id="rId42" Type="http://schemas.openxmlformats.org/officeDocument/2006/relationships/hyperlink" Target="https://elibrary.ru/xeooil" TargetMode="External"/><Relationship Id="rId47" Type="http://schemas.openxmlformats.org/officeDocument/2006/relationships/hyperlink" Target="https://doi.org/10.24412/2520-2480-2020-3486-4-6" TargetMode="External"/><Relationship Id="rId50" Type="http://schemas.openxmlformats.org/officeDocument/2006/relationships/hyperlink" Target="https://elibrary.ru/vszglx" TargetMode="External"/><Relationship Id="rId55" Type="http://schemas.openxmlformats.org/officeDocument/2006/relationships/hyperlink" Target="https://elibrary.ru/xeooil" TargetMode="External"/><Relationship Id="rId7" Type="http://schemas.openxmlformats.org/officeDocument/2006/relationships/endnotes" Target="endnot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orcid.org/0000-0002-7957-1898" TargetMode="External"/><Relationship Id="rId25" Type="http://schemas.openxmlformats.org/officeDocument/2006/relationships/header" Target="header1.xml"/><Relationship Id="rId33" Type="http://schemas.openxmlformats.org/officeDocument/2006/relationships/hyperlink" Target="https://www.studmed.ru/holostova-ei-dementeva-nf-socialnaya-reabilitaciya_0d9893820dc.html" TargetMode="External"/><Relationship Id="rId38" Type="http://schemas.openxmlformats.org/officeDocument/2006/relationships/hyperlink" Target="https://www.refworld.org/pdfid/4c46c5972.pdf" TargetMode="External"/><Relationship Id="rId46" Type="http://schemas.openxmlformats.org/officeDocument/2006/relationships/hyperlink" Target="https://www.studmed.ru/holostova-ei-dementeva-nf-socialnaya-reabilitaciya_0d9893820dc.htm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lyona.nosyreva.1996@mail.ru" TargetMode="External"/><Relationship Id="rId20" Type="http://schemas.openxmlformats.org/officeDocument/2006/relationships/hyperlink" Target="https://orcid.org/0000-0002-7929-2725" TargetMode="External"/><Relationship Id="rId29" Type="http://schemas.openxmlformats.org/officeDocument/2006/relationships/header" Target="header3.xml"/><Relationship Id="rId41" Type="http://schemas.openxmlformats.org/officeDocument/2006/relationships/hyperlink" Target="https://apps.who.int/iris/bitstream/handle/10665/85930/9241545445_rus.pdf" TargetMode="External"/><Relationship Id="rId54" Type="http://schemas.openxmlformats.org/officeDocument/2006/relationships/hyperlink" Target="https://apps.who.int/iris/bitstream/hand-le/10665/85930/9241545445_ru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D1%81%D0%B2%D0%B8%D0%B4-%D0%B2%D0%BE%20ISSN.PDF" TargetMode="External"/><Relationship Id="rId24" Type="http://schemas.openxmlformats.org/officeDocument/2006/relationships/hyperlink" Target="https://doi.org/10.20-310/1810-0201-2023-28-1-XX-XX" TargetMode="External"/><Relationship Id="rId32" Type="http://schemas.openxmlformats.org/officeDocument/2006/relationships/hyperlink" Target="https://elibrary.ru/vevkpc" TargetMode="External"/><Relationship Id="rId37" Type="http://schemas.openxmlformats.org/officeDocument/2006/relationships/hyperlink" Target="https://elibrary.ru/vszglx" TargetMode="External"/><Relationship Id="rId40" Type="http://schemas.openxmlformats.org/officeDocument/2006/relationships/hyperlink" Target="http://doi.org/10.1080/15017410309512609" TargetMode="External"/><Relationship Id="rId45" Type="http://schemas.openxmlformats.org/officeDocument/2006/relationships/hyperlink" Target="https://elibrary.ru/vevkpc" TargetMode="External"/><Relationship Id="rId53" Type="http://schemas.openxmlformats.org/officeDocument/2006/relationships/hyperlink" Target="http://doi.org/10.1080/15017410309512609"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2-7929-2725" TargetMode="External"/><Relationship Id="rId23" Type="http://schemas.openxmlformats.org/officeDocument/2006/relationships/hyperlink" Target="mailto:anzhik77@mail.ru" TargetMode="External"/><Relationship Id="rId28" Type="http://schemas.openxmlformats.org/officeDocument/2006/relationships/footer" Target="footer2.xml"/><Relationship Id="rId36" Type="http://schemas.openxmlformats.org/officeDocument/2006/relationships/hyperlink" Target="https://doi.org/10.18821/1560-9537-2016-19-1-4-7" TargetMode="External"/><Relationship Id="rId49" Type="http://schemas.openxmlformats.org/officeDocument/2006/relationships/hyperlink" Target="https://doi.org/10.18821/1560-9537-2016-19-1-4-7" TargetMode="External"/><Relationship Id="rId57" Type="http://schemas.openxmlformats.org/officeDocument/2006/relationships/hyperlink" Target="http://creativecommons.org/licenses/by/4.0/" TargetMode="External"/><Relationship Id="rId10" Type="http://schemas.openxmlformats.org/officeDocument/2006/relationships/hyperlink" Target="http://journals.tsutmb.ru/current-issues-of-the-state-and-law-eng/" TargetMode="External"/><Relationship Id="rId19" Type="http://schemas.openxmlformats.org/officeDocument/2006/relationships/hyperlink" Target="https://doi.org/10.20-310/1810-0201-2023-28-1-XX-XX" TargetMode="External"/><Relationship Id="rId31" Type="http://schemas.openxmlformats.org/officeDocument/2006/relationships/hyperlink" Target="https://doi.org/10.26211/2658-4522-2021-3-3-56-61" TargetMode="External"/><Relationship Id="rId44" Type="http://schemas.openxmlformats.org/officeDocument/2006/relationships/hyperlink" Target="https://doi.org/10.26211/2658-4522-2021-3-3-56-61" TargetMode="External"/><Relationship Id="rId52" Type="http://schemas.openxmlformats.org/officeDocument/2006/relationships/hyperlink" Target="https://doi.org/10.1080/713662026"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yperlink" Target="https://orcid.org/0000-0002-7957-1898"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elibrary.ru/uktquu" TargetMode="External"/><Relationship Id="rId43" Type="http://schemas.openxmlformats.org/officeDocument/2006/relationships/hyperlink" Target="https://doi.org/10.1093/law/9780198810667.001.0001" TargetMode="External"/><Relationship Id="rId48" Type="http://schemas.openxmlformats.org/officeDocument/2006/relationships/hyperlink" Target="https://elibrary.ru/uktquu" TargetMode="External"/><Relationship Id="rId56" Type="http://schemas.openxmlformats.org/officeDocument/2006/relationships/hyperlink" Target="https://doi.org/10.1093/law/9780198810667.001.0001" TargetMode="External"/><Relationship Id="rId8" Type="http://schemas.openxmlformats.org/officeDocument/2006/relationships/image" Target="media/image1.jpeg"/><Relationship Id="rId51" Type="http://schemas.openxmlformats.org/officeDocument/2006/relationships/hyperlink" Target="https://www.refworld.org/pdfid/4c46c5972.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rosstat.gov.ru/folder/13964?print=1" TargetMode="External"/><Relationship Id="rId2" Type="http://schemas.openxmlformats.org/officeDocument/2006/relationships/hyperlink" Target="https://www.eeoc.gov/statutes/rehabilitation-act-1973" TargetMode="External"/><Relationship Id="rId1" Type="http://schemas.openxmlformats.org/officeDocument/2006/relationships/hyperlink" Target="https://constitution.garant.ru/act/right/meg-dunar/25406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DD0D8-B3A4-42B9-AA50-9DE5F2FA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11</TotalTime>
  <Pages>10</Pages>
  <Words>5771</Words>
  <Characters>32900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38594</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Вестник</cp:lastModifiedBy>
  <cp:revision>11</cp:revision>
  <cp:lastPrinted>2022-04-06T09:58:00Z</cp:lastPrinted>
  <dcterms:created xsi:type="dcterms:W3CDTF">2023-02-27T09:07:00Z</dcterms:created>
  <dcterms:modified xsi:type="dcterms:W3CDTF">2023-03-31T12:18:00Z</dcterms:modified>
</cp:coreProperties>
</file>