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072" w:type="dxa"/>
        <w:jc w:val="center"/>
        <w:tblBorders>
          <w:left w:val="none" w:sz="0" w:space="0" w:color="auto"/>
          <w:right w:val="none" w:sz="0" w:space="0" w:color="auto"/>
        </w:tblBorders>
        <w:tblLayout w:type="fixed"/>
        <w:tblCellMar>
          <w:left w:w="0" w:type="dxa"/>
          <w:right w:w="0" w:type="dxa"/>
        </w:tblCellMar>
        <w:tblLook w:val="04A0"/>
      </w:tblPr>
      <w:tblGrid>
        <w:gridCol w:w="994"/>
        <w:gridCol w:w="7087"/>
        <w:gridCol w:w="991"/>
      </w:tblGrid>
      <w:tr w:rsidR="00353900" w:rsidRPr="004F1B9C" w:rsidTr="006A6F83">
        <w:trPr>
          <w:jc w:val="center"/>
        </w:trPr>
        <w:tc>
          <w:tcPr>
            <w:tcW w:w="994" w:type="dxa"/>
            <w:tcBorders>
              <w:top w:val="single" w:sz="4" w:space="0" w:color="auto"/>
              <w:bottom w:val="single" w:sz="4" w:space="0" w:color="auto"/>
              <w:right w:val="nil"/>
            </w:tcBorders>
            <w:vAlign w:val="center"/>
          </w:tcPr>
          <w:p w:rsidR="00353900" w:rsidRPr="004F1B9C" w:rsidRDefault="00353900" w:rsidP="006A6F83">
            <w:pPr>
              <w:pStyle w:val="afffff3"/>
              <w:rPr>
                <w:rFonts w:ascii="Arial" w:hAnsi="Arial" w:cs="Arial"/>
                <w:sz w:val="16"/>
                <w:szCs w:val="16"/>
              </w:rPr>
            </w:pPr>
            <w:bookmarkStart w:id="0" w:name="_GoBack"/>
            <w:bookmarkEnd w:id="0"/>
            <w:r w:rsidRPr="004F1B9C">
              <w:rPr>
                <w:rFonts w:ascii="Arial" w:hAnsi="Arial" w:cs="Arial"/>
                <w:sz w:val="16"/>
                <w:szCs w:val="16"/>
                <w:lang w:eastAsia="ru-RU"/>
              </w:rPr>
              <w:drawing>
                <wp:inline distT="0" distB="0" distL="0" distR="0">
                  <wp:extent cx="576000" cy="360000"/>
                  <wp:effectExtent l="19050" t="0" r="0" b="0"/>
                  <wp:docPr id="1" name="Рисунок 1" descr="Лого_100_держави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100_державинский.jpg"/>
                          <pic:cNvPicPr/>
                        </pic:nvPicPr>
                        <pic:blipFill>
                          <a:blip r:embed="rId8"/>
                          <a:stretch>
                            <a:fillRect/>
                          </a:stretch>
                        </pic:blipFill>
                        <pic:spPr>
                          <a:xfrm>
                            <a:off x="0" y="0"/>
                            <a:ext cx="576000" cy="360000"/>
                          </a:xfrm>
                          <a:prstGeom prst="rect">
                            <a:avLst/>
                          </a:prstGeom>
                        </pic:spPr>
                      </pic:pic>
                    </a:graphicData>
                  </a:graphic>
                </wp:inline>
              </w:drawing>
            </w:r>
          </w:p>
        </w:tc>
        <w:tc>
          <w:tcPr>
            <w:tcW w:w="7087" w:type="dxa"/>
            <w:tcBorders>
              <w:top w:val="single" w:sz="4" w:space="0" w:color="auto"/>
              <w:left w:val="nil"/>
              <w:bottom w:val="single" w:sz="4" w:space="0" w:color="auto"/>
              <w:right w:val="nil"/>
            </w:tcBorders>
          </w:tcPr>
          <w:p w:rsidR="00353900" w:rsidRPr="004F1B9C" w:rsidRDefault="00353900" w:rsidP="006A6F83">
            <w:pPr>
              <w:pStyle w:val="afffff3"/>
              <w:jc w:val="center"/>
              <w:rPr>
                <w:rFonts w:ascii="Arial" w:hAnsi="Arial" w:cs="Arial"/>
                <w:sz w:val="16"/>
                <w:szCs w:val="16"/>
              </w:rPr>
            </w:pPr>
            <w:r w:rsidRPr="004F1B9C">
              <w:rPr>
                <w:rFonts w:ascii="Arial" w:hAnsi="Arial" w:cs="Arial"/>
                <w:sz w:val="16"/>
                <w:szCs w:val="16"/>
              </w:rPr>
              <w:t>АКТУАЛЬНЫЕ ПРОБЛЕМЫ ГОСУДАРСТВА И ПРАВА</w:t>
            </w:r>
          </w:p>
          <w:p w:rsidR="00353900" w:rsidRPr="004F1B9C" w:rsidRDefault="00664456" w:rsidP="006A6F83">
            <w:pPr>
              <w:pStyle w:val="af5"/>
              <w:shd w:val="clear" w:color="auto" w:fill="FFFFFF"/>
              <w:jc w:val="center"/>
              <w:rPr>
                <w:rFonts w:ascii="Arial" w:hAnsi="Arial" w:cs="Arial"/>
                <w:snapToGrid w:val="0"/>
                <w:sz w:val="16"/>
                <w:szCs w:val="16"/>
              </w:rPr>
            </w:pPr>
            <w:r>
              <w:rPr>
                <w:rFonts w:ascii="Arial" w:hAnsi="Arial" w:cs="Arial"/>
                <w:snapToGrid w:val="0"/>
                <w:sz w:val="16"/>
                <w:szCs w:val="16"/>
              </w:rPr>
              <w:t>2023</w:t>
            </w:r>
            <w:r w:rsidR="00353900" w:rsidRPr="004F1B9C">
              <w:rPr>
                <w:rFonts w:ascii="Arial" w:hAnsi="Arial" w:cs="Arial"/>
                <w:snapToGrid w:val="0"/>
                <w:sz w:val="16"/>
                <w:szCs w:val="16"/>
              </w:rPr>
              <w:t xml:space="preserve">. Т. </w:t>
            </w:r>
            <w:r>
              <w:rPr>
                <w:rFonts w:ascii="Arial" w:hAnsi="Arial" w:cs="Arial"/>
                <w:snapToGrid w:val="0"/>
                <w:sz w:val="16"/>
                <w:szCs w:val="16"/>
              </w:rPr>
              <w:t>7</w:t>
            </w:r>
            <w:r w:rsidR="00353900" w:rsidRPr="004F1B9C">
              <w:rPr>
                <w:rFonts w:ascii="Arial" w:hAnsi="Arial" w:cs="Arial"/>
                <w:snapToGrid w:val="0"/>
                <w:sz w:val="16"/>
                <w:szCs w:val="16"/>
              </w:rPr>
              <w:t xml:space="preserve">. № </w:t>
            </w:r>
            <w:r>
              <w:rPr>
                <w:rFonts w:ascii="Arial" w:hAnsi="Arial" w:cs="Arial"/>
                <w:snapToGrid w:val="0"/>
                <w:sz w:val="16"/>
                <w:szCs w:val="16"/>
              </w:rPr>
              <w:t>1</w:t>
            </w:r>
          </w:p>
          <w:p w:rsidR="00353900" w:rsidRPr="004F1B9C" w:rsidRDefault="00716CCE" w:rsidP="006A6F83">
            <w:pPr>
              <w:pStyle w:val="af5"/>
              <w:shd w:val="clear" w:color="auto" w:fill="FFFFFF"/>
              <w:jc w:val="center"/>
              <w:rPr>
                <w:rFonts w:ascii="Arial" w:hAnsi="Arial" w:cs="Arial"/>
                <w:snapToGrid w:val="0"/>
                <w:color w:val="333333"/>
                <w:sz w:val="16"/>
                <w:szCs w:val="16"/>
              </w:rPr>
            </w:pPr>
            <w:hyperlink r:id="rId9" w:history="1">
              <w:r w:rsidR="00353900" w:rsidRPr="004F1B9C">
                <w:rPr>
                  <w:rStyle w:val="af3"/>
                  <w:rFonts w:ascii="Arial" w:hAnsi="Arial" w:cs="Arial"/>
                  <w:snapToGrid w:val="0"/>
                  <w:sz w:val="16"/>
                  <w:szCs w:val="16"/>
                  <w:lang w:val="en-US"/>
                </w:rPr>
                <w:t>http</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journals</w:t>
              </w:r>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tsutmb</w:t>
              </w:r>
              <w:proofErr w:type="spellEnd"/>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ru</w:t>
              </w:r>
              <w:proofErr w:type="spellEnd"/>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current</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issues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of</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the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state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and</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law</w:t>
              </w:r>
              <w:r w:rsidR="00353900" w:rsidRPr="004F1B9C">
                <w:rPr>
                  <w:rStyle w:val="af3"/>
                  <w:rFonts w:ascii="Arial" w:hAnsi="Arial" w:cs="Arial"/>
                  <w:snapToGrid w:val="0"/>
                  <w:sz w:val="16"/>
                  <w:szCs w:val="16"/>
                </w:rPr>
                <w:t>/</w:t>
              </w:r>
            </w:hyperlink>
          </w:p>
          <w:p w:rsidR="00353900" w:rsidRPr="004F1B9C" w:rsidRDefault="00353900" w:rsidP="006A6F83">
            <w:pPr>
              <w:pStyle w:val="afffff3"/>
              <w:jc w:val="center"/>
              <w:rPr>
                <w:rFonts w:ascii="Arial" w:hAnsi="Arial" w:cs="Arial"/>
                <w:sz w:val="16"/>
                <w:szCs w:val="16"/>
              </w:rPr>
            </w:pP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AKTUAL’NYE PROBLEMY GOSUDARSTVA I PRAVA =</w:t>
            </w: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 CURRENT ISSUES OF THE STATE AND LAW</w:t>
            </w:r>
          </w:p>
          <w:p w:rsidR="00353900" w:rsidRPr="00F33BC4" w:rsidRDefault="00353900" w:rsidP="006A6F83">
            <w:pPr>
              <w:pStyle w:val="af5"/>
              <w:shd w:val="clear" w:color="auto" w:fill="FFFFFF"/>
              <w:jc w:val="center"/>
              <w:rPr>
                <w:rFonts w:ascii="Arial" w:hAnsi="Arial" w:cs="Arial"/>
                <w:snapToGrid w:val="0"/>
                <w:sz w:val="16"/>
                <w:szCs w:val="16"/>
                <w:lang w:val="en-US"/>
              </w:rPr>
            </w:pPr>
            <w:r w:rsidRPr="004F1B9C">
              <w:rPr>
                <w:rFonts w:ascii="Arial" w:hAnsi="Arial" w:cs="Arial"/>
                <w:snapToGrid w:val="0"/>
                <w:sz w:val="16"/>
                <w:szCs w:val="16"/>
                <w:lang w:val="en-US"/>
              </w:rPr>
              <w:t>202</w:t>
            </w:r>
            <w:r w:rsidR="00664456" w:rsidRPr="00F33BC4">
              <w:rPr>
                <w:rFonts w:ascii="Arial" w:hAnsi="Arial" w:cs="Arial"/>
                <w:snapToGrid w:val="0"/>
                <w:sz w:val="16"/>
                <w:szCs w:val="16"/>
                <w:lang w:val="en-US"/>
              </w:rPr>
              <w:t>3</w:t>
            </w:r>
            <w:r w:rsidRPr="004F1B9C">
              <w:rPr>
                <w:rFonts w:ascii="Arial" w:hAnsi="Arial" w:cs="Arial"/>
                <w:snapToGrid w:val="0"/>
                <w:sz w:val="16"/>
                <w:szCs w:val="16"/>
                <w:lang w:val="en-US"/>
              </w:rPr>
              <w:t xml:space="preserve">, vol. </w:t>
            </w:r>
            <w:r w:rsidR="00664456" w:rsidRPr="00F33BC4">
              <w:rPr>
                <w:rFonts w:ascii="Arial" w:hAnsi="Arial" w:cs="Arial"/>
                <w:snapToGrid w:val="0"/>
                <w:sz w:val="16"/>
                <w:szCs w:val="16"/>
                <w:lang w:val="en-US"/>
              </w:rPr>
              <w:t>7</w:t>
            </w:r>
            <w:r w:rsidRPr="004F1B9C">
              <w:rPr>
                <w:rFonts w:ascii="Arial" w:hAnsi="Arial" w:cs="Arial"/>
                <w:snapToGrid w:val="0"/>
                <w:sz w:val="16"/>
                <w:szCs w:val="16"/>
                <w:lang w:val="en-US"/>
              </w:rPr>
              <w:t xml:space="preserve">, no. </w:t>
            </w:r>
            <w:r w:rsidR="00664456" w:rsidRPr="00F33BC4">
              <w:rPr>
                <w:rFonts w:ascii="Arial" w:hAnsi="Arial" w:cs="Arial"/>
                <w:snapToGrid w:val="0"/>
                <w:sz w:val="16"/>
                <w:szCs w:val="16"/>
                <w:lang w:val="en-US"/>
              </w:rPr>
              <w:t>1</w:t>
            </w:r>
          </w:p>
          <w:p w:rsidR="00353900" w:rsidRPr="004F1B9C" w:rsidRDefault="00716CCE" w:rsidP="006A6F83">
            <w:pPr>
              <w:pStyle w:val="af5"/>
              <w:shd w:val="clear" w:color="auto" w:fill="FFFFFF"/>
              <w:jc w:val="center"/>
              <w:rPr>
                <w:rFonts w:ascii="Arial" w:hAnsi="Arial" w:cs="Arial"/>
                <w:snapToGrid w:val="0"/>
                <w:color w:val="333333"/>
                <w:sz w:val="16"/>
                <w:szCs w:val="16"/>
                <w:lang w:val="en-US"/>
              </w:rPr>
            </w:pPr>
            <w:hyperlink r:id="rId10" w:history="1">
              <w:r w:rsidR="00353900" w:rsidRPr="004F1B9C">
                <w:rPr>
                  <w:rStyle w:val="af3"/>
                  <w:rFonts w:ascii="Arial" w:hAnsi="Arial" w:cs="Arial"/>
                  <w:snapToGrid w:val="0"/>
                  <w:sz w:val="16"/>
                  <w:szCs w:val="16"/>
                  <w:lang w:val="en-US"/>
                </w:rPr>
                <w:t>http://journals.tsutmb.ru/current-issues-of-the-state-and-law-eng/</w:t>
              </w:r>
            </w:hyperlink>
          </w:p>
          <w:p w:rsidR="00353900" w:rsidRPr="004F1B9C" w:rsidRDefault="00716CCE" w:rsidP="006A6F83">
            <w:pPr>
              <w:pStyle w:val="normal"/>
              <w:adjustRightInd w:val="0"/>
              <w:snapToGrid w:val="0"/>
              <w:spacing w:after="100" w:line="240" w:lineRule="auto"/>
              <w:jc w:val="center"/>
              <w:rPr>
                <w:rFonts w:ascii="Arial" w:hAnsi="Arial" w:cs="Arial"/>
                <w:snapToGrid w:val="0"/>
                <w:sz w:val="16"/>
                <w:szCs w:val="16"/>
                <w:lang w:val="en-US"/>
              </w:rPr>
            </w:pPr>
            <w:hyperlink r:id="rId11" w:history="1">
              <w:r w:rsidR="00353900" w:rsidRPr="004F1B9C">
                <w:rPr>
                  <w:rFonts w:ascii="Arial" w:hAnsi="Arial" w:cs="Arial"/>
                  <w:snapToGrid w:val="0"/>
                  <w:sz w:val="16"/>
                  <w:szCs w:val="16"/>
                  <w:lang w:val="en-US"/>
                </w:rPr>
                <w:t>ISSN 2587-9340 (Print)</w:t>
              </w:r>
            </w:hyperlink>
            <w:r w:rsidR="00353900" w:rsidRPr="004F1B9C">
              <w:rPr>
                <w:rFonts w:ascii="Arial" w:hAnsi="Arial" w:cs="Arial"/>
                <w:snapToGrid w:val="0"/>
                <w:sz w:val="16"/>
                <w:szCs w:val="16"/>
              </w:rPr>
              <w:tab/>
            </w:r>
            <w:hyperlink r:id="rId12" w:history="1">
              <w:r w:rsidR="00353900" w:rsidRPr="004F1B9C">
                <w:rPr>
                  <w:rFonts w:ascii="Arial" w:hAnsi="Arial" w:cs="Arial"/>
                  <w:snapToGrid w:val="0"/>
                  <w:sz w:val="16"/>
                  <w:szCs w:val="16"/>
                  <w:lang w:val="en-US"/>
                </w:rPr>
                <w:t>ISSN 2782-3334 (Online)</w:t>
              </w:r>
            </w:hyperlink>
          </w:p>
        </w:tc>
        <w:tc>
          <w:tcPr>
            <w:tcW w:w="991" w:type="dxa"/>
            <w:tcBorders>
              <w:top w:val="single" w:sz="4" w:space="0" w:color="auto"/>
              <w:left w:val="nil"/>
              <w:bottom w:val="single" w:sz="4" w:space="0" w:color="auto"/>
            </w:tcBorders>
            <w:vAlign w:val="center"/>
          </w:tcPr>
          <w:p w:rsidR="00353900" w:rsidRDefault="00353900" w:rsidP="006A6F83">
            <w:pPr>
              <w:pStyle w:val="afffff3"/>
              <w:rPr>
                <w:rFonts w:ascii="Arial" w:hAnsi="Arial" w:cs="Arial"/>
                <w:sz w:val="16"/>
                <w:szCs w:val="16"/>
              </w:rPr>
            </w:pPr>
            <w:r w:rsidRPr="004F1B9C">
              <w:rPr>
                <w:rFonts w:ascii="Arial" w:hAnsi="Arial" w:cs="Arial"/>
                <w:sz w:val="16"/>
                <w:szCs w:val="16"/>
                <w:lang w:eastAsia="ru-RU"/>
              </w:rPr>
              <w:drawing>
                <wp:inline distT="0" distB="0" distL="0" distR="0">
                  <wp:extent cx="576000" cy="210000"/>
                  <wp:effectExtent l="19050" t="0" r="0" b="0"/>
                  <wp:docPr id="5" name="Рисунок 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13"/>
                          <a:stretch>
                            <a:fillRect/>
                          </a:stretch>
                        </pic:blipFill>
                        <pic:spPr>
                          <a:xfrm>
                            <a:off x="0" y="0"/>
                            <a:ext cx="576000" cy="210000"/>
                          </a:xfrm>
                          <a:prstGeom prst="rect">
                            <a:avLst/>
                          </a:prstGeom>
                        </pic:spPr>
                      </pic:pic>
                    </a:graphicData>
                  </a:graphic>
                </wp:inline>
              </w:drawing>
            </w:r>
          </w:p>
          <w:p w:rsidR="00E50909" w:rsidRPr="00E50909" w:rsidRDefault="00E50909" w:rsidP="006A6F83">
            <w:pPr>
              <w:pStyle w:val="afffff3"/>
              <w:rPr>
                <w:rFonts w:ascii="Arial" w:hAnsi="Arial" w:cs="Arial"/>
                <w:sz w:val="16"/>
                <w:szCs w:val="16"/>
              </w:rPr>
            </w:pPr>
          </w:p>
          <w:p w:rsidR="00353900" w:rsidRPr="004F1B9C" w:rsidRDefault="00801846" w:rsidP="006A6F83">
            <w:pPr>
              <w:pStyle w:val="afffff3"/>
              <w:ind w:right="57"/>
              <w:rPr>
                <w:rFonts w:ascii="Arial" w:hAnsi="Arial" w:cs="Arial"/>
                <w:sz w:val="16"/>
                <w:szCs w:val="16"/>
              </w:rPr>
            </w:pPr>
            <w:r>
              <w:rPr>
                <w:rFonts w:ascii="Calibri" w:eastAsia="Calibri" w:hAnsi="Calibri"/>
                <w:snapToGrid/>
                <w:lang w:eastAsia="ru-RU"/>
              </w:rPr>
              <w:drawing>
                <wp:inline distT="0" distB="0" distL="0" distR="0">
                  <wp:extent cx="585798" cy="219600"/>
                  <wp:effectExtent l="19050" t="0" r="4752" b="0"/>
                  <wp:docPr id="2"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585798" cy="219600"/>
                          </a:xfrm>
                          <a:prstGeom prst="rect">
                            <a:avLst/>
                          </a:prstGeom>
                        </pic:spPr>
                      </pic:pic>
                    </a:graphicData>
                  </a:graphic>
                </wp:inline>
              </w:drawing>
            </w:r>
          </w:p>
        </w:tc>
      </w:tr>
    </w:tbl>
    <w:p w:rsidR="000372C7" w:rsidRPr="000372C7" w:rsidRDefault="00202E56" w:rsidP="000372C7">
      <w:pPr>
        <w:pStyle w:val="afffff8"/>
        <w:spacing w:after="0"/>
        <w:rPr>
          <w:u w:val="none"/>
        </w:rPr>
      </w:pPr>
      <w:r w:rsidRPr="000372C7">
        <w:rPr>
          <w:u w:val="none"/>
        </w:rPr>
        <w:t xml:space="preserve">Обзор законодательства </w:t>
      </w:r>
    </w:p>
    <w:p w:rsidR="00202E56" w:rsidRPr="00A95C6C" w:rsidRDefault="00202E56" w:rsidP="000372C7">
      <w:pPr>
        <w:pStyle w:val="afffff8"/>
        <w:spacing w:before="0"/>
        <w:rPr>
          <w:u w:val="none"/>
        </w:rPr>
      </w:pPr>
      <w:r w:rsidRPr="00496657">
        <w:t>и</w:t>
      </w:r>
      <w:r w:rsidRPr="00A95C6C">
        <w:t xml:space="preserve"> </w:t>
      </w:r>
      <w:r w:rsidRPr="00496657">
        <w:t>правоприменительной</w:t>
      </w:r>
      <w:r w:rsidRPr="00A95C6C">
        <w:t xml:space="preserve"> </w:t>
      </w:r>
      <w:r w:rsidRPr="00496657">
        <w:t>практики</w:t>
      </w:r>
      <w:r w:rsidR="000372C7" w:rsidRPr="00A95C6C">
        <w:t xml:space="preserve"> </w:t>
      </w:r>
      <w:r w:rsidRPr="00A95C6C">
        <w:br/>
      </w:r>
      <w:r w:rsidRPr="00202E56">
        <w:rPr>
          <w:u w:val="none"/>
          <w:lang w:val="en-US"/>
        </w:rPr>
        <w:t>Review</w:t>
      </w:r>
      <w:r w:rsidRPr="00A95C6C">
        <w:rPr>
          <w:u w:val="none"/>
        </w:rPr>
        <w:t xml:space="preserve"> </w:t>
      </w:r>
      <w:r w:rsidRPr="00202E56">
        <w:rPr>
          <w:u w:val="none"/>
          <w:lang w:val="en-US"/>
        </w:rPr>
        <w:t>of</w:t>
      </w:r>
      <w:r w:rsidRPr="00A95C6C">
        <w:rPr>
          <w:u w:val="none"/>
        </w:rPr>
        <w:t xml:space="preserve"> </w:t>
      </w:r>
      <w:r w:rsidRPr="00202E56">
        <w:rPr>
          <w:u w:val="none"/>
          <w:lang w:val="en-US"/>
        </w:rPr>
        <w:t>Legislation</w:t>
      </w:r>
      <w:r w:rsidRPr="00A95C6C">
        <w:rPr>
          <w:u w:val="none"/>
        </w:rPr>
        <w:t xml:space="preserve"> </w:t>
      </w:r>
      <w:r w:rsidR="001C43AC" w:rsidRPr="00A95C6C">
        <w:rPr>
          <w:u w:val="none"/>
        </w:rPr>
        <w:br/>
      </w:r>
      <w:r w:rsidRPr="00202E56">
        <w:rPr>
          <w:u w:val="none"/>
          <w:lang w:val="en-US"/>
        </w:rPr>
        <w:t>and</w:t>
      </w:r>
      <w:r w:rsidRPr="00A95C6C">
        <w:rPr>
          <w:u w:val="none"/>
        </w:rPr>
        <w:t xml:space="preserve"> </w:t>
      </w:r>
      <w:r w:rsidRPr="00202E56">
        <w:rPr>
          <w:u w:val="none"/>
          <w:lang w:val="en-US"/>
        </w:rPr>
        <w:t>Law</w:t>
      </w:r>
      <w:r w:rsidRPr="00A95C6C">
        <w:rPr>
          <w:u w:val="none"/>
        </w:rPr>
        <w:t xml:space="preserve"> </w:t>
      </w:r>
      <w:r w:rsidRPr="00202E56">
        <w:rPr>
          <w:u w:val="none"/>
          <w:lang w:val="en-US"/>
        </w:rPr>
        <w:t>Enforcement</w:t>
      </w:r>
      <w:r w:rsidRPr="00A95C6C">
        <w:rPr>
          <w:u w:val="none"/>
        </w:rPr>
        <w:t xml:space="preserve"> </w:t>
      </w:r>
      <w:r w:rsidRPr="00202E56">
        <w:rPr>
          <w:u w:val="none"/>
          <w:lang w:val="en-US"/>
        </w:rPr>
        <w:t>Practice</w:t>
      </w:r>
    </w:p>
    <w:p w:rsidR="00BF5649" w:rsidRPr="00664456" w:rsidRDefault="00BF5649" w:rsidP="00BF5649">
      <w:pPr>
        <w:pStyle w:val="DOI"/>
        <w:rPr>
          <w:snapToGrid w:val="0"/>
          <w:lang w:val="ru-RU"/>
        </w:rPr>
      </w:pPr>
      <w:r w:rsidRPr="00664456">
        <w:rPr>
          <w:snapToGrid w:val="0"/>
          <w:lang w:val="ru-RU"/>
        </w:rPr>
        <w:t>НАУЧНАЯ СТАТЬЯ</w:t>
      </w:r>
    </w:p>
    <w:p w:rsidR="00712700" w:rsidRPr="00664456" w:rsidRDefault="00712700" w:rsidP="00712700">
      <w:pPr>
        <w:pStyle w:val="DOI"/>
        <w:rPr>
          <w:snapToGrid w:val="0"/>
          <w:lang w:val="ru-RU"/>
        </w:rPr>
      </w:pPr>
      <w:r w:rsidRPr="00664456">
        <w:rPr>
          <w:snapToGrid w:val="0"/>
          <w:lang w:val="ru-RU"/>
        </w:rPr>
        <w:t xml:space="preserve">УДК </w:t>
      </w:r>
      <w:r w:rsidR="007438BF" w:rsidRPr="007438BF">
        <w:rPr>
          <w:snapToGrid w:val="0"/>
          <w:lang w:val="ru-RU"/>
        </w:rPr>
        <w:t>340</w:t>
      </w:r>
    </w:p>
    <w:p w:rsidR="00712700" w:rsidRPr="00A95C6C" w:rsidRDefault="00664456" w:rsidP="00712700">
      <w:pPr>
        <w:pStyle w:val="DOI"/>
        <w:rPr>
          <w:snapToGrid w:val="0"/>
          <w:szCs w:val="20"/>
          <w:lang w:val="ru-RU"/>
        </w:rPr>
      </w:pPr>
      <w:r w:rsidRPr="00664456">
        <w:rPr>
          <w:rFonts w:eastAsia="Calibri"/>
        </w:rPr>
        <w:t>https</w:t>
      </w:r>
      <w:r w:rsidRPr="00664456">
        <w:rPr>
          <w:rFonts w:eastAsia="Calibri"/>
          <w:lang w:val="ru-RU"/>
        </w:rPr>
        <w:t>://</w:t>
      </w:r>
      <w:proofErr w:type="spellStart"/>
      <w:r w:rsidRPr="00664456">
        <w:rPr>
          <w:rFonts w:eastAsia="Calibri"/>
        </w:rPr>
        <w:t>doi</w:t>
      </w:r>
      <w:proofErr w:type="spellEnd"/>
      <w:r w:rsidRPr="00664456">
        <w:rPr>
          <w:rFonts w:eastAsia="Calibri"/>
          <w:lang w:val="ru-RU"/>
        </w:rPr>
        <w:t>.</w:t>
      </w:r>
      <w:r w:rsidRPr="00664456">
        <w:rPr>
          <w:rFonts w:eastAsia="Calibri"/>
        </w:rPr>
        <w:t>org</w:t>
      </w:r>
      <w:r w:rsidRPr="00664456">
        <w:rPr>
          <w:rFonts w:eastAsia="Calibri"/>
          <w:lang w:val="ru-RU"/>
        </w:rPr>
        <w:t>/</w:t>
      </w:r>
      <w:r w:rsidR="00712700" w:rsidRPr="00664456">
        <w:rPr>
          <w:snapToGrid w:val="0"/>
          <w:lang w:val="ru-RU"/>
        </w:rPr>
        <w:t>10.20310/2587-934</w:t>
      </w:r>
      <w:r w:rsidR="00712700" w:rsidRPr="00A95C6C">
        <w:rPr>
          <w:snapToGrid w:val="0"/>
          <w:szCs w:val="20"/>
          <w:lang w:val="ru-RU"/>
        </w:rPr>
        <w:t>0-202</w:t>
      </w:r>
      <w:r w:rsidRPr="00A95C6C">
        <w:rPr>
          <w:snapToGrid w:val="0"/>
          <w:szCs w:val="20"/>
          <w:lang w:val="ru-RU"/>
        </w:rPr>
        <w:t>3</w:t>
      </w:r>
      <w:r w:rsidR="00712700" w:rsidRPr="00A95C6C">
        <w:rPr>
          <w:snapToGrid w:val="0"/>
          <w:szCs w:val="20"/>
          <w:lang w:val="ru-RU"/>
        </w:rPr>
        <w:t>-</w:t>
      </w:r>
      <w:r w:rsidRPr="00A95C6C">
        <w:rPr>
          <w:snapToGrid w:val="0"/>
          <w:szCs w:val="20"/>
          <w:lang w:val="ru-RU"/>
        </w:rPr>
        <w:t>7</w:t>
      </w:r>
      <w:r w:rsidR="00712700" w:rsidRPr="00A95C6C">
        <w:rPr>
          <w:snapToGrid w:val="0"/>
          <w:szCs w:val="20"/>
          <w:lang w:val="ru-RU"/>
        </w:rPr>
        <w:t>-</w:t>
      </w:r>
      <w:r w:rsidRPr="00A95C6C">
        <w:rPr>
          <w:snapToGrid w:val="0"/>
          <w:szCs w:val="20"/>
          <w:lang w:val="ru-RU"/>
        </w:rPr>
        <w:t>1</w:t>
      </w:r>
      <w:r w:rsidR="00712700" w:rsidRPr="00A95C6C">
        <w:rPr>
          <w:snapToGrid w:val="0"/>
          <w:szCs w:val="20"/>
          <w:lang w:val="ru-RU"/>
        </w:rPr>
        <w:t>-</w:t>
      </w:r>
      <w:r w:rsidR="00A95C6C" w:rsidRPr="00F676C4">
        <w:rPr>
          <w:szCs w:val="20"/>
          <w:lang w:val="ru-RU"/>
        </w:rPr>
        <w:t>149-158</w:t>
      </w:r>
    </w:p>
    <w:p w:rsidR="00712700" w:rsidRPr="00664456" w:rsidRDefault="00712700" w:rsidP="00712700">
      <w:pPr>
        <w:pStyle w:val="DOI"/>
        <w:rPr>
          <w:snapToGrid w:val="0"/>
          <w:lang w:val="ru-RU"/>
        </w:rPr>
      </w:pPr>
      <w:r w:rsidRPr="00664456">
        <w:rPr>
          <w:snapToGrid w:val="0"/>
          <w:lang w:val="ru-RU"/>
        </w:rPr>
        <w:t xml:space="preserve">Шифр научной специальности </w:t>
      </w:r>
      <w:r w:rsidR="007438BF" w:rsidRPr="007438BF">
        <w:rPr>
          <w:snapToGrid w:val="0"/>
          <w:lang w:val="ru-RU"/>
        </w:rPr>
        <w:t>5.1.1</w:t>
      </w:r>
    </w:p>
    <w:p w:rsidR="00712700" w:rsidRPr="00664456" w:rsidRDefault="00712700" w:rsidP="00712700">
      <w:pPr>
        <w:ind w:firstLine="397"/>
        <w:rPr>
          <w:rFonts w:cs="Times New Roman"/>
          <w:snapToGrid w:val="0"/>
        </w:rPr>
      </w:pPr>
    </w:p>
    <w:p w:rsidR="007438BF" w:rsidRDefault="007438BF" w:rsidP="007438BF">
      <w:pPr>
        <w:pStyle w:val="aff1"/>
      </w:pPr>
      <w:r w:rsidRPr="00496657">
        <w:t xml:space="preserve">«Пандемическое соглашение» Всемирной организации </w:t>
      </w:r>
      <w:r>
        <w:br/>
      </w:r>
      <w:r w:rsidRPr="00496657">
        <w:t>здравоохранения: анализ концептуального нулевого проекта</w:t>
      </w:r>
    </w:p>
    <w:p w:rsidR="007438BF" w:rsidRPr="007438BF" w:rsidRDefault="007438BF" w:rsidP="007438BF">
      <w:pPr>
        <w:ind w:firstLine="397"/>
        <w:rPr>
          <w:rFonts w:cs="Times New Roman"/>
        </w:rPr>
      </w:pPr>
    </w:p>
    <w:p w:rsidR="007438BF" w:rsidRPr="00496657" w:rsidRDefault="007438BF" w:rsidP="007438BF">
      <w:pPr>
        <w:pStyle w:val="afffff6"/>
      </w:pPr>
      <w:r w:rsidRPr="00496657">
        <w:rPr>
          <w:i/>
        </w:rPr>
        <w:t xml:space="preserve">© </w:t>
      </w:r>
      <w:r w:rsidRPr="00496657">
        <w:t xml:space="preserve">САФРОНОВА Елена Викторовна, </w:t>
      </w:r>
    </w:p>
    <w:p w:rsidR="007438BF" w:rsidRPr="007438BF" w:rsidRDefault="007438BF" w:rsidP="007438BF">
      <w:pPr>
        <w:pStyle w:val="afffff3"/>
        <w:rPr>
          <w:rFonts w:eastAsia="Times New Roman"/>
          <w:lang w:eastAsia="ru-RU"/>
        </w:rPr>
      </w:pPr>
      <w:r w:rsidRPr="00496657">
        <w:t xml:space="preserve">доктор юридических наук, профессор, руководитель Центра </w:t>
      </w:r>
      <w:r w:rsidRPr="00496657">
        <w:rPr>
          <w:rFonts w:eastAsia="Times New Roman"/>
          <w:lang w:eastAsia="ru-RU"/>
        </w:rPr>
        <w:t xml:space="preserve">трансграничных правовых исследований, </w:t>
      </w:r>
      <w:r w:rsidRPr="00496657">
        <w:t>профессор кафедры конституционного и международного права,</w:t>
      </w:r>
      <w:r w:rsidRPr="00496657">
        <w:rPr>
          <w:rFonts w:eastAsia="Times New Roman"/>
          <w:lang w:eastAsia="ru-RU"/>
        </w:rPr>
        <w:t xml:space="preserve"> ФГАОУ ВО </w:t>
      </w:r>
      <w:r w:rsidRPr="00496657">
        <w:t xml:space="preserve">«Белгородский государственный национальный исследовательский университет», </w:t>
      </w:r>
      <w:r w:rsidRPr="00496657">
        <w:rPr>
          <w:shd w:val="clear" w:color="auto" w:fill="FFFFFF" w:themeFill="background1"/>
        </w:rPr>
        <w:t xml:space="preserve">Российская Федерация, 308015, </w:t>
      </w:r>
      <w:r w:rsidR="00565C40">
        <w:rPr>
          <w:shd w:val="clear" w:color="auto" w:fill="FFFFFF" w:themeFill="background1"/>
        </w:rPr>
        <w:br/>
      </w:r>
      <w:r w:rsidRPr="00496657">
        <w:rPr>
          <w:shd w:val="clear" w:color="auto" w:fill="FFFFFF" w:themeFill="background1"/>
        </w:rPr>
        <w:t>г. Белгород, ул. Победы</w:t>
      </w:r>
      <w:r w:rsidRPr="007438BF">
        <w:rPr>
          <w:shd w:val="clear" w:color="auto" w:fill="FFFFFF" w:themeFill="background1"/>
        </w:rPr>
        <w:t xml:space="preserve">, 85, </w:t>
      </w:r>
      <w:hyperlink r:id="rId15" w:history="1">
        <w:r w:rsidRPr="007438BF">
          <w:rPr>
            <w:rStyle w:val="af3"/>
            <w:rFonts w:eastAsia="Times New Roman"/>
            <w:szCs w:val="20"/>
            <w:lang w:val="en-US" w:eastAsia="ru-RU"/>
          </w:rPr>
          <w:t>https</w:t>
        </w:r>
        <w:r w:rsidRPr="007438BF">
          <w:rPr>
            <w:rStyle w:val="af3"/>
            <w:rFonts w:eastAsia="Times New Roman"/>
            <w:szCs w:val="20"/>
            <w:lang w:eastAsia="ru-RU"/>
          </w:rPr>
          <w:t>://</w:t>
        </w:r>
        <w:r w:rsidRPr="007438BF">
          <w:rPr>
            <w:rStyle w:val="af3"/>
            <w:rFonts w:eastAsia="Times New Roman"/>
            <w:szCs w:val="20"/>
            <w:lang w:val="en-US" w:eastAsia="ru-RU"/>
          </w:rPr>
          <w:t>orcid</w:t>
        </w:r>
        <w:r w:rsidRPr="007438BF">
          <w:rPr>
            <w:rStyle w:val="af3"/>
            <w:rFonts w:eastAsia="Times New Roman"/>
            <w:szCs w:val="20"/>
            <w:lang w:eastAsia="ru-RU"/>
          </w:rPr>
          <w:t>.</w:t>
        </w:r>
        <w:r w:rsidRPr="007438BF">
          <w:rPr>
            <w:rStyle w:val="af3"/>
            <w:rFonts w:eastAsia="Times New Roman"/>
            <w:szCs w:val="20"/>
            <w:lang w:val="en-US" w:eastAsia="ru-RU"/>
          </w:rPr>
          <w:t>org</w:t>
        </w:r>
        <w:r w:rsidRPr="007438BF">
          <w:rPr>
            <w:rStyle w:val="af3"/>
            <w:rFonts w:eastAsia="Times New Roman"/>
            <w:szCs w:val="20"/>
            <w:lang w:eastAsia="ru-RU"/>
          </w:rPr>
          <w:t>/0000-0002-0335-9890</w:t>
        </w:r>
      </w:hyperlink>
      <w:r w:rsidRPr="007438BF">
        <w:rPr>
          <w:szCs w:val="20"/>
        </w:rPr>
        <w:t xml:space="preserve">, </w:t>
      </w:r>
      <w:hyperlink r:id="rId16" w:history="1">
        <w:r w:rsidRPr="007438BF">
          <w:rPr>
            <w:rStyle w:val="af3"/>
            <w:szCs w:val="20"/>
            <w:lang w:val="en-US"/>
          </w:rPr>
          <w:t>elena</w:t>
        </w:r>
        <w:r w:rsidRPr="007438BF">
          <w:rPr>
            <w:rStyle w:val="af3"/>
            <w:szCs w:val="20"/>
          </w:rPr>
          <w:t>_</w:t>
        </w:r>
        <w:r w:rsidRPr="007438BF">
          <w:rPr>
            <w:rStyle w:val="af3"/>
            <w:szCs w:val="20"/>
            <w:lang w:val="en-US"/>
          </w:rPr>
          <w:t>safronova</w:t>
        </w:r>
        <w:r w:rsidRPr="007438BF">
          <w:rPr>
            <w:rStyle w:val="af3"/>
            <w:szCs w:val="20"/>
          </w:rPr>
          <w:t>_2010@</w:t>
        </w:r>
        <w:r w:rsidRPr="007438BF">
          <w:rPr>
            <w:rStyle w:val="af3"/>
            <w:szCs w:val="20"/>
            <w:lang w:val="en-US"/>
          </w:rPr>
          <w:t>mail</w:t>
        </w:r>
        <w:r w:rsidRPr="007438BF">
          <w:rPr>
            <w:rStyle w:val="af3"/>
            <w:szCs w:val="20"/>
          </w:rPr>
          <w:t>.</w:t>
        </w:r>
        <w:r w:rsidRPr="007438BF">
          <w:rPr>
            <w:rStyle w:val="af3"/>
            <w:szCs w:val="20"/>
            <w:lang w:val="en-US"/>
          </w:rPr>
          <w:t>ru</w:t>
        </w:r>
      </w:hyperlink>
      <w:r w:rsidRPr="007438BF">
        <w:t xml:space="preserve"> </w:t>
      </w:r>
    </w:p>
    <w:p w:rsidR="007438BF" w:rsidRPr="00496657" w:rsidRDefault="007438BF" w:rsidP="007438BF">
      <w:pPr>
        <w:pStyle w:val="afffff6"/>
        <w:rPr>
          <w:shd w:val="clear" w:color="auto" w:fill="FFFFFF" w:themeFill="background1"/>
        </w:rPr>
      </w:pPr>
      <w:r w:rsidRPr="00496657">
        <w:rPr>
          <w:i/>
        </w:rPr>
        <w:t xml:space="preserve">© </w:t>
      </w:r>
      <w:r w:rsidRPr="00496657">
        <w:rPr>
          <w:shd w:val="clear" w:color="auto" w:fill="FFFFFF" w:themeFill="background1"/>
        </w:rPr>
        <w:t xml:space="preserve">ПЕТРИЩЕВА Наталья Сергеевна, </w:t>
      </w:r>
    </w:p>
    <w:p w:rsidR="007438BF" w:rsidRPr="00537833" w:rsidRDefault="007438BF" w:rsidP="007438BF">
      <w:pPr>
        <w:pStyle w:val="afffff3"/>
        <w:rPr>
          <w:shd w:val="clear" w:color="auto" w:fill="FFFFFF" w:themeFill="background1"/>
        </w:rPr>
      </w:pPr>
      <w:r w:rsidRPr="007438BF">
        <w:rPr>
          <w:color w:val="auto"/>
        </w:rPr>
        <w:t>кандидат исторических наук</w:t>
      </w:r>
      <w:r w:rsidRPr="007438BF">
        <w:rPr>
          <w:color w:val="auto"/>
          <w:shd w:val="clear" w:color="auto" w:fill="FFFFFF" w:themeFill="background1"/>
        </w:rPr>
        <w:t xml:space="preserve">, доцент, заведующий кафедрой теории и истории государства и права, ФГБОУ ВО «Юго-Западный государственный университет», Российская Федерация, 305040 г. Курск, </w:t>
      </w:r>
      <w:r w:rsidR="00565C40">
        <w:rPr>
          <w:color w:val="auto"/>
          <w:shd w:val="clear" w:color="auto" w:fill="FFFFFF" w:themeFill="background1"/>
        </w:rPr>
        <w:br/>
      </w:r>
      <w:r w:rsidRPr="007438BF">
        <w:rPr>
          <w:color w:val="auto"/>
          <w:shd w:val="clear" w:color="auto" w:fill="FFFFFF" w:themeFill="background1"/>
        </w:rPr>
        <w:t>ул. 50 лет Октября, 94</w:t>
      </w:r>
      <w:r>
        <w:rPr>
          <w:shd w:val="clear" w:color="auto" w:fill="FFFFFF" w:themeFill="background1"/>
        </w:rPr>
        <w:t>,</w:t>
      </w:r>
      <w:r w:rsidRPr="00496657">
        <w:rPr>
          <w:shd w:val="clear" w:color="auto" w:fill="FFFFFF" w:themeFill="background1"/>
        </w:rPr>
        <w:t xml:space="preserve"> </w:t>
      </w:r>
      <w:hyperlink r:id="rId17" w:history="1">
        <w:r w:rsidRPr="007438BF">
          <w:rPr>
            <w:rStyle w:val="af3"/>
            <w:szCs w:val="20"/>
            <w:shd w:val="clear" w:color="auto" w:fill="FFFFFF" w:themeFill="background1"/>
            <w:lang w:val="en-US"/>
          </w:rPr>
          <w:t>https</w:t>
        </w:r>
        <w:r w:rsidRPr="007438BF">
          <w:rPr>
            <w:rStyle w:val="af3"/>
            <w:szCs w:val="20"/>
            <w:shd w:val="clear" w:color="auto" w:fill="FFFFFF" w:themeFill="background1"/>
          </w:rPr>
          <w:t>://</w:t>
        </w:r>
        <w:r w:rsidRPr="007438BF">
          <w:rPr>
            <w:rStyle w:val="af3"/>
            <w:szCs w:val="20"/>
            <w:shd w:val="clear" w:color="auto" w:fill="FFFFFF" w:themeFill="background1"/>
            <w:lang w:val="en-US"/>
          </w:rPr>
          <w:t>orcid</w:t>
        </w:r>
        <w:r w:rsidRPr="007438BF">
          <w:rPr>
            <w:rStyle w:val="af3"/>
            <w:szCs w:val="20"/>
            <w:shd w:val="clear" w:color="auto" w:fill="FFFFFF" w:themeFill="background1"/>
          </w:rPr>
          <w:t>.</w:t>
        </w:r>
        <w:r w:rsidRPr="007438BF">
          <w:rPr>
            <w:rStyle w:val="af3"/>
            <w:szCs w:val="20"/>
            <w:shd w:val="clear" w:color="auto" w:fill="FFFFFF" w:themeFill="background1"/>
            <w:lang w:val="en-US"/>
          </w:rPr>
          <w:t>org</w:t>
        </w:r>
        <w:r w:rsidRPr="007438BF">
          <w:rPr>
            <w:rStyle w:val="af3"/>
            <w:szCs w:val="20"/>
            <w:shd w:val="clear" w:color="auto" w:fill="FFFFFF" w:themeFill="background1"/>
          </w:rPr>
          <w:t>/</w:t>
        </w:r>
        <w:r w:rsidRPr="007438BF">
          <w:rPr>
            <w:rStyle w:val="af3"/>
            <w:rFonts w:eastAsia="Times New Roman"/>
            <w:bCs/>
            <w:kern w:val="36"/>
            <w:szCs w:val="20"/>
            <w:shd w:val="clear" w:color="auto" w:fill="FFFFFF" w:themeFill="background1"/>
            <w:lang w:eastAsia="ru-RU"/>
          </w:rPr>
          <w:t>0000-0002-5336-9253</w:t>
        </w:r>
      </w:hyperlink>
      <w:r w:rsidRPr="007438BF">
        <w:rPr>
          <w:szCs w:val="20"/>
          <w:shd w:val="clear" w:color="auto" w:fill="FFFFFF" w:themeFill="background1"/>
        </w:rPr>
        <w:t xml:space="preserve">, </w:t>
      </w:r>
      <w:hyperlink r:id="rId18" w:history="1">
        <w:r w:rsidRPr="007438BF">
          <w:rPr>
            <w:rStyle w:val="af3"/>
            <w:szCs w:val="20"/>
            <w:shd w:val="clear" w:color="auto" w:fill="FFFFFF" w:themeFill="background1"/>
            <w:lang w:val="en-US"/>
          </w:rPr>
          <w:t>petrishceva</w:t>
        </w:r>
        <w:r w:rsidRPr="007438BF">
          <w:rPr>
            <w:rStyle w:val="af3"/>
            <w:szCs w:val="20"/>
            <w:shd w:val="clear" w:color="auto" w:fill="FFFFFF" w:themeFill="background1"/>
          </w:rPr>
          <w:t>_</w:t>
        </w:r>
        <w:r w:rsidRPr="007438BF">
          <w:rPr>
            <w:rStyle w:val="af3"/>
            <w:szCs w:val="20"/>
            <w:shd w:val="clear" w:color="auto" w:fill="FFFFFF" w:themeFill="background1"/>
            <w:lang w:val="en-US"/>
          </w:rPr>
          <w:t>nc</w:t>
        </w:r>
        <w:r w:rsidRPr="007438BF">
          <w:rPr>
            <w:rStyle w:val="af3"/>
            <w:szCs w:val="20"/>
            <w:shd w:val="clear" w:color="auto" w:fill="FFFFFF" w:themeFill="background1"/>
          </w:rPr>
          <w:t>@</w:t>
        </w:r>
        <w:r w:rsidRPr="007438BF">
          <w:rPr>
            <w:rStyle w:val="af3"/>
            <w:szCs w:val="20"/>
            <w:shd w:val="clear" w:color="auto" w:fill="FFFFFF" w:themeFill="background1"/>
            <w:lang w:val="en-US"/>
          </w:rPr>
          <w:t>mail</w:t>
        </w:r>
        <w:r w:rsidRPr="007438BF">
          <w:rPr>
            <w:rStyle w:val="af3"/>
            <w:szCs w:val="20"/>
            <w:shd w:val="clear" w:color="auto" w:fill="FFFFFF" w:themeFill="background1"/>
          </w:rPr>
          <w:t>.</w:t>
        </w:r>
        <w:r w:rsidRPr="007438BF">
          <w:rPr>
            <w:rStyle w:val="af3"/>
            <w:szCs w:val="20"/>
            <w:shd w:val="clear" w:color="auto" w:fill="FFFFFF" w:themeFill="background1"/>
            <w:lang w:val="en-US"/>
          </w:rPr>
          <w:t>ru</w:t>
        </w:r>
      </w:hyperlink>
    </w:p>
    <w:p w:rsidR="007438BF" w:rsidRPr="00537833" w:rsidRDefault="007438BF" w:rsidP="007438BF">
      <w:pPr>
        <w:pStyle w:val="afffffa"/>
        <w:rPr>
          <w:shd w:val="clear" w:color="auto" w:fill="FFFFFF"/>
        </w:rPr>
      </w:pPr>
      <w:r w:rsidRPr="00537833">
        <w:rPr>
          <w:shd w:val="clear" w:color="auto" w:fill="FFFFFF"/>
        </w:rPr>
        <w:t xml:space="preserve">Аннотация </w:t>
      </w:r>
    </w:p>
    <w:p w:rsidR="007438BF" w:rsidRPr="00496657" w:rsidRDefault="007438BF" w:rsidP="007438BF">
      <w:pPr>
        <w:pStyle w:val="affff6"/>
        <w:rPr>
          <w:color w:val="000000" w:themeColor="text1"/>
        </w:rPr>
      </w:pPr>
      <w:r w:rsidRPr="00537833">
        <w:rPr>
          <w:shd w:val="clear" w:color="auto" w:fill="FFFFFF"/>
        </w:rPr>
        <w:t>Статья посвящена анализу концептуального нулевого проекта пандемического соглашения, пре</w:t>
      </w:r>
      <w:r w:rsidRPr="00537833">
        <w:rPr>
          <w:shd w:val="clear" w:color="auto" w:fill="FFFFFF"/>
        </w:rPr>
        <w:t>д</w:t>
      </w:r>
      <w:r w:rsidRPr="00537833">
        <w:rPr>
          <w:shd w:val="clear" w:color="auto" w:fill="FFFFFF"/>
        </w:rPr>
        <w:t xml:space="preserve">ставленного на втором заседании Межправительственного переговорного органа </w:t>
      </w:r>
      <w:r w:rsidRPr="00537833">
        <w:rPr>
          <w:shd w:val="clear" w:color="auto" w:fill="FFFFFF" w:themeFill="background1"/>
        </w:rPr>
        <w:t>Всемирной организ</w:t>
      </w:r>
      <w:r w:rsidRPr="00537833">
        <w:rPr>
          <w:shd w:val="clear" w:color="auto" w:fill="FFFFFF" w:themeFill="background1"/>
        </w:rPr>
        <w:t>а</w:t>
      </w:r>
      <w:r w:rsidRPr="00537833">
        <w:rPr>
          <w:shd w:val="clear" w:color="auto" w:fill="FFFFFF" w:themeFill="background1"/>
        </w:rPr>
        <w:t>ции здравоохранения</w:t>
      </w:r>
      <w:r w:rsidRPr="00537833">
        <w:rPr>
          <w:shd w:val="clear" w:color="auto" w:fill="FFFFFF"/>
        </w:rPr>
        <w:t xml:space="preserve"> в декабре 2021 г. </w:t>
      </w:r>
      <w:r w:rsidRPr="00537833">
        <w:t xml:space="preserve">Цель исследования – определить соотношение национального и наднационального элементов в регулировании глобального воздействия и принятия глобальных решений в рамках создаваемой архитектуры мирового здравоохранения. </w:t>
      </w:r>
      <w:r w:rsidRPr="00537833">
        <w:rPr>
          <w:bCs/>
          <w:iCs/>
        </w:rPr>
        <w:t xml:space="preserve">Методологической </w:t>
      </w:r>
      <w:r w:rsidRPr="00537833">
        <w:rPr>
          <w:shd w:val="clear" w:color="auto" w:fill="FFFFFF"/>
        </w:rPr>
        <w:t>основой исследования послужили такие принципы научного познания</w:t>
      </w:r>
      <w:r w:rsidRPr="00496657">
        <w:rPr>
          <w:color w:val="212529"/>
          <w:shd w:val="clear" w:color="auto" w:fill="FFFFFF"/>
        </w:rPr>
        <w:t xml:space="preserve">, как </w:t>
      </w:r>
      <w:r w:rsidRPr="00496657">
        <w:t>объективность, всесторонность, системность, ко</w:t>
      </w:r>
      <w:r w:rsidRPr="00496657">
        <w:t>м</w:t>
      </w:r>
      <w:r w:rsidRPr="00496657">
        <w:t xml:space="preserve">плексность. </w:t>
      </w:r>
      <w:proofErr w:type="gramStart"/>
      <w:r w:rsidRPr="00496657">
        <w:t>В работе использованы такие методы, как</w:t>
      </w:r>
      <w:r w:rsidRPr="00496657">
        <w:rPr>
          <w:color w:val="212529"/>
          <w:shd w:val="clear" w:color="auto" w:fill="FFFFFF"/>
        </w:rPr>
        <w:t xml:space="preserve"> ф</w:t>
      </w:r>
      <w:r w:rsidRPr="00496657">
        <w:t>ормально-юридический (способствовал ко</w:t>
      </w:r>
      <w:r w:rsidRPr="00496657">
        <w:t>м</w:t>
      </w:r>
      <w:r w:rsidRPr="00496657">
        <w:t>плексному анализу концептуального нулевого проекта, структуры и содержания предлагаемого мех</w:t>
      </w:r>
      <w:r w:rsidRPr="00496657">
        <w:t>а</w:t>
      </w:r>
      <w:r w:rsidRPr="00496657">
        <w:t>низма правового воздействия), структурный анализ и синтез (применен для обнаружения противоречий и причинно-следственных связей), сравнительно-правовой (способствовал выявлению негативных тенде</w:t>
      </w:r>
      <w:r w:rsidRPr="00496657">
        <w:t>н</w:t>
      </w:r>
      <w:r w:rsidRPr="00496657">
        <w:t>ций разрабатываемого проекта «пандемического соглашения» ВОЗ в отношении суверенитета и безопа</w:t>
      </w:r>
      <w:r w:rsidRPr="00496657">
        <w:t>с</w:t>
      </w:r>
      <w:r w:rsidRPr="00496657">
        <w:t>ности Российской Федерации), научно-прогностический (предоставил возможность оценить допуст</w:t>
      </w:r>
      <w:r w:rsidRPr="00496657">
        <w:t>и</w:t>
      </w:r>
      <w:r w:rsidRPr="00496657">
        <w:t>мость имплементации норм проекта в российское законодательство).</w:t>
      </w:r>
      <w:proofErr w:type="gramEnd"/>
      <w:r w:rsidRPr="00496657">
        <w:t xml:space="preserve"> Сделаны выводы о том, что р</w:t>
      </w:r>
      <w:r w:rsidRPr="00496657">
        <w:rPr>
          <w:bCs/>
          <w:color w:val="000000" w:themeColor="text1"/>
        </w:rPr>
        <w:t>а</w:t>
      </w:r>
      <w:r w:rsidRPr="00496657">
        <w:rPr>
          <w:bCs/>
          <w:color w:val="000000" w:themeColor="text1"/>
        </w:rPr>
        <w:t>с</w:t>
      </w:r>
      <w:r w:rsidRPr="00496657">
        <w:rPr>
          <w:bCs/>
          <w:color w:val="000000" w:themeColor="text1"/>
        </w:rPr>
        <w:t>сматриваемый проект «пандемического соглашения» ВОЗ противоречит суверенитету и безопасности Российской Федерации. Основополагающие принципы и условия ограничивают суверенное право гос</w:t>
      </w:r>
      <w:r w:rsidRPr="00496657">
        <w:rPr>
          <w:bCs/>
          <w:color w:val="000000" w:themeColor="text1"/>
        </w:rPr>
        <w:t>у</w:t>
      </w:r>
      <w:r w:rsidRPr="00496657">
        <w:rPr>
          <w:bCs/>
          <w:color w:val="000000" w:themeColor="text1"/>
        </w:rPr>
        <w:t xml:space="preserve">дарств-участников на защиту национальной безопасности и прав граждан. </w:t>
      </w:r>
      <w:r w:rsidRPr="00496657">
        <w:rPr>
          <w:color w:val="000000" w:themeColor="text1"/>
        </w:rPr>
        <w:t>Проект концептуального н</w:t>
      </w:r>
      <w:r w:rsidRPr="00496657">
        <w:rPr>
          <w:color w:val="000000" w:themeColor="text1"/>
        </w:rPr>
        <w:t>у</w:t>
      </w:r>
      <w:r w:rsidRPr="00496657">
        <w:rPr>
          <w:color w:val="000000" w:themeColor="text1"/>
        </w:rPr>
        <w:t>левого проекта пандемического соглашения ВОЗ допускает возможность его принятия без явно выр</w:t>
      </w:r>
      <w:r w:rsidRPr="00496657">
        <w:rPr>
          <w:color w:val="000000" w:themeColor="text1"/>
        </w:rPr>
        <w:t>а</w:t>
      </w:r>
      <w:r w:rsidRPr="00496657">
        <w:rPr>
          <w:color w:val="000000" w:themeColor="text1"/>
        </w:rPr>
        <w:lastRenderedPageBreak/>
        <w:t>женного согласия государств-членов, включая Российскую Федерацию, предусмотренного конституц</w:t>
      </w:r>
      <w:r w:rsidRPr="00496657">
        <w:rPr>
          <w:color w:val="000000" w:themeColor="text1"/>
        </w:rPr>
        <w:t>и</w:t>
      </w:r>
      <w:r w:rsidRPr="00496657">
        <w:rPr>
          <w:color w:val="000000" w:themeColor="text1"/>
        </w:rPr>
        <w:t>онной процедурой, на основе</w:t>
      </w:r>
      <w:r w:rsidRPr="00496657">
        <w:t xml:space="preserve"> </w:t>
      </w:r>
      <w:r w:rsidRPr="00496657">
        <w:rPr>
          <w:color w:val="000000" w:themeColor="text1"/>
        </w:rPr>
        <w:t>нотификации в простом уведомительном порядке.</w:t>
      </w:r>
    </w:p>
    <w:p w:rsidR="007438BF" w:rsidRPr="00496657" w:rsidRDefault="007438BF" w:rsidP="007438BF">
      <w:pPr>
        <w:pStyle w:val="afffffa"/>
        <w:rPr>
          <w:shd w:val="clear" w:color="auto" w:fill="FFFFFF" w:themeFill="background1"/>
        </w:rPr>
      </w:pPr>
      <w:r w:rsidRPr="00496657">
        <w:rPr>
          <w:shd w:val="clear" w:color="auto" w:fill="FFFFFF" w:themeFill="background1"/>
        </w:rPr>
        <w:t xml:space="preserve">Ключевые слова </w:t>
      </w:r>
    </w:p>
    <w:p w:rsidR="007438BF" w:rsidRPr="00496657" w:rsidRDefault="007438BF" w:rsidP="007438BF">
      <w:pPr>
        <w:pStyle w:val="affff8"/>
        <w:rPr>
          <w:shd w:val="clear" w:color="auto" w:fill="FFFFFF" w:themeFill="background1"/>
        </w:rPr>
      </w:pPr>
      <w:r w:rsidRPr="00496657">
        <w:rPr>
          <w:shd w:val="clear" w:color="auto" w:fill="FFFFFF" w:themeFill="background1"/>
        </w:rPr>
        <w:t xml:space="preserve">пандемия, </w:t>
      </w:r>
      <w:proofErr w:type="gramStart"/>
      <w:r w:rsidRPr="00496657">
        <w:rPr>
          <w:shd w:val="clear" w:color="auto" w:fill="FFFFFF" w:themeFill="background1"/>
        </w:rPr>
        <w:t>концептуальной</w:t>
      </w:r>
      <w:proofErr w:type="gramEnd"/>
      <w:r w:rsidRPr="00496657">
        <w:rPr>
          <w:shd w:val="clear" w:color="auto" w:fill="FFFFFF" w:themeFill="background1"/>
        </w:rPr>
        <w:t xml:space="preserve"> нулевой проект, пандемическое соглашение, суверенитет, национальная безопасность, Всемирная организация здравоохранения, Всемирная ассамблея здравоохранения, межпр</w:t>
      </w:r>
      <w:r w:rsidRPr="00496657">
        <w:rPr>
          <w:shd w:val="clear" w:color="auto" w:fill="FFFFFF" w:themeFill="background1"/>
        </w:rPr>
        <w:t>а</w:t>
      </w:r>
      <w:r w:rsidRPr="00496657">
        <w:rPr>
          <w:shd w:val="clear" w:color="auto" w:fill="FFFFFF" w:themeFill="background1"/>
        </w:rPr>
        <w:t xml:space="preserve">вительственный переговорный орган </w:t>
      </w:r>
    </w:p>
    <w:p w:rsidR="007438BF" w:rsidRPr="00496657" w:rsidRDefault="007438BF" w:rsidP="007438BF">
      <w:pPr>
        <w:pStyle w:val="afffffa"/>
      </w:pPr>
      <w:r w:rsidRPr="00496657">
        <w:t>Благодарности</w:t>
      </w:r>
    </w:p>
    <w:p w:rsidR="007438BF" w:rsidRPr="00496657" w:rsidRDefault="007438BF" w:rsidP="007438BF">
      <w:pPr>
        <w:pStyle w:val="afffff9"/>
        <w:rPr>
          <w:b/>
          <w:bCs/>
        </w:rPr>
      </w:pPr>
      <w:r w:rsidRPr="00496657">
        <w:t>Исследование выполнено в рамках государственного задания на 2023 год «Трансформация частного и публичного права в условиях, эволюционирующих личности, общества и государства» (№ 0851 – 20200033).</w:t>
      </w:r>
    </w:p>
    <w:p w:rsidR="007438BF" w:rsidRPr="00496657" w:rsidRDefault="007438BF" w:rsidP="007438BF">
      <w:pPr>
        <w:pStyle w:val="afffffa"/>
      </w:pPr>
      <w:r w:rsidRPr="00496657">
        <w:t>Для цитирования</w:t>
      </w:r>
    </w:p>
    <w:p w:rsidR="00796EAF" w:rsidRPr="007D3C66" w:rsidRDefault="007438BF" w:rsidP="007438BF">
      <w:pPr>
        <w:pStyle w:val="afffffb"/>
        <w:rPr>
          <w:lang w:val="fr-FR"/>
        </w:rPr>
      </w:pPr>
      <w:r w:rsidRPr="00496657">
        <w:rPr>
          <w:i/>
        </w:rPr>
        <w:t>Сафронова Е.В., Петрищева Н.С</w:t>
      </w:r>
      <w:r w:rsidRPr="00496657">
        <w:t xml:space="preserve">. </w:t>
      </w:r>
      <w:r>
        <w:t>«</w:t>
      </w:r>
      <w:r w:rsidRPr="00496657">
        <w:t>Пандемическое соглашение» Всемирной организации здравоохранения: анализ концеп</w:t>
      </w:r>
      <w:r w:rsidRPr="00A95C6C">
        <w:t xml:space="preserve">туального нулевого проекта // Актуальные проблемы государства и права. </w:t>
      </w:r>
      <w:r w:rsidRPr="00A95C6C">
        <w:rPr>
          <w:lang w:val="fr-FR"/>
        </w:rPr>
        <w:t xml:space="preserve">2023. </w:t>
      </w:r>
      <w:r w:rsidRPr="00A95C6C">
        <w:t>Т</w:t>
      </w:r>
      <w:r w:rsidRPr="00A95C6C">
        <w:rPr>
          <w:lang w:val="fr-FR"/>
        </w:rPr>
        <w:t xml:space="preserve">. 7. № 1. </w:t>
      </w:r>
      <w:r w:rsidRPr="00A95C6C">
        <w:t>С</w:t>
      </w:r>
      <w:r w:rsidRPr="00A95C6C">
        <w:rPr>
          <w:lang w:val="fr-FR"/>
        </w:rPr>
        <w:t xml:space="preserve">. </w:t>
      </w:r>
      <w:r w:rsidR="00A95C6C" w:rsidRPr="00A95C6C">
        <w:t>149-158</w:t>
      </w:r>
      <w:r w:rsidRPr="00A95C6C">
        <w:rPr>
          <w:lang w:val="fr-FR"/>
        </w:rPr>
        <w:t xml:space="preserve">. </w:t>
      </w:r>
      <w:hyperlink r:id="rId19" w:history="1">
        <w:r w:rsidRPr="00A95C6C">
          <w:rPr>
            <w:rStyle w:val="af3"/>
            <w:rFonts w:eastAsia="Arial Unicode MS"/>
            <w:lang w:val="fr-FR"/>
          </w:rPr>
          <w:t>https://doi.org/10.20310/2587-9340-2023-7-1-</w:t>
        </w:r>
        <w:r w:rsidR="00A95C6C" w:rsidRPr="00A95C6C">
          <w:rPr>
            <w:rStyle w:val="af3"/>
            <w:rFonts w:eastAsia="Arial Unicode MS"/>
            <w:lang w:val="fr-FR"/>
          </w:rPr>
          <w:t>149-158</w:t>
        </w:r>
      </w:hyperlink>
    </w:p>
    <w:p w:rsidR="00796EAF" w:rsidRPr="007D3C66" w:rsidRDefault="00796EAF" w:rsidP="00712700">
      <w:pPr>
        <w:ind w:firstLine="397"/>
        <w:rPr>
          <w:rFonts w:cs="Times New Roman"/>
          <w:snapToGrid w:val="0"/>
          <w:lang w:val="fr-FR"/>
        </w:rPr>
      </w:pPr>
    </w:p>
    <w:p w:rsidR="004C0E7E" w:rsidRPr="007D3C66" w:rsidRDefault="004C0E7E" w:rsidP="004C0E7E">
      <w:pPr>
        <w:pStyle w:val="DOI"/>
        <w:rPr>
          <w:snapToGrid w:val="0"/>
          <w:lang w:val="fr-FR"/>
        </w:rPr>
      </w:pPr>
      <w:r w:rsidRPr="007D3C66">
        <w:rPr>
          <w:snapToGrid w:val="0"/>
          <w:lang w:val="fr-FR"/>
        </w:rPr>
        <w:t>ORIGINAL ARTICLE</w:t>
      </w:r>
    </w:p>
    <w:p w:rsidR="004C0E7E" w:rsidRPr="00A95C6C" w:rsidRDefault="00664456" w:rsidP="004C0E7E">
      <w:pPr>
        <w:pStyle w:val="DOI"/>
        <w:rPr>
          <w:rFonts w:cs="Calibri"/>
          <w:snapToGrid w:val="0"/>
          <w:szCs w:val="20"/>
        </w:rPr>
      </w:pPr>
      <w:r w:rsidRPr="00664456">
        <w:rPr>
          <w:rFonts w:eastAsia="Calibri"/>
        </w:rPr>
        <w:t>https</w:t>
      </w:r>
      <w:r w:rsidRPr="001C43AC">
        <w:rPr>
          <w:rFonts w:eastAsia="Calibri"/>
        </w:rPr>
        <w:t>://</w:t>
      </w:r>
      <w:r w:rsidRPr="00664456">
        <w:rPr>
          <w:rFonts w:eastAsia="Calibri"/>
        </w:rPr>
        <w:t>doi</w:t>
      </w:r>
      <w:r w:rsidRPr="001C43AC">
        <w:rPr>
          <w:rFonts w:eastAsia="Calibri"/>
        </w:rPr>
        <w:t>.</w:t>
      </w:r>
      <w:r w:rsidRPr="00664456">
        <w:rPr>
          <w:rFonts w:eastAsia="Calibri"/>
        </w:rPr>
        <w:t>org</w:t>
      </w:r>
      <w:r w:rsidRPr="001C43AC">
        <w:rPr>
          <w:rFonts w:eastAsia="Calibri"/>
        </w:rPr>
        <w:t>/</w:t>
      </w:r>
      <w:r w:rsidRPr="001C43AC">
        <w:rPr>
          <w:snapToGrid w:val="0"/>
        </w:rPr>
        <w:t>10.20310/2587-9340-2023</w:t>
      </w:r>
      <w:r w:rsidRPr="00A95C6C">
        <w:rPr>
          <w:snapToGrid w:val="0"/>
          <w:szCs w:val="20"/>
        </w:rPr>
        <w:t>-7-1-</w:t>
      </w:r>
      <w:r w:rsidR="00A95C6C" w:rsidRPr="00A95C6C">
        <w:rPr>
          <w:szCs w:val="20"/>
        </w:rPr>
        <w:t>149-158</w:t>
      </w:r>
    </w:p>
    <w:p w:rsidR="007438BF" w:rsidRPr="001C43AC" w:rsidRDefault="007438BF" w:rsidP="007438BF">
      <w:pPr>
        <w:ind w:firstLine="397"/>
        <w:rPr>
          <w:rFonts w:cs="Times New Roman"/>
          <w:lang w:val="en-US"/>
        </w:rPr>
      </w:pPr>
    </w:p>
    <w:p w:rsidR="007438BF" w:rsidRPr="007438BF" w:rsidRDefault="007438BF" w:rsidP="007438BF">
      <w:pPr>
        <w:pStyle w:val="aff1"/>
        <w:rPr>
          <w:lang w:val="en-US"/>
        </w:rPr>
      </w:pPr>
      <w:r w:rsidRPr="00496657">
        <w:rPr>
          <w:lang w:val="en-US"/>
        </w:rPr>
        <w:t xml:space="preserve">The “Pandemic Agreement” of the World Health Organization: </w:t>
      </w:r>
      <w:r w:rsidRPr="007438BF">
        <w:rPr>
          <w:lang w:val="en-US"/>
        </w:rPr>
        <w:br/>
      </w:r>
      <w:r w:rsidRPr="00496657">
        <w:rPr>
          <w:lang w:val="en-US"/>
        </w:rPr>
        <w:t>an analysis of the conceptual zero project</w:t>
      </w:r>
    </w:p>
    <w:p w:rsidR="007438BF" w:rsidRPr="007438BF" w:rsidRDefault="007438BF" w:rsidP="007438BF">
      <w:pPr>
        <w:ind w:firstLine="397"/>
        <w:rPr>
          <w:rFonts w:cs="Times New Roman"/>
          <w:lang w:val="en-US"/>
        </w:rPr>
      </w:pPr>
    </w:p>
    <w:p w:rsidR="007438BF" w:rsidRPr="000372C7" w:rsidRDefault="007438BF" w:rsidP="007438BF">
      <w:pPr>
        <w:pStyle w:val="afffff6"/>
        <w:rPr>
          <w:lang w:val="fr-FR" w:eastAsia="ru-RU"/>
        </w:rPr>
      </w:pPr>
      <w:r w:rsidRPr="000372C7">
        <w:rPr>
          <w:i/>
          <w:lang w:val="fr-FR"/>
        </w:rPr>
        <w:t xml:space="preserve">© </w:t>
      </w:r>
      <w:r w:rsidRPr="000372C7">
        <w:rPr>
          <w:lang w:val="fr-FR" w:eastAsia="ru-RU"/>
        </w:rPr>
        <w:t xml:space="preserve">Elena V. SAFRONOVA, </w:t>
      </w:r>
    </w:p>
    <w:p w:rsidR="007438BF" w:rsidRPr="00496657" w:rsidRDefault="007438BF" w:rsidP="007438BF">
      <w:pPr>
        <w:pStyle w:val="afffff3"/>
        <w:rPr>
          <w:lang w:val="en-US" w:eastAsia="ru-RU"/>
        </w:rPr>
      </w:pPr>
      <w:r w:rsidRPr="000372C7">
        <w:rPr>
          <w:lang w:val="fr-FR" w:eastAsia="ru-RU"/>
        </w:rPr>
        <w:t xml:space="preserve">Dr. Sci. </w:t>
      </w:r>
      <w:r w:rsidRPr="00496657">
        <w:rPr>
          <w:lang w:val="en-US" w:eastAsia="ru-RU"/>
        </w:rPr>
        <w:t xml:space="preserve">(Law), Professor, Head of the Center for Cross-Border Legal Studies, Professor of Constitutional and International Law Department, Belgorod State National Research University, </w:t>
      </w:r>
      <w:r w:rsidR="00F676C4">
        <w:rPr>
          <w:lang w:val="en-US" w:eastAsia="ru-RU"/>
        </w:rPr>
        <w:t>85</w:t>
      </w:r>
      <w:r w:rsidR="00F676C4" w:rsidRPr="00F676C4">
        <w:rPr>
          <w:lang w:val="en-US" w:eastAsia="ru-RU"/>
        </w:rPr>
        <w:t xml:space="preserve"> </w:t>
      </w:r>
      <w:r w:rsidRPr="00496657">
        <w:rPr>
          <w:lang w:val="en-US" w:eastAsia="ru-RU"/>
        </w:rPr>
        <w:t xml:space="preserve">Pobedy St., Belgorod, 308015, Russian Federation, </w:t>
      </w:r>
      <w:hyperlink r:id="rId20" w:history="1">
        <w:r w:rsidRPr="007438BF">
          <w:rPr>
            <w:rStyle w:val="af3"/>
            <w:rFonts w:eastAsia="Times New Roman"/>
            <w:szCs w:val="20"/>
            <w:lang w:val="en-US" w:eastAsia="ru-RU"/>
          </w:rPr>
          <w:t>https://orcid.org/0000-0002-0335-9890</w:t>
        </w:r>
      </w:hyperlink>
      <w:r w:rsidRPr="007438BF">
        <w:rPr>
          <w:szCs w:val="20"/>
          <w:lang w:val="en-US"/>
        </w:rPr>
        <w:t xml:space="preserve">, </w:t>
      </w:r>
      <w:hyperlink r:id="rId21" w:history="1">
        <w:r w:rsidRPr="007438BF">
          <w:rPr>
            <w:rStyle w:val="af3"/>
            <w:szCs w:val="20"/>
            <w:lang w:val="en-US"/>
          </w:rPr>
          <w:t>elena_safronova_2010@mail.ru</w:t>
        </w:r>
      </w:hyperlink>
      <w:r w:rsidRPr="00496657">
        <w:rPr>
          <w:lang w:val="en-US"/>
        </w:rPr>
        <w:t xml:space="preserve"> </w:t>
      </w:r>
    </w:p>
    <w:p w:rsidR="007438BF" w:rsidRPr="007D3C66" w:rsidRDefault="007438BF" w:rsidP="007438BF">
      <w:pPr>
        <w:pStyle w:val="afffff6"/>
        <w:rPr>
          <w:lang w:val="fr-FR" w:eastAsia="ru-RU"/>
        </w:rPr>
      </w:pPr>
      <w:r w:rsidRPr="007D3C66">
        <w:rPr>
          <w:i/>
          <w:lang w:val="fr-FR"/>
        </w:rPr>
        <w:t xml:space="preserve">© </w:t>
      </w:r>
      <w:r w:rsidRPr="007D3C66">
        <w:rPr>
          <w:lang w:val="fr-FR" w:eastAsia="ru-RU"/>
        </w:rPr>
        <w:t xml:space="preserve">Natalya S. PETRISCHEVA, </w:t>
      </w:r>
    </w:p>
    <w:p w:rsidR="007438BF" w:rsidRPr="00496657" w:rsidRDefault="007438BF" w:rsidP="007438BF">
      <w:pPr>
        <w:pStyle w:val="afffff3"/>
        <w:rPr>
          <w:lang w:val="en-US" w:eastAsia="ru-RU"/>
        </w:rPr>
      </w:pPr>
      <w:r w:rsidRPr="007D3C66">
        <w:rPr>
          <w:lang w:val="fr-FR" w:eastAsia="ru-RU"/>
        </w:rPr>
        <w:t xml:space="preserve">Cand. Sci. </w:t>
      </w:r>
      <w:r w:rsidRPr="00496657">
        <w:rPr>
          <w:lang w:val="en-US" w:eastAsia="ru-RU"/>
        </w:rPr>
        <w:t>(History), Associate Professo</w:t>
      </w:r>
      <w:r w:rsidRPr="007438BF">
        <w:rPr>
          <w:szCs w:val="20"/>
          <w:lang w:val="en-US" w:eastAsia="ru-RU"/>
        </w:rPr>
        <w:t>r, Head of Theory and History of State and Law Department, Southwest State University, 94 50 let Oktyabrya St., Kursk, 305040, Russian Federation</w:t>
      </w:r>
      <w:r w:rsidR="002B6F8C" w:rsidRPr="002B6F8C">
        <w:rPr>
          <w:szCs w:val="20"/>
          <w:lang w:val="en-US" w:eastAsia="ru-RU"/>
        </w:rPr>
        <w:t>,</w:t>
      </w:r>
      <w:r w:rsidRPr="007438BF">
        <w:rPr>
          <w:szCs w:val="20"/>
          <w:lang w:val="en-US" w:eastAsia="ru-RU"/>
        </w:rPr>
        <w:t xml:space="preserve"> </w:t>
      </w:r>
      <w:hyperlink r:id="rId22" w:history="1">
        <w:r w:rsidRPr="007438BF">
          <w:rPr>
            <w:rStyle w:val="af3"/>
            <w:szCs w:val="20"/>
            <w:shd w:val="clear" w:color="auto" w:fill="FFFFFF" w:themeFill="background1"/>
            <w:lang w:val="en-US"/>
          </w:rPr>
          <w:t>https://orcid.org/</w:t>
        </w:r>
        <w:r w:rsidRPr="007438BF">
          <w:rPr>
            <w:rStyle w:val="af3"/>
            <w:rFonts w:eastAsia="Times New Roman"/>
            <w:bCs/>
            <w:kern w:val="36"/>
            <w:szCs w:val="20"/>
            <w:shd w:val="clear" w:color="auto" w:fill="FFFFFF" w:themeFill="background1"/>
            <w:lang w:val="en-US" w:eastAsia="ru-RU"/>
          </w:rPr>
          <w:t>0000-0002-5336-9253</w:t>
        </w:r>
      </w:hyperlink>
      <w:r w:rsidRPr="007438BF">
        <w:rPr>
          <w:szCs w:val="20"/>
          <w:shd w:val="clear" w:color="auto" w:fill="FFFFFF" w:themeFill="background1"/>
          <w:lang w:val="en-US"/>
        </w:rPr>
        <w:t xml:space="preserve">, </w:t>
      </w:r>
      <w:hyperlink r:id="rId23" w:history="1">
        <w:r w:rsidRPr="007438BF">
          <w:rPr>
            <w:rStyle w:val="af3"/>
            <w:szCs w:val="20"/>
            <w:shd w:val="clear" w:color="auto" w:fill="FFFFFF" w:themeFill="background1"/>
            <w:lang w:val="en-US"/>
          </w:rPr>
          <w:t>petrishceva_nc@mail.ru</w:t>
        </w:r>
      </w:hyperlink>
    </w:p>
    <w:p w:rsidR="007438BF" w:rsidRPr="007438BF" w:rsidRDefault="007438BF" w:rsidP="007438BF">
      <w:pPr>
        <w:pStyle w:val="afffffa"/>
        <w:rPr>
          <w:bCs/>
          <w:shd w:val="clear" w:color="auto" w:fill="FFFFFF"/>
          <w:lang w:val="en-US"/>
        </w:rPr>
      </w:pPr>
      <w:r w:rsidRPr="007438BF">
        <w:rPr>
          <w:bCs/>
          <w:shd w:val="clear" w:color="auto" w:fill="FFFFFF"/>
          <w:lang w:val="en-US"/>
        </w:rPr>
        <w:t>Abstract</w:t>
      </w:r>
    </w:p>
    <w:p w:rsidR="007438BF" w:rsidRPr="00496657" w:rsidRDefault="007438BF" w:rsidP="007438BF">
      <w:pPr>
        <w:pStyle w:val="affff6"/>
        <w:rPr>
          <w:lang w:val="en-US"/>
        </w:rPr>
      </w:pPr>
      <w:r w:rsidRPr="00496657">
        <w:rPr>
          <w:lang w:val="en-US"/>
        </w:rPr>
        <w:t xml:space="preserve">The </w:t>
      </w:r>
      <w:r w:rsidR="005A51BC">
        <w:rPr>
          <w:lang w:val="en-US"/>
        </w:rPr>
        <w:t>work</w:t>
      </w:r>
      <w:r w:rsidRPr="00496657">
        <w:rPr>
          <w:lang w:val="en-US"/>
        </w:rPr>
        <w:t xml:space="preserve"> is devoted to the analysis of the conceptual zero project of the pandemic agreement presented at the second meeting of the Intergovernmental negotiating function of the World Health Organization in Dece</w:t>
      </w:r>
      <w:r w:rsidRPr="00496657">
        <w:rPr>
          <w:lang w:val="en-US"/>
        </w:rPr>
        <w:t>m</w:t>
      </w:r>
      <w:r w:rsidRPr="00496657">
        <w:rPr>
          <w:lang w:val="en-US"/>
        </w:rPr>
        <w:t>ber 2021. The purpose of the study is to determine the ratio of national and supranational elements in the regul</w:t>
      </w:r>
      <w:r w:rsidRPr="00496657">
        <w:rPr>
          <w:lang w:val="en-US"/>
        </w:rPr>
        <w:t>a</w:t>
      </w:r>
      <w:r w:rsidRPr="00496657">
        <w:rPr>
          <w:lang w:val="en-US"/>
        </w:rPr>
        <w:t xml:space="preserve">tion of global impact and global decision-making within the framework of the world health architecture being created. The methodological basis of the </w:t>
      </w:r>
      <w:r w:rsidR="00DD499B" w:rsidRPr="00496657">
        <w:rPr>
          <w:lang w:val="en-US"/>
        </w:rPr>
        <w:t>study</w:t>
      </w:r>
      <w:r w:rsidRPr="00496657">
        <w:rPr>
          <w:lang w:val="en-US"/>
        </w:rPr>
        <w:t xml:space="preserve"> is such principles of scientific cognition as objectivity, compr</w:t>
      </w:r>
      <w:r w:rsidRPr="00496657">
        <w:rPr>
          <w:lang w:val="en-US"/>
        </w:rPr>
        <w:t>e</w:t>
      </w:r>
      <w:r w:rsidRPr="00496657">
        <w:rPr>
          <w:lang w:val="en-US"/>
        </w:rPr>
        <w:t>hensiveness, consistency, complexity. The work uses such methods as formal-legal (contributed to a comprehe</w:t>
      </w:r>
      <w:r w:rsidRPr="00496657">
        <w:rPr>
          <w:lang w:val="en-US"/>
        </w:rPr>
        <w:t>n</w:t>
      </w:r>
      <w:r w:rsidRPr="00496657">
        <w:rPr>
          <w:lang w:val="en-US"/>
        </w:rPr>
        <w:t>sive analysis of the conceptual zero project, the structure and content of the proposed mechanism of legal i</w:t>
      </w:r>
      <w:r w:rsidRPr="00496657">
        <w:rPr>
          <w:lang w:val="en-US"/>
        </w:rPr>
        <w:t>m</w:t>
      </w:r>
      <w:r w:rsidRPr="00496657">
        <w:rPr>
          <w:lang w:val="en-US"/>
        </w:rPr>
        <w:t>pact), structural analysis and synthesis (used to detect contradictions and cause-effect relationships), compar</w:t>
      </w:r>
      <w:r w:rsidRPr="00496657">
        <w:rPr>
          <w:lang w:val="en-US"/>
        </w:rPr>
        <w:t>a</w:t>
      </w:r>
      <w:r w:rsidRPr="00496657">
        <w:rPr>
          <w:lang w:val="en-US"/>
        </w:rPr>
        <w:t>tive-legal (contributed to the identification of negative trends of the World Health Organization pandemic agreement project being developed in relation to sovereignty and security of the Russian Federation), scientific and prognostic (provided an opportunity to assess the admissibility of the implementation of the project norms in Russian legislation). Conclusions are drawn that the draft of the World Health Organization “pandemic agre</w:t>
      </w:r>
      <w:r w:rsidRPr="00496657">
        <w:rPr>
          <w:lang w:val="en-US"/>
        </w:rPr>
        <w:t>e</w:t>
      </w:r>
      <w:r w:rsidRPr="00496657">
        <w:rPr>
          <w:lang w:val="en-US"/>
        </w:rPr>
        <w:t>ment” under consideration contradicts the sovereignty and security of the Russian Federation. The fundamental principles and conditions limit the sovereign right of the participating states to protect national security and the rights of citizens. The draft of the conceptual zero project of the World Health Organization pandemic agreement allows for its adoption without the express consent of the member states, including the Russian Federation, pr</w:t>
      </w:r>
      <w:r w:rsidRPr="00496657">
        <w:rPr>
          <w:lang w:val="en-US"/>
        </w:rPr>
        <w:t>o</w:t>
      </w:r>
      <w:r w:rsidRPr="00496657">
        <w:rPr>
          <w:lang w:val="en-US"/>
        </w:rPr>
        <w:t>vided for by the constitutional procedure, on the basis of notification in a simple notification procedure.</w:t>
      </w:r>
    </w:p>
    <w:p w:rsidR="007438BF" w:rsidRPr="007438BF" w:rsidRDefault="007438BF" w:rsidP="007438BF">
      <w:pPr>
        <w:pStyle w:val="afffffa"/>
        <w:rPr>
          <w:bCs/>
          <w:shd w:val="clear" w:color="auto" w:fill="FFFFFF"/>
          <w:lang w:val="en-US"/>
        </w:rPr>
      </w:pPr>
      <w:r w:rsidRPr="007438BF">
        <w:rPr>
          <w:bCs/>
          <w:shd w:val="clear" w:color="auto" w:fill="FFFFFF"/>
          <w:lang w:val="en-US"/>
        </w:rPr>
        <w:t xml:space="preserve">Keywords </w:t>
      </w:r>
    </w:p>
    <w:p w:rsidR="007438BF" w:rsidRPr="000372C7" w:rsidRDefault="007438BF" w:rsidP="007438BF">
      <w:pPr>
        <w:pStyle w:val="affff8"/>
        <w:rPr>
          <w:lang w:val="en-US"/>
        </w:rPr>
      </w:pPr>
      <w:proofErr w:type="gramStart"/>
      <w:r w:rsidRPr="00496657">
        <w:rPr>
          <w:lang w:val="en-US"/>
        </w:rPr>
        <w:t>pandemic</w:t>
      </w:r>
      <w:proofErr w:type="gramEnd"/>
      <w:r w:rsidRPr="00496657">
        <w:rPr>
          <w:lang w:val="en-US"/>
        </w:rPr>
        <w:t>, conceptual zero project, pandemic agreement, sovereignty, national security, World Health O</w:t>
      </w:r>
      <w:r w:rsidRPr="00496657">
        <w:rPr>
          <w:lang w:val="en-US"/>
        </w:rPr>
        <w:t>r</w:t>
      </w:r>
      <w:r w:rsidRPr="00496657">
        <w:rPr>
          <w:lang w:val="en-US"/>
        </w:rPr>
        <w:t>ganization, World Health Assembly, Intergovernmental negotiating function</w:t>
      </w:r>
    </w:p>
    <w:p w:rsidR="007D3C66" w:rsidRPr="000372C7" w:rsidRDefault="007D3C66" w:rsidP="007D3C66">
      <w:pPr>
        <w:rPr>
          <w:lang w:val="en-US" w:eastAsia="zh-CN"/>
        </w:rPr>
      </w:pPr>
    </w:p>
    <w:p w:rsidR="007438BF" w:rsidRPr="00496657" w:rsidRDefault="007438BF" w:rsidP="007438BF">
      <w:pPr>
        <w:pStyle w:val="afffffa"/>
        <w:rPr>
          <w:lang w:val="en-US"/>
        </w:rPr>
      </w:pPr>
      <w:r w:rsidRPr="00496657">
        <w:rPr>
          <w:lang w:val="en-US"/>
        </w:rPr>
        <w:lastRenderedPageBreak/>
        <w:t>Acknowledgements</w:t>
      </w:r>
    </w:p>
    <w:p w:rsidR="007438BF" w:rsidRPr="00496657" w:rsidRDefault="007438BF" w:rsidP="007438BF">
      <w:pPr>
        <w:pStyle w:val="afffff9"/>
        <w:rPr>
          <w:lang w:val="en-US"/>
        </w:rPr>
      </w:pPr>
      <w:r w:rsidRPr="00496657">
        <w:rPr>
          <w:lang w:val="en-US"/>
        </w:rPr>
        <w:t>The study was carried out within the framework of the state task for 2023 “Transformation of private and public law in conditions of evolving personality, society and the state” (No. 0851 – 20200033).</w:t>
      </w:r>
    </w:p>
    <w:p w:rsidR="007438BF" w:rsidRPr="007438BF" w:rsidRDefault="007438BF" w:rsidP="007438BF">
      <w:pPr>
        <w:pStyle w:val="afffffa"/>
        <w:rPr>
          <w:bCs/>
          <w:shd w:val="clear" w:color="auto" w:fill="FFFFFF"/>
          <w:lang w:val="en-US"/>
        </w:rPr>
      </w:pPr>
      <w:r w:rsidRPr="007438BF">
        <w:rPr>
          <w:bCs/>
          <w:shd w:val="clear" w:color="auto" w:fill="FFFFFF"/>
          <w:lang w:val="en-US"/>
        </w:rPr>
        <w:t>For citation</w:t>
      </w:r>
    </w:p>
    <w:p w:rsidR="004C0E7E" w:rsidRPr="00A95C6C" w:rsidRDefault="007438BF" w:rsidP="002D7C7D">
      <w:pPr>
        <w:pStyle w:val="afffffb"/>
        <w:rPr>
          <w:noProof w:val="0"/>
          <w:lang w:val="en-US"/>
        </w:rPr>
      </w:pPr>
      <w:r w:rsidRPr="00496657">
        <w:rPr>
          <w:lang w:val="en-US"/>
        </w:rPr>
        <w:t xml:space="preserve">Safronova, E.V., &amp; Petrischeva, N.S. (2023). The “Pandemic Agreement” of the World Health Organization: an analysis of the conceptual zero project. </w:t>
      </w:r>
      <w:r w:rsidRPr="00496657">
        <w:rPr>
          <w:i/>
          <w:lang w:val="en-US"/>
        </w:rPr>
        <w:t>Aktual’nye problemy gosudarstva i prava = Current Issues of the State and Law</w:t>
      </w:r>
      <w:r w:rsidRPr="00496657">
        <w:rPr>
          <w:lang w:val="en-US"/>
        </w:rPr>
        <w:t>, v</w:t>
      </w:r>
      <w:r w:rsidRPr="00A95C6C">
        <w:rPr>
          <w:lang w:val="en-US"/>
        </w:rPr>
        <w:t xml:space="preserve">ol. 7, no. 1, pp. </w:t>
      </w:r>
      <w:r w:rsidR="00A95C6C" w:rsidRPr="00A95C6C">
        <w:rPr>
          <w:lang w:val="en-US"/>
        </w:rPr>
        <w:t>149-158</w:t>
      </w:r>
      <w:r w:rsidRPr="00A95C6C">
        <w:rPr>
          <w:lang w:val="en-US"/>
        </w:rPr>
        <w:t xml:space="preserve"> (In Russ., abstract in Eng.) </w:t>
      </w:r>
      <w:hyperlink r:id="rId24" w:history="1">
        <w:r w:rsidRPr="00A95C6C">
          <w:rPr>
            <w:rStyle w:val="af3"/>
            <w:rFonts w:eastAsia="Arial Unicode MS"/>
            <w:lang w:val="en-US"/>
          </w:rPr>
          <w:t>https://doi.org/10.20310/2587-9340-2023-7-1-</w:t>
        </w:r>
        <w:r w:rsidR="00A95C6C" w:rsidRPr="00A95C6C">
          <w:rPr>
            <w:rStyle w:val="af3"/>
            <w:rFonts w:eastAsia="Arial Unicode MS"/>
            <w:lang w:val="en-US"/>
          </w:rPr>
          <w:t>149-158</w:t>
        </w:r>
      </w:hyperlink>
    </w:p>
    <w:p w:rsidR="00B46208" w:rsidRPr="001C43AC" w:rsidRDefault="00B46208" w:rsidP="006F4BC2">
      <w:pPr>
        <w:ind w:firstLine="397"/>
        <w:rPr>
          <w:rFonts w:eastAsia="Times New Roman" w:cs="Times New Roman"/>
          <w:snapToGrid w:val="0"/>
          <w:szCs w:val="24"/>
          <w:lang w:val="en-US" w:eastAsia="ru-RU"/>
        </w:rPr>
        <w:sectPr w:rsidR="00B46208" w:rsidRPr="001C43AC" w:rsidSect="00A95C6C">
          <w:headerReference w:type="even" r:id="rId25"/>
          <w:headerReference w:type="default" r:id="rId26"/>
          <w:footerReference w:type="even" r:id="rId27"/>
          <w:footerReference w:type="default" r:id="rId28"/>
          <w:type w:val="continuous"/>
          <w:pgSz w:w="11907" w:h="16840" w:code="9"/>
          <w:pgMar w:top="1531" w:right="1418" w:bottom="1304" w:left="1418" w:header="964" w:footer="1134" w:gutter="0"/>
          <w:pgNumType w:start="149"/>
          <w:cols w:space="708"/>
          <w:docGrid w:linePitch="360"/>
        </w:sectPr>
      </w:pPr>
    </w:p>
    <w:p w:rsidR="002D7C7D" w:rsidRPr="00F676C4" w:rsidRDefault="002D7C7D" w:rsidP="002D7C7D">
      <w:pPr>
        <w:shd w:val="clear" w:color="auto" w:fill="FFFFFF" w:themeFill="background1"/>
        <w:ind w:firstLine="397"/>
        <w:rPr>
          <w:rFonts w:cs="Times New Roman"/>
          <w:b/>
        </w:rPr>
      </w:pPr>
      <w:r w:rsidRPr="00565C40">
        <w:rPr>
          <w:rFonts w:cs="Times New Roman"/>
          <w:b/>
        </w:rPr>
        <w:lastRenderedPageBreak/>
        <w:t>Введение</w:t>
      </w:r>
      <w:r w:rsidRPr="00F676C4">
        <w:rPr>
          <w:rFonts w:cs="Times New Roman"/>
          <w:b/>
        </w:rPr>
        <w:t xml:space="preserve">. </w:t>
      </w:r>
      <w:r w:rsidRPr="00565C40">
        <w:rPr>
          <w:rFonts w:cs="Times New Roman"/>
          <w:b/>
        </w:rPr>
        <w:t>Постановка</w:t>
      </w:r>
      <w:r w:rsidRPr="00F676C4">
        <w:rPr>
          <w:rFonts w:cs="Times New Roman"/>
          <w:b/>
        </w:rPr>
        <w:t xml:space="preserve"> </w:t>
      </w:r>
      <w:r w:rsidRPr="00565C40">
        <w:rPr>
          <w:rFonts w:cs="Times New Roman"/>
          <w:b/>
        </w:rPr>
        <w:t>проблемы</w:t>
      </w:r>
      <w:r w:rsidRPr="00F676C4">
        <w:rPr>
          <w:rFonts w:cs="Times New Roman"/>
          <w:b/>
        </w:rPr>
        <w:t xml:space="preserve"> </w:t>
      </w:r>
    </w:p>
    <w:p w:rsidR="002D7C7D" w:rsidRPr="00565C40" w:rsidRDefault="002D7C7D" w:rsidP="002D7C7D">
      <w:pPr>
        <w:shd w:val="clear" w:color="auto" w:fill="FFFFFF" w:themeFill="background1"/>
        <w:ind w:firstLine="397"/>
        <w:rPr>
          <w:rFonts w:cs="Times New Roman"/>
        </w:rPr>
      </w:pPr>
      <w:r w:rsidRPr="00565C40">
        <w:rPr>
          <w:rFonts w:cs="Times New Roman"/>
        </w:rPr>
        <w:t>В последние время нейтральность и объективность деятельности Всемирной о</w:t>
      </w:r>
      <w:r w:rsidRPr="00565C40">
        <w:rPr>
          <w:rFonts w:cs="Times New Roman"/>
        </w:rPr>
        <w:t>р</w:t>
      </w:r>
      <w:r w:rsidRPr="00565C40">
        <w:rPr>
          <w:rFonts w:cs="Times New Roman"/>
        </w:rPr>
        <w:t>ганизации здравоохранения – межправ</w:t>
      </w:r>
      <w:r w:rsidRPr="00565C40">
        <w:rPr>
          <w:rFonts w:cs="Times New Roman"/>
        </w:rPr>
        <w:t>и</w:t>
      </w:r>
      <w:r w:rsidRPr="00565C40">
        <w:rPr>
          <w:rFonts w:cs="Times New Roman"/>
        </w:rPr>
        <w:t>тельственной международной организации и специализированного учреждения ООН ст</w:t>
      </w:r>
      <w:r w:rsidRPr="00565C40">
        <w:rPr>
          <w:rFonts w:cs="Times New Roman"/>
        </w:rPr>
        <w:t>а</w:t>
      </w:r>
      <w:r w:rsidRPr="00565C40">
        <w:rPr>
          <w:rFonts w:cs="Times New Roman"/>
        </w:rPr>
        <w:t>вится под сомнение. ВОЗ обвиняют в ко</w:t>
      </w:r>
      <w:r w:rsidRPr="00565C40">
        <w:rPr>
          <w:rFonts w:cs="Times New Roman"/>
        </w:rPr>
        <w:t>р</w:t>
      </w:r>
      <w:r w:rsidRPr="00565C40">
        <w:rPr>
          <w:rFonts w:cs="Times New Roman"/>
        </w:rPr>
        <w:t>рупции, политизации работы, обслуживании интересов крупнейших фармацевтических компаний (</w:t>
      </w:r>
      <w:proofErr w:type="spellStart"/>
      <w:r w:rsidRPr="00565C40">
        <w:rPr>
          <w:rFonts w:cs="Times New Roman"/>
        </w:rPr>
        <w:t>Биг</w:t>
      </w:r>
      <w:proofErr w:type="spellEnd"/>
      <w:r w:rsidRPr="00565C40">
        <w:rPr>
          <w:rFonts w:cs="Times New Roman"/>
        </w:rPr>
        <w:t xml:space="preserve"> </w:t>
      </w:r>
      <w:proofErr w:type="spellStart"/>
      <w:r w:rsidRPr="00565C40">
        <w:rPr>
          <w:rFonts w:cs="Times New Roman"/>
        </w:rPr>
        <w:t>Фармы</w:t>
      </w:r>
      <w:proofErr w:type="spellEnd"/>
      <w:r w:rsidRPr="00565C40">
        <w:rPr>
          <w:rFonts w:cs="Times New Roman"/>
        </w:rPr>
        <w:t xml:space="preserve">), продвижении </w:t>
      </w:r>
      <w:proofErr w:type="spellStart"/>
      <w:r w:rsidRPr="00565C40">
        <w:rPr>
          <w:rFonts w:cs="Times New Roman"/>
        </w:rPr>
        <w:t>тран</w:t>
      </w:r>
      <w:r w:rsidRPr="00565C40">
        <w:rPr>
          <w:rFonts w:cs="Times New Roman"/>
        </w:rPr>
        <w:t>с</w:t>
      </w:r>
      <w:r w:rsidRPr="00565C40">
        <w:rPr>
          <w:rFonts w:cs="Times New Roman"/>
        </w:rPr>
        <w:t>гендерной</w:t>
      </w:r>
      <w:proofErr w:type="spellEnd"/>
      <w:r w:rsidRPr="00565C40">
        <w:rPr>
          <w:rFonts w:cs="Times New Roman"/>
        </w:rPr>
        <w:t xml:space="preserve"> идеологии и др. Немало вопросов вызывают и объявленные ВОЗ в недавнем времени пандемии свиного и птичьего гри</w:t>
      </w:r>
      <w:r w:rsidRPr="00565C40">
        <w:rPr>
          <w:rFonts w:cs="Times New Roman"/>
        </w:rPr>
        <w:t>п</w:t>
      </w:r>
      <w:r w:rsidRPr="00565C40">
        <w:rPr>
          <w:rFonts w:cs="Times New Roman"/>
        </w:rPr>
        <w:t xml:space="preserve">па, а также </w:t>
      </w:r>
      <w:proofErr w:type="spellStart"/>
      <w:r w:rsidRPr="00565C40">
        <w:rPr>
          <w:rFonts w:cs="Times New Roman"/>
        </w:rPr>
        <w:t>коронавируса</w:t>
      </w:r>
      <w:proofErr w:type="spellEnd"/>
      <w:r w:rsidRPr="00565C40">
        <w:rPr>
          <w:rFonts w:cs="Times New Roman"/>
        </w:rPr>
        <w:t xml:space="preserve">. Неслучайно </w:t>
      </w:r>
      <w:r w:rsidRPr="00565C40">
        <w:rPr>
          <w:rFonts w:eastAsia="Times New Roman" w:cs="Times New Roman"/>
          <w:lang w:eastAsia="ru-RU"/>
        </w:rPr>
        <w:t>Па</w:t>
      </w:r>
      <w:r w:rsidRPr="00565C40">
        <w:rPr>
          <w:rFonts w:eastAsia="Times New Roman" w:cs="Times New Roman"/>
          <w:lang w:eastAsia="ru-RU"/>
        </w:rPr>
        <w:t>р</w:t>
      </w:r>
      <w:r w:rsidRPr="00565C40">
        <w:rPr>
          <w:rFonts w:eastAsia="Times New Roman" w:cs="Times New Roman"/>
          <w:lang w:eastAsia="ru-RU"/>
        </w:rPr>
        <w:t>ламентской ассамблеей Совета Европы в 2010 г. принята резолюция, в которой отм</w:t>
      </w:r>
      <w:r w:rsidRPr="00565C40">
        <w:rPr>
          <w:rFonts w:eastAsia="Times New Roman" w:cs="Times New Roman"/>
          <w:lang w:eastAsia="ru-RU"/>
        </w:rPr>
        <w:t>е</w:t>
      </w:r>
      <w:r w:rsidRPr="00565C40">
        <w:rPr>
          <w:rFonts w:eastAsia="Times New Roman" w:cs="Times New Roman"/>
          <w:lang w:eastAsia="ru-RU"/>
        </w:rPr>
        <w:t>чалась обеспокоенность последствиями принятых ВОЗ решений и сформулирова</w:t>
      </w:r>
      <w:r w:rsidRPr="00565C40">
        <w:rPr>
          <w:rFonts w:eastAsia="Times New Roman" w:cs="Times New Roman"/>
          <w:lang w:eastAsia="ru-RU"/>
        </w:rPr>
        <w:t>н</w:t>
      </w:r>
      <w:r w:rsidRPr="00565C40">
        <w:rPr>
          <w:rFonts w:eastAsia="Times New Roman" w:cs="Times New Roman"/>
          <w:lang w:eastAsia="ru-RU"/>
        </w:rPr>
        <w:t>ных рекомендаций, приведших «к наруш</w:t>
      </w:r>
      <w:r w:rsidRPr="00565C40">
        <w:rPr>
          <w:rFonts w:eastAsia="Times New Roman" w:cs="Times New Roman"/>
          <w:lang w:eastAsia="ru-RU"/>
        </w:rPr>
        <w:t>е</w:t>
      </w:r>
      <w:r w:rsidRPr="00565C40">
        <w:rPr>
          <w:rFonts w:eastAsia="Times New Roman" w:cs="Times New Roman"/>
          <w:lang w:eastAsia="ru-RU"/>
        </w:rPr>
        <w:t>нию приоритетов деятельности слу</w:t>
      </w:r>
      <w:proofErr w:type="gramStart"/>
      <w:r w:rsidRPr="00565C40">
        <w:rPr>
          <w:rFonts w:eastAsia="Times New Roman" w:cs="Times New Roman"/>
          <w:lang w:eastAsia="ru-RU"/>
        </w:rPr>
        <w:t>жб здр</w:t>
      </w:r>
      <w:proofErr w:type="gramEnd"/>
      <w:r w:rsidRPr="00565C40">
        <w:rPr>
          <w:rFonts w:eastAsia="Times New Roman" w:cs="Times New Roman"/>
          <w:lang w:eastAsia="ru-RU"/>
        </w:rPr>
        <w:t>а</w:t>
      </w:r>
      <w:r w:rsidRPr="00565C40">
        <w:rPr>
          <w:rFonts w:eastAsia="Times New Roman" w:cs="Times New Roman"/>
          <w:lang w:eastAsia="ru-RU"/>
        </w:rPr>
        <w:t>воохранения во всей Европе, бесцельному расходованию значительных государстве</w:t>
      </w:r>
      <w:r w:rsidRPr="00565C40">
        <w:rPr>
          <w:rFonts w:eastAsia="Times New Roman" w:cs="Times New Roman"/>
          <w:lang w:eastAsia="ru-RU"/>
        </w:rPr>
        <w:t>н</w:t>
      </w:r>
      <w:r w:rsidRPr="00565C40">
        <w:rPr>
          <w:rFonts w:eastAsia="Times New Roman" w:cs="Times New Roman"/>
          <w:lang w:eastAsia="ru-RU"/>
        </w:rPr>
        <w:t>ных средств, а также к неоправданным стр</w:t>
      </w:r>
      <w:r w:rsidRPr="00565C40">
        <w:rPr>
          <w:rFonts w:eastAsia="Times New Roman" w:cs="Times New Roman"/>
          <w:lang w:eastAsia="ru-RU"/>
        </w:rPr>
        <w:t>а</w:t>
      </w:r>
      <w:r w:rsidRPr="00565C40">
        <w:rPr>
          <w:rFonts w:eastAsia="Times New Roman" w:cs="Times New Roman"/>
          <w:lang w:eastAsia="ru-RU"/>
        </w:rPr>
        <w:t>хам и опасениям всего населения Европы за свое здоровье»</w:t>
      </w:r>
      <w:r w:rsidRPr="00565C40">
        <w:rPr>
          <w:rFonts w:eastAsia="Times New Roman" w:cs="Times New Roman"/>
          <w:vertAlign w:val="superscript"/>
          <w:lang w:eastAsia="ru-RU"/>
        </w:rPr>
        <w:footnoteReference w:id="2"/>
      </w:r>
      <w:r w:rsidRPr="00565C40">
        <w:rPr>
          <w:rFonts w:eastAsia="Times New Roman" w:cs="Times New Roman"/>
          <w:lang w:eastAsia="ru-RU"/>
        </w:rPr>
        <w:t>.</w:t>
      </w:r>
    </w:p>
    <w:p w:rsidR="002D7C7D" w:rsidRPr="00565C40" w:rsidRDefault="002D7C7D" w:rsidP="002D7C7D">
      <w:pPr>
        <w:shd w:val="clear" w:color="auto" w:fill="FFFFFF" w:themeFill="background1"/>
        <w:ind w:firstLine="397"/>
        <w:rPr>
          <w:rFonts w:cs="Times New Roman"/>
        </w:rPr>
      </w:pPr>
      <w:r w:rsidRPr="00565C40">
        <w:rPr>
          <w:rFonts w:eastAsia="Times New Roman" w:cs="Times New Roman"/>
          <w:lang w:eastAsia="ru-RU"/>
        </w:rPr>
        <w:t>Чиновники организации не устают предрекать миру новые пандемии и эпид</w:t>
      </w:r>
      <w:r w:rsidRPr="00565C40">
        <w:rPr>
          <w:rFonts w:eastAsia="Times New Roman" w:cs="Times New Roman"/>
          <w:lang w:eastAsia="ru-RU"/>
        </w:rPr>
        <w:t>е</w:t>
      </w:r>
      <w:r w:rsidRPr="00565C40">
        <w:rPr>
          <w:rFonts w:eastAsia="Times New Roman" w:cs="Times New Roman"/>
          <w:lang w:eastAsia="ru-RU"/>
        </w:rPr>
        <w:t xml:space="preserve">мии. </w:t>
      </w:r>
      <w:proofErr w:type="gramStart"/>
      <w:r w:rsidRPr="00565C40">
        <w:rPr>
          <w:rFonts w:eastAsia="Times New Roman" w:cs="Times New Roman"/>
          <w:lang w:eastAsia="ru-RU"/>
        </w:rPr>
        <w:t>Так, 2 марта 2023 г.</w:t>
      </w:r>
      <w:r w:rsidRPr="00565C40">
        <w:rPr>
          <w:rFonts w:cs="Times New Roman"/>
        </w:rPr>
        <w:t xml:space="preserve"> </w:t>
      </w:r>
      <w:r w:rsidRPr="00565C40">
        <w:rPr>
          <w:rFonts w:eastAsia="Times New Roman" w:cs="Times New Roman"/>
          <w:lang w:eastAsia="ru-RU"/>
        </w:rPr>
        <w:t xml:space="preserve">эпидемиолог ВОЗ Ричард </w:t>
      </w:r>
      <w:proofErr w:type="spellStart"/>
      <w:r w:rsidRPr="00565C40">
        <w:rPr>
          <w:rFonts w:eastAsia="Times New Roman" w:cs="Times New Roman"/>
          <w:lang w:eastAsia="ru-RU"/>
        </w:rPr>
        <w:t>Пибоди</w:t>
      </w:r>
      <w:proofErr w:type="spellEnd"/>
      <w:r w:rsidRPr="00565C40">
        <w:rPr>
          <w:rFonts w:eastAsia="Times New Roman" w:cs="Times New Roman"/>
          <w:lang w:eastAsia="ru-RU"/>
        </w:rPr>
        <w:t xml:space="preserve"> предупредил об угрозе па</w:t>
      </w:r>
      <w:r w:rsidRPr="00565C40">
        <w:rPr>
          <w:rFonts w:eastAsia="Times New Roman" w:cs="Times New Roman"/>
          <w:lang w:eastAsia="ru-RU"/>
        </w:rPr>
        <w:t>н</w:t>
      </w:r>
      <w:r w:rsidRPr="00565C40">
        <w:rPr>
          <w:rFonts w:eastAsia="Times New Roman" w:cs="Times New Roman"/>
          <w:lang w:eastAsia="ru-RU"/>
        </w:rPr>
        <w:t>демии птичьего гриппа</w:t>
      </w:r>
      <w:r w:rsidRPr="00565C40">
        <w:rPr>
          <w:rStyle w:val="af2"/>
          <w:rFonts w:eastAsia="Times New Roman"/>
          <w:lang w:eastAsia="ru-RU"/>
        </w:rPr>
        <w:footnoteReference w:id="3"/>
      </w:r>
      <w:r w:rsidRPr="00565C40">
        <w:rPr>
          <w:rFonts w:eastAsia="Times New Roman" w:cs="Times New Roman"/>
          <w:lang w:eastAsia="ru-RU"/>
        </w:rPr>
        <w:t>. Декларируя благ</w:t>
      </w:r>
      <w:r w:rsidRPr="00565C40">
        <w:rPr>
          <w:rFonts w:eastAsia="Times New Roman" w:cs="Times New Roman"/>
          <w:lang w:eastAsia="ru-RU"/>
        </w:rPr>
        <w:t>о</w:t>
      </w:r>
      <w:r w:rsidRPr="00565C40">
        <w:rPr>
          <w:rFonts w:eastAsia="Times New Roman" w:cs="Times New Roman"/>
          <w:lang w:eastAsia="ru-RU"/>
        </w:rPr>
        <w:t>родную цель борьбы с чрезвычайными с</w:t>
      </w:r>
      <w:r w:rsidRPr="00565C40">
        <w:rPr>
          <w:rFonts w:eastAsia="Times New Roman" w:cs="Times New Roman"/>
          <w:lang w:eastAsia="ru-RU"/>
        </w:rPr>
        <w:t>и</w:t>
      </w:r>
      <w:r w:rsidRPr="00565C40">
        <w:rPr>
          <w:rFonts w:eastAsia="Times New Roman" w:cs="Times New Roman"/>
          <w:lang w:eastAsia="ru-RU"/>
        </w:rPr>
        <w:t>туациями в области здравоохранения, в ра</w:t>
      </w:r>
      <w:r w:rsidRPr="00565C40">
        <w:rPr>
          <w:rFonts w:eastAsia="Times New Roman" w:cs="Times New Roman"/>
          <w:lang w:eastAsia="ru-RU"/>
        </w:rPr>
        <w:t>м</w:t>
      </w:r>
      <w:r w:rsidRPr="00565C40">
        <w:rPr>
          <w:rFonts w:eastAsia="Times New Roman" w:cs="Times New Roman"/>
          <w:lang w:eastAsia="ru-RU"/>
        </w:rPr>
        <w:t>ках организации начался процесс обсужд</w:t>
      </w:r>
      <w:r w:rsidRPr="00565C40">
        <w:rPr>
          <w:rFonts w:eastAsia="Times New Roman" w:cs="Times New Roman"/>
          <w:lang w:eastAsia="ru-RU"/>
        </w:rPr>
        <w:t>е</w:t>
      </w:r>
      <w:r w:rsidRPr="00565C40">
        <w:rPr>
          <w:rFonts w:eastAsia="Times New Roman" w:cs="Times New Roman"/>
          <w:lang w:eastAsia="ru-RU"/>
        </w:rPr>
        <w:lastRenderedPageBreak/>
        <w:t>ния поправок в Международные медико-санитарные правила (ММСП), которые пл</w:t>
      </w:r>
      <w:r w:rsidRPr="00565C40">
        <w:rPr>
          <w:rFonts w:eastAsia="Times New Roman" w:cs="Times New Roman"/>
          <w:lang w:eastAsia="ru-RU"/>
        </w:rPr>
        <w:t>а</w:t>
      </w:r>
      <w:r w:rsidRPr="00565C40">
        <w:rPr>
          <w:rFonts w:eastAsia="Times New Roman" w:cs="Times New Roman"/>
          <w:lang w:eastAsia="ru-RU"/>
        </w:rPr>
        <w:t>нируется приять в мае 2023 г. на очередной сессии Всемирной ассамблеи здравоохран</w:t>
      </w:r>
      <w:r w:rsidRPr="00565C40">
        <w:rPr>
          <w:rFonts w:eastAsia="Times New Roman" w:cs="Times New Roman"/>
          <w:lang w:eastAsia="ru-RU"/>
        </w:rPr>
        <w:t>е</w:t>
      </w:r>
      <w:r w:rsidRPr="00565C40">
        <w:rPr>
          <w:rFonts w:eastAsia="Times New Roman" w:cs="Times New Roman"/>
          <w:lang w:eastAsia="ru-RU"/>
        </w:rPr>
        <w:t xml:space="preserve">ния (ВАЗ), а также </w:t>
      </w:r>
      <w:r w:rsidRPr="00565C40">
        <w:rPr>
          <w:rFonts w:cs="Times New Roman"/>
        </w:rPr>
        <w:t>нового международного договора о готовности к пандемиям</w:t>
      </w:r>
      <w:proofErr w:type="gramEnd"/>
      <w:r w:rsidRPr="00565C40">
        <w:rPr>
          <w:rFonts w:cs="Times New Roman"/>
        </w:rPr>
        <w:t xml:space="preserve"> и реаг</w:t>
      </w:r>
      <w:r w:rsidRPr="00565C40">
        <w:rPr>
          <w:rFonts w:cs="Times New Roman"/>
        </w:rPr>
        <w:t>и</w:t>
      </w:r>
      <w:r w:rsidRPr="00565C40">
        <w:rPr>
          <w:rFonts w:cs="Times New Roman"/>
        </w:rPr>
        <w:t>рованию на них (пандемического соглаш</w:t>
      </w:r>
      <w:r w:rsidRPr="00565C40">
        <w:rPr>
          <w:rFonts w:cs="Times New Roman"/>
        </w:rPr>
        <w:t>е</w:t>
      </w:r>
      <w:r w:rsidRPr="00565C40">
        <w:rPr>
          <w:rFonts w:cs="Times New Roman"/>
        </w:rPr>
        <w:t>ния). Однако тексты обсуждаемых докуме</w:t>
      </w:r>
      <w:r w:rsidRPr="00565C40">
        <w:rPr>
          <w:rFonts w:cs="Times New Roman"/>
        </w:rPr>
        <w:t>н</w:t>
      </w:r>
      <w:r w:rsidRPr="00565C40">
        <w:rPr>
          <w:rFonts w:cs="Times New Roman"/>
        </w:rPr>
        <w:t>тов свидетельствуют о превращении ВОЗ в надгосударственную структуру, угрожа</w:t>
      </w:r>
      <w:r w:rsidRPr="00565C40">
        <w:rPr>
          <w:rFonts w:cs="Times New Roman"/>
        </w:rPr>
        <w:t>ю</w:t>
      </w:r>
      <w:r w:rsidRPr="00565C40">
        <w:rPr>
          <w:rFonts w:cs="Times New Roman"/>
        </w:rPr>
        <w:t>щую суверенитету и национальной безопа</w:t>
      </w:r>
      <w:r w:rsidRPr="00565C40">
        <w:rPr>
          <w:rFonts w:cs="Times New Roman"/>
        </w:rPr>
        <w:t>с</w:t>
      </w:r>
      <w:r w:rsidRPr="00565C40">
        <w:rPr>
          <w:rFonts w:cs="Times New Roman"/>
        </w:rPr>
        <w:t>ности. Особую обеспокоенность вызывает опубликованный ВОЗ нулевой проект «па</w:t>
      </w:r>
      <w:r w:rsidRPr="00565C40">
        <w:rPr>
          <w:rFonts w:cs="Times New Roman"/>
        </w:rPr>
        <w:t>н</w:t>
      </w:r>
      <w:r w:rsidRPr="00565C40">
        <w:rPr>
          <w:rFonts w:cs="Times New Roman"/>
        </w:rPr>
        <w:t>демического соглашения», анализ которого дается в данной статье.</w:t>
      </w:r>
    </w:p>
    <w:p w:rsidR="002D7C7D" w:rsidRPr="00565C40" w:rsidRDefault="002D7C7D" w:rsidP="002D7C7D">
      <w:pPr>
        <w:shd w:val="clear" w:color="auto" w:fill="FFFFFF" w:themeFill="background1"/>
        <w:ind w:firstLine="397"/>
        <w:rPr>
          <w:rFonts w:cs="Times New Roman"/>
        </w:rPr>
      </w:pPr>
      <w:r w:rsidRPr="00565C40">
        <w:rPr>
          <w:rFonts w:cs="Times New Roman"/>
        </w:rPr>
        <w:t>Впервые о необходимости принятия «пандемического соглашения» было заявл</w:t>
      </w:r>
      <w:r w:rsidRPr="00565C40">
        <w:rPr>
          <w:rFonts w:cs="Times New Roman"/>
        </w:rPr>
        <w:t>е</w:t>
      </w:r>
      <w:r w:rsidRPr="00565C40">
        <w:rPr>
          <w:rFonts w:cs="Times New Roman"/>
        </w:rPr>
        <w:t>но на совещании 25 глав правительств и м</w:t>
      </w:r>
      <w:r w:rsidRPr="00565C40">
        <w:rPr>
          <w:rFonts w:cs="Times New Roman"/>
        </w:rPr>
        <w:t>е</w:t>
      </w:r>
      <w:r w:rsidRPr="00565C40">
        <w:rPr>
          <w:rFonts w:cs="Times New Roman"/>
        </w:rPr>
        <w:t>ждународных агентств, проходившем в Ж</w:t>
      </w:r>
      <w:r w:rsidRPr="00565C40">
        <w:rPr>
          <w:rFonts w:cs="Times New Roman"/>
        </w:rPr>
        <w:t>е</w:t>
      </w:r>
      <w:r w:rsidRPr="00565C40">
        <w:rPr>
          <w:rFonts w:cs="Times New Roman"/>
        </w:rPr>
        <w:t>неве 30 марта 2021 г. Мировые лидеры, о</w:t>
      </w:r>
      <w:r w:rsidRPr="00565C40">
        <w:rPr>
          <w:rFonts w:cs="Times New Roman"/>
        </w:rPr>
        <w:t>б</w:t>
      </w:r>
      <w:r w:rsidRPr="00565C40">
        <w:rPr>
          <w:rFonts w:cs="Times New Roman"/>
        </w:rPr>
        <w:t>ращая внимание на то, что «…будут другие пандемии и серьезные чрезвычайные ситу</w:t>
      </w:r>
      <w:r w:rsidRPr="00565C40">
        <w:rPr>
          <w:rFonts w:cs="Times New Roman"/>
        </w:rPr>
        <w:t>а</w:t>
      </w:r>
      <w:r w:rsidRPr="00565C40">
        <w:rPr>
          <w:rFonts w:cs="Times New Roman"/>
        </w:rPr>
        <w:t xml:space="preserve">ции в области здравоохранения. </w:t>
      </w:r>
      <w:proofErr w:type="gramStart"/>
      <w:r w:rsidRPr="00565C40">
        <w:rPr>
          <w:rFonts w:cs="Times New Roman"/>
        </w:rPr>
        <w:t>Ни одно правительство или многостороннее агентс</w:t>
      </w:r>
      <w:r w:rsidRPr="00565C40">
        <w:rPr>
          <w:rFonts w:cs="Times New Roman"/>
        </w:rPr>
        <w:t>т</w:t>
      </w:r>
      <w:r w:rsidRPr="00565C40">
        <w:rPr>
          <w:rFonts w:cs="Times New Roman"/>
        </w:rPr>
        <w:t>во не смогут справиться с этой угрозой в одиночку…»</w:t>
      </w:r>
      <w:r w:rsidR="000372C7">
        <w:rPr>
          <w:rFonts w:cs="Times New Roman"/>
        </w:rPr>
        <w:t>,</w:t>
      </w:r>
      <w:r w:rsidRPr="00565C40">
        <w:rPr>
          <w:rFonts w:cs="Times New Roman"/>
        </w:rPr>
        <w:t xml:space="preserve"> </w:t>
      </w:r>
      <w:r w:rsidRPr="00565C40">
        <w:rPr>
          <w:rFonts w:cs="Times New Roman"/>
          <w:shd w:val="clear" w:color="auto" w:fill="FFFFFF" w:themeFill="background1"/>
        </w:rPr>
        <w:t>договорились о создании н</w:t>
      </w:r>
      <w:r w:rsidRPr="00565C40">
        <w:rPr>
          <w:rFonts w:cs="Times New Roman"/>
          <w:shd w:val="clear" w:color="auto" w:fill="FFFFFF" w:themeFill="background1"/>
        </w:rPr>
        <w:t>а</w:t>
      </w:r>
      <w:r w:rsidRPr="00565C40">
        <w:rPr>
          <w:rFonts w:cs="Times New Roman"/>
          <w:shd w:val="clear" w:color="auto" w:fill="FFFFFF" w:themeFill="background1"/>
        </w:rPr>
        <w:t>дежной мировой архитектуры здравоохр</w:t>
      </w:r>
      <w:r w:rsidRPr="00565C40">
        <w:rPr>
          <w:rFonts w:cs="Times New Roman"/>
          <w:shd w:val="clear" w:color="auto" w:fill="FFFFFF" w:themeFill="background1"/>
        </w:rPr>
        <w:t>а</w:t>
      </w:r>
      <w:r w:rsidRPr="00565C40">
        <w:rPr>
          <w:rFonts w:cs="Times New Roman"/>
          <w:shd w:val="clear" w:color="auto" w:fill="FFFFFF" w:themeFill="background1"/>
        </w:rPr>
        <w:t>нения, которая позволит защитить будущие поколения от угроз пандемий</w:t>
      </w:r>
      <w:r w:rsidRPr="00565C40">
        <w:rPr>
          <w:rFonts w:cs="Times New Roman"/>
          <w:shd w:val="clear" w:color="auto" w:fill="FFFFFF" w:themeFill="background1"/>
          <w:vertAlign w:val="superscript"/>
        </w:rPr>
        <w:footnoteReference w:id="4"/>
      </w:r>
      <w:r w:rsidRPr="00565C40">
        <w:rPr>
          <w:rFonts w:cs="Times New Roman"/>
          <w:shd w:val="clear" w:color="auto" w:fill="FFFFFF" w:themeFill="background1"/>
        </w:rPr>
        <w:t xml:space="preserve">. </w:t>
      </w:r>
      <w:r w:rsidRPr="00565C40">
        <w:rPr>
          <w:rFonts w:cs="Times New Roman"/>
        </w:rPr>
        <w:t xml:space="preserve">В мае 2021 г. </w:t>
      </w:r>
      <w:r w:rsidRPr="00565C40">
        <w:rPr>
          <w:rFonts w:cs="Times New Roman"/>
        </w:rPr>
        <w:lastRenderedPageBreak/>
        <w:t>в ходе 74-й сессии Всемирной ассамблеи здравоохранения  генеральному директору ВОЗ поступило предложение созвать в н</w:t>
      </w:r>
      <w:r w:rsidRPr="00565C40">
        <w:rPr>
          <w:rFonts w:cs="Times New Roman"/>
        </w:rPr>
        <w:t>о</w:t>
      </w:r>
      <w:r w:rsidRPr="00565C40">
        <w:rPr>
          <w:rFonts w:cs="Times New Roman"/>
        </w:rPr>
        <w:t>ябре 2021 г. специальную сессию ВАЗ (вт</w:t>
      </w:r>
      <w:r w:rsidRPr="00565C40">
        <w:rPr>
          <w:rFonts w:cs="Times New Roman"/>
        </w:rPr>
        <w:t>о</w:t>
      </w:r>
      <w:r w:rsidRPr="00565C40">
        <w:rPr>
          <w:rFonts w:cs="Times New Roman"/>
        </w:rPr>
        <w:t>рую за историю ВОЗ с 1948 г</w:t>
      </w:r>
      <w:proofErr w:type="gramEnd"/>
      <w:r w:rsidRPr="00565C40">
        <w:rPr>
          <w:rFonts w:cs="Times New Roman"/>
        </w:rPr>
        <w:t xml:space="preserve">.) </w:t>
      </w:r>
      <w:proofErr w:type="gramStart"/>
      <w:r w:rsidRPr="00565C40">
        <w:rPr>
          <w:rFonts w:cs="Times New Roman"/>
        </w:rPr>
        <w:t>и включить в повестку дня только один пункт: рассмотр</w:t>
      </w:r>
      <w:r w:rsidRPr="00565C40">
        <w:rPr>
          <w:rFonts w:cs="Times New Roman"/>
        </w:rPr>
        <w:t>е</w:t>
      </w:r>
      <w:r w:rsidRPr="00565C40">
        <w:rPr>
          <w:rFonts w:cs="Times New Roman"/>
        </w:rPr>
        <w:t>ние преимуществ разработки «конвенции, соглашения или иного международного и</w:t>
      </w:r>
      <w:r w:rsidRPr="00565C40">
        <w:rPr>
          <w:rFonts w:cs="Times New Roman"/>
        </w:rPr>
        <w:t>н</w:t>
      </w:r>
      <w:r w:rsidRPr="00565C40">
        <w:rPr>
          <w:rFonts w:cs="Times New Roman"/>
        </w:rPr>
        <w:t>струмента по обеспечению готовности к пандемии и принятию мер реагирования» (далее «пандемическое соглашение»)</w:t>
      </w:r>
      <w:r w:rsidRPr="00565C40">
        <w:rPr>
          <w:rFonts w:cs="Times New Roman"/>
          <w:vertAlign w:val="superscript"/>
        </w:rPr>
        <w:footnoteReference w:id="5"/>
      </w:r>
      <w:r w:rsidRPr="00565C40">
        <w:rPr>
          <w:rFonts w:cs="Times New Roman"/>
        </w:rPr>
        <w:t>. С июля по ноябрь 2021 г. образованная на о</w:t>
      </w:r>
      <w:r w:rsidRPr="00565C40">
        <w:rPr>
          <w:rFonts w:cs="Times New Roman"/>
        </w:rPr>
        <w:t>с</w:t>
      </w:r>
      <w:r w:rsidRPr="00565C40">
        <w:rPr>
          <w:rFonts w:cs="Times New Roman"/>
        </w:rPr>
        <w:t>нове резолюции WHA74.7 (2021 г.)</w:t>
      </w:r>
      <w:r w:rsidRPr="00565C40">
        <w:rPr>
          <w:rStyle w:val="af2"/>
        </w:rPr>
        <w:footnoteReference w:id="6"/>
      </w:r>
      <w:r w:rsidRPr="00565C40">
        <w:rPr>
          <w:rFonts w:cs="Times New Roman"/>
        </w:rPr>
        <w:t xml:space="preserve"> рабочая группа государств-членов по повышению готовности ВОЗ и реагированию на чрезв</w:t>
      </w:r>
      <w:r w:rsidRPr="00565C40">
        <w:rPr>
          <w:rFonts w:cs="Times New Roman"/>
        </w:rPr>
        <w:t>ы</w:t>
      </w:r>
      <w:r w:rsidRPr="00565C40">
        <w:rPr>
          <w:rFonts w:cs="Times New Roman"/>
        </w:rPr>
        <w:t>чайные ситуации в области здравоохранения (далее – РГГР</w:t>
      </w:r>
      <w:proofErr w:type="gramEnd"/>
      <w:r w:rsidRPr="00565C40">
        <w:rPr>
          <w:rFonts w:cs="Times New Roman"/>
        </w:rPr>
        <w:t>) провела четыре заседания, два диалога с негосударственными структ</w:t>
      </w:r>
      <w:r w:rsidRPr="00565C40">
        <w:rPr>
          <w:rFonts w:cs="Times New Roman"/>
        </w:rPr>
        <w:t>у</w:t>
      </w:r>
      <w:r w:rsidRPr="00565C40">
        <w:rPr>
          <w:rFonts w:cs="Times New Roman"/>
        </w:rPr>
        <w:t>рами и несколько межсессионных неофиц</w:t>
      </w:r>
      <w:r w:rsidRPr="00565C40">
        <w:rPr>
          <w:rFonts w:cs="Times New Roman"/>
        </w:rPr>
        <w:t>и</w:t>
      </w:r>
      <w:r w:rsidRPr="00565C40">
        <w:rPr>
          <w:rFonts w:cs="Times New Roman"/>
        </w:rPr>
        <w:t>альных консультаций. Для содействия более эффективному распространению информ</w:t>
      </w:r>
      <w:r w:rsidRPr="00565C40">
        <w:rPr>
          <w:rFonts w:cs="Times New Roman"/>
        </w:rPr>
        <w:t>а</w:t>
      </w:r>
      <w:r w:rsidRPr="00565C40">
        <w:rPr>
          <w:rFonts w:cs="Times New Roman"/>
        </w:rPr>
        <w:t>ции и взаимодействию с государствами – членами ВОЗ, а также с целью предоставл</w:t>
      </w:r>
      <w:r w:rsidRPr="00565C40">
        <w:rPr>
          <w:rFonts w:cs="Times New Roman"/>
        </w:rPr>
        <w:t>е</w:t>
      </w:r>
      <w:r w:rsidRPr="00565C40">
        <w:rPr>
          <w:rFonts w:cs="Times New Roman"/>
        </w:rPr>
        <w:t>ния заинтересованным сторонам на реги</w:t>
      </w:r>
      <w:r w:rsidRPr="00565C40">
        <w:rPr>
          <w:rFonts w:cs="Times New Roman"/>
        </w:rPr>
        <w:t>о</w:t>
      </w:r>
      <w:r w:rsidRPr="00565C40">
        <w:rPr>
          <w:rFonts w:cs="Times New Roman"/>
        </w:rPr>
        <w:t>нальном уровне возможности для обмена мнениями и получения информации о р</w:t>
      </w:r>
      <w:r w:rsidRPr="00565C40">
        <w:rPr>
          <w:rFonts w:cs="Times New Roman"/>
        </w:rPr>
        <w:t>е</w:t>
      </w:r>
      <w:r w:rsidRPr="00565C40">
        <w:rPr>
          <w:rFonts w:cs="Times New Roman"/>
        </w:rPr>
        <w:t>гиональном опыте Президиум РГГР</w:t>
      </w:r>
      <w:r w:rsidRPr="00565C40">
        <w:rPr>
          <w:rFonts w:cs="Times New Roman"/>
          <w:vertAlign w:val="superscript"/>
        </w:rPr>
        <w:footnoteReference w:id="7"/>
      </w:r>
      <w:r w:rsidRPr="00565C40">
        <w:rPr>
          <w:rFonts w:cs="Times New Roman"/>
        </w:rPr>
        <w:t xml:space="preserve"> допо</w:t>
      </w:r>
      <w:r w:rsidRPr="00565C40">
        <w:rPr>
          <w:rFonts w:cs="Times New Roman"/>
        </w:rPr>
        <w:t>л</w:t>
      </w:r>
      <w:r w:rsidRPr="00565C40">
        <w:rPr>
          <w:rFonts w:cs="Times New Roman"/>
        </w:rPr>
        <w:lastRenderedPageBreak/>
        <w:t xml:space="preserve">нительно организовал брифинги для пяти из шести региональных комитетов ВОЗ. </w:t>
      </w:r>
    </w:p>
    <w:p w:rsidR="002D7C7D" w:rsidRPr="00565C40" w:rsidRDefault="002D7C7D" w:rsidP="002D7C7D">
      <w:pPr>
        <w:shd w:val="clear" w:color="auto" w:fill="FFFFFF" w:themeFill="background1"/>
        <w:ind w:firstLine="397"/>
        <w:rPr>
          <w:rFonts w:cs="Times New Roman"/>
        </w:rPr>
      </w:pPr>
      <w:proofErr w:type="gramStart"/>
      <w:r w:rsidRPr="00565C40">
        <w:rPr>
          <w:rFonts w:cs="Times New Roman"/>
        </w:rPr>
        <w:t>Н</w:t>
      </w:r>
      <w:r w:rsidR="008C2510" w:rsidRPr="00565C40">
        <w:rPr>
          <w:rFonts w:cs="Times New Roman"/>
        </w:rPr>
        <w:t>а второй специальной сессии ВАЗ</w:t>
      </w:r>
      <w:r w:rsidR="00236A50" w:rsidRPr="00565C40">
        <w:rPr>
          <w:rFonts w:cs="Times New Roman"/>
        </w:rPr>
        <w:br/>
      </w:r>
      <w:r w:rsidRPr="00565C40">
        <w:rPr>
          <w:rFonts w:cs="Times New Roman"/>
        </w:rPr>
        <w:t>(29 ноября – 1 декабря 2021 г.) для подг</w:t>
      </w:r>
      <w:r w:rsidRPr="00565C40">
        <w:rPr>
          <w:rFonts w:cs="Times New Roman"/>
        </w:rPr>
        <w:t>о</w:t>
      </w:r>
      <w:r w:rsidRPr="00565C40">
        <w:rPr>
          <w:rFonts w:cs="Times New Roman"/>
        </w:rPr>
        <w:t>товки и согласования проекта «пандемич</w:t>
      </w:r>
      <w:r w:rsidRPr="00565C40">
        <w:rPr>
          <w:rFonts w:cs="Times New Roman"/>
        </w:rPr>
        <w:t>е</w:t>
      </w:r>
      <w:r w:rsidRPr="00565C40">
        <w:rPr>
          <w:rFonts w:cs="Times New Roman"/>
        </w:rPr>
        <w:t>ского соглашения» по предложению РГГР был сформирован открытый для участия всех государств – членов ВОЗ и ассоциир</w:t>
      </w:r>
      <w:r w:rsidRPr="00565C40">
        <w:rPr>
          <w:rFonts w:cs="Times New Roman"/>
        </w:rPr>
        <w:t>о</w:t>
      </w:r>
      <w:r w:rsidRPr="00565C40">
        <w:rPr>
          <w:rFonts w:cs="Times New Roman"/>
        </w:rPr>
        <w:t>ванных членов (в том числе в соответс</w:t>
      </w:r>
      <w:r w:rsidRPr="00565C40">
        <w:rPr>
          <w:rFonts w:cs="Times New Roman"/>
        </w:rPr>
        <w:t>т</w:t>
      </w:r>
      <w:r w:rsidRPr="00565C40">
        <w:rPr>
          <w:rFonts w:cs="Times New Roman"/>
        </w:rPr>
        <w:t>вующих случаях региональных организаций экономической интеграции) Межправител</w:t>
      </w:r>
      <w:r w:rsidRPr="00565C40">
        <w:rPr>
          <w:rFonts w:cs="Times New Roman"/>
        </w:rPr>
        <w:t>ь</w:t>
      </w:r>
      <w:r w:rsidRPr="00565C40">
        <w:rPr>
          <w:rFonts w:cs="Times New Roman"/>
        </w:rPr>
        <w:t>ственный переговорный орган (далее – МППО)</w:t>
      </w:r>
      <w:r w:rsidRPr="00565C40">
        <w:rPr>
          <w:rFonts w:cs="Times New Roman"/>
          <w:vertAlign w:val="superscript"/>
        </w:rPr>
        <w:footnoteReference w:id="8"/>
      </w:r>
      <w:r w:rsidRPr="00565C40">
        <w:rPr>
          <w:rFonts w:cs="Times New Roman"/>
        </w:rPr>
        <w:t xml:space="preserve">. </w:t>
      </w:r>
      <w:r w:rsidRPr="00EE431A">
        <w:rPr>
          <w:rFonts w:cs="Times New Roman"/>
          <w:spacing w:val="-2"/>
        </w:rPr>
        <w:t>В состав Президиума МППО в</w:t>
      </w:r>
      <w:r w:rsidRPr="00EE431A">
        <w:rPr>
          <w:rFonts w:cs="Times New Roman"/>
          <w:spacing w:val="-2"/>
        </w:rPr>
        <w:t>о</w:t>
      </w:r>
      <w:r w:rsidRPr="00EE431A">
        <w:rPr>
          <w:rFonts w:cs="Times New Roman"/>
          <w:spacing w:val="-2"/>
        </w:rPr>
        <w:t>шли представители от шести регионов ВОЗ: африканский регион</w:t>
      </w:r>
      <w:proofErr w:type="gramEnd"/>
      <w:r w:rsidRPr="00EE431A">
        <w:rPr>
          <w:rFonts w:cs="Times New Roman"/>
          <w:spacing w:val="-2"/>
        </w:rPr>
        <w:t xml:space="preserve">: г-жа </w:t>
      </w:r>
      <w:proofErr w:type="spellStart"/>
      <w:r w:rsidRPr="00EE431A">
        <w:rPr>
          <w:rFonts w:cs="Times New Roman"/>
          <w:spacing w:val="-2"/>
        </w:rPr>
        <w:t>Прешиз</w:t>
      </w:r>
      <w:proofErr w:type="spellEnd"/>
      <w:r w:rsidRPr="00EE431A">
        <w:rPr>
          <w:rFonts w:cs="Times New Roman"/>
          <w:spacing w:val="-2"/>
        </w:rPr>
        <w:t xml:space="preserve"> </w:t>
      </w:r>
      <w:proofErr w:type="spellStart"/>
      <w:r w:rsidRPr="00EE431A">
        <w:rPr>
          <w:rFonts w:cs="Times New Roman"/>
          <w:spacing w:val="-2"/>
        </w:rPr>
        <w:t>Матсосо</w:t>
      </w:r>
      <w:proofErr w:type="spellEnd"/>
      <w:r w:rsidRPr="00EE431A">
        <w:rPr>
          <w:rFonts w:cs="Times New Roman"/>
          <w:spacing w:val="-2"/>
        </w:rPr>
        <w:t xml:space="preserve"> (Южная Африка), регион стран Америки: п</w:t>
      </w:r>
      <w:r w:rsidRPr="00EE431A">
        <w:rPr>
          <w:rFonts w:cs="Times New Roman"/>
          <w:spacing w:val="-2"/>
        </w:rPr>
        <w:t>о</w:t>
      </w:r>
      <w:r w:rsidRPr="00EE431A">
        <w:rPr>
          <w:rFonts w:cs="Times New Roman"/>
          <w:spacing w:val="-2"/>
        </w:rPr>
        <w:t xml:space="preserve">сол Товар да </w:t>
      </w:r>
      <w:proofErr w:type="spellStart"/>
      <w:r w:rsidRPr="00EE431A">
        <w:rPr>
          <w:rFonts w:cs="Times New Roman"/>
          <w:spacing w:val="-2"/>
        </w:rPr>
        <w:t>Силва</w:t>
      </w:r>
      <w:proofErr w:type="spellEnd"/>
      <w:r w:rsidRPr="00EE431A">
        <w:rPr>
          <w:rFonts w:cs="Times New Roman"/>
          <w:spacing w:val="-2"/>
        </w:rPr>
        <w:t xml:space="preserve"> </w:t>
      </w:r>
      <w:proofErr w:type="spellStart"/>
      <w:r w:rsidRPr="00EE431A">
        <w:rPr>
          <w:rFonts w:cs="Times New Roman"/>
          <w:spacing w:val="-2"/>
        </w:rPr>
        <w:t>Нуниш</w:t>
      </w:r>
      <w:proofErr w:type="spellEnd"/>
      <w:r w:rsidRPr="00EE431A">
        <w:rPr>
          <w:rFonts w:cs="Times New Roman"/>
          <w:spacing w:val="-2"/>
        </w:rPr>
        <w:t xml:space="preserve"> (Бразилия), рег</w:t>
      </w:r>
      <w:r w:rsidRPr="00EE431A">
        <w:rPr>
          <w:rFonts w:cs="Times New Roman"/>
          <w:spacing w:val="-2"/>
        </w:rPr>
        <w:t>и</w:t>
      </w:r>
      <w:r w:rsidRPr="00EE431A">
        <w:rPr>
          <w:rFonts w:cs="Times New Roman"/>
          <w:spacing w:val="-2"/>
        </w:rPr>
        <w:t xml:space="preserve">он Восточного Средиземноморья: г-н Ахмед </w:t>
      </w:r>
      <w:proofErr w:type="spellStart"/>
      <w:r w:rsidRPr="00EE431A">
        <w:rPr>
          <w:rFonts w:cs="Times New Roman"/>
          <w:spacing w:val="-2"/>
        </w:rPr>
        <w:t>Салама</w:t>
      </w:r>
      <w:proofErr w:type="spellEnd"/>
      <w:r w:rsidRPr="00EE431A">
        <w:rPr>
          <w:rFonts w:cs="Times New Roman"/>
          <w:spacing w:val="-2"/>
        </w:rPr>
        <w:t xml:space="preserve"> </w:t>
      </w:r>
      <w:proofErr w:type="spellStart"/>
      <w:r w:rsidRPr="00EE431A">
        <w:rPr>
          <w:rFonts w:cs="Times New Roman"/>
          <w:spacing w:val="-2"/>
        </w:rPr>
        <w:t>Солиман</w:t>
      </w:r>
      <w:proofErr w:type="spellEnd"/>
      <w:r w:rsidRPr="00EE431A">
        <w:rPr>
          <w:rFonts w:cs="Times New Roman"/>
          <w:spacing w:val="-2"/>
        </w:rPr>
        <w:t xml:space="preserve"> (Египет), европейский рег</w:t>
      </w:r>
      <w:r w:rsidRPr="00EE431A">
        <w:rPr>
          <w:rFonts w:cs="Times New Roman"/>
          <w:spacing w:val="-2"/>
        </w:rPr>
        <w:t>и</w:t>
      </w:r>
      <w:r w:rsidRPr="00EE431A">
        <w:rPr>
          <w:rFonts w:cs="Times New Roman"/>
          <w:spacing w:val="-2"/>
        </w:rPr>
        <w:t xml:space="preserve">он: г-н Роланд </w:t>
      </w:r>
      <w:proofErr w:type="spellStart"/>
      <w:r w:rsidRPr="00EE431A">
        <w:rPr>
          <w:rFonts w:cs="Times New Roman"/>
          <w:spacing w:val="-2"/>
        </w:rPr>
        <w:t>Дрис</w:t>
      </w:r>
      <w:proofErr w:type="spellEnd"/>
      <w:r w:rsidRPr="00EE431A">
        <w:rPr>
          <w:rFonts w:cs="Times New Roman"/>
          <w:spacing w:val="-2"/>
        </w:rPr>
        <w:t xml:space="preserve"> (Нидерланды), регион Юго-Восточной Азии: д-р Вирой </w:t>
      </w:r>
      <w:proofErr w:type="spellStart"/>
      <w:r w:rsidRPr="00EE431A">
        <w:rPr>
          <w:rFonts w:cs="Times New Roman"/>
          <w:spacing w:val="-2"/>
        </w:rPr>
        <w:t>Тангчар</w:t>
      </w:r>
      <w:r w:rsidRPr="00EE431A">
        <w:rPr>
          <w:rFonts w:cs="Times New Roman"/>
          <w:spacing w:val="-2"/>
        </w:rPr>
        <w:t>о</w:t>
      </w:r>
      <w:r w:rsidRPr="00EE431A">
        <w:rPr>
          <w:rFonts w:cs="Times New Roman"/>
          <w:spacing w:val="-2"/>
        </w:rPr>
        <w:t>енсатьен</w:t>
      </w:r>
      <w:proofErr w:type="spellEnd"/>
      <w:r w:rsidRPr="00EE431A">
        <w:rPr>
          <w:rFonts w:cs="Times New Roman"/>
          <w:spacing w:val="-2"/>
        </w:rPr>
        <w:t xml:space="preserve"> (Таиланд), регион Западной части Тихого океана: г-н </w:t>
      </w:r>
      <w:proofErr w:type="spellStart"/>
      <w:r w:rsidRPr="00EE431A">
        <w:rPr>
          <w:rFonts w:cs="Times New Roman"/>
          <w:spacing w:val="-2"/>
        </w:rPr>
        <w:t>Казухо</w:t>
      </w:r>
      <w:proofErr w:type="spellEnd"/>
      <w:r w:rsidRPr="00EE431A">
        <w:rPr>
          <w:rFonts w:cs="Times New Roman"/>
          <w:spacing w:val="-2"/>
        </w:rPr>
        <w:t xml:space="preserve"> </w:t>
      </w:r>
      <w:proofErr w:type="spellStart"/>
      <w:r w:rsidRPr="00EE431A">
        <w:rPr>
          <w:rFonts w:cs="Times New Roman"/>
          <w:spacing w:val="-2"/>
        </w:rPr>
        <w:t>Тагучи</w:t>
      </w:r>
      <w:proofErr w:type="spellEnd"/>
      <w:r w:rsidRPr="00EE431A">
        <w:rPr>
          <w:rFonts w:cs="Times New Roman"/>
          <w:spacing w:val="-2"/>
        </w:rPr>
        <w:t xml:space="preserve"> (Япония)</w:t>
      </w:r>
      <w:r w:rsidRPr="00EE431A">
        <w:rPr>
          <w:rStyle w:val="af2"/>
          <w:spacing w:val="-2"/>
        </w:rPr>
        <w:footnoteReference w:id="9"/>
      </w:r>
      <w:r w:rsidRPr="00EE431A">
        <w:rPr>
          <w:rFonts w:cs="Times New Roman"/>
          <w:spacing w:val="-2"/>
        </w:rPr>
        <w:t>.</w:t>
      </w:r>
      <w:r w:rsidRPr="00565C40">
        <w:rPr>
          <w:rFonts w:cs="Times New Roman"/>
        </w:rPr>
        <w:t xml:space="preserve"> </w:t>
      </w:r>
    </w:p>
    <w:p w:rsidR="002D7C7D" w:rsidRPr="00565C40" w:rsidRDefault="002D7C7D" w:rsidP="002D7C7D">
      <w:pPr>
        <w:shd w:val="clear" w:color="auto" w:fill="FFFFFF" w:themeFill="background1"/>
        <w:ind w:firstLine="397"/>
        <w:rPr>
          <w:rFonts w:cs="Times New Roman"/>
          <w:color w:val="000000"/>
          <w:shd w:val="clear" w:color="auto" w:fill="FFFFFF"/>
        </w:rPr>
      </w:pPr>
      <w:r w:rsidRPr="0094484C">
        <w:rPr>
          <w:rFonts w:cs="Times New Roman"/>
          <w:spacing w:val="-2"/>
        </w:rPr>
        <w:t xml:space="preserve">По мнению </w:t>
      </w:r>
      <w:proofErr w:type="gramStart"/>
      <w:r w:rsidRPr="0094484C">
        <w:rPr>
          <w:rFonts w:cs="Times New Roman"/>
          <w:spacing w:val="-2"/>
        </w:rPr>
        <w:t>генерального</w:t>
      </w:r>
      <w:proofErr w:type="gramEnd"/>
      <w:r w:rsidRPr="0094484C">
        <w:rPr>
          <w:rFonts w:cs="Times New Roman"/>
          <w:spacing w:val="-2"/>
        </w:rPr>
        <w:t xml:space="preserve"> директора ВОЗ </w:t>
      </w:r>
      <w:proofErr w:type="spellStart"/>
      <w:r w:rsidRPr="0094484C">
        <w:rPr>
          <w:rFonts w:cs="Times New Roman"/>
          <w:color w:val="000000"/>
          <w:spacing w:val="-2"/>
          <w:shd w:val="clear" w:color="auto" w:fill="FFFFFF"/>
        </w:rPr>
        <w:t>Тедроса</w:t>
      </w:r>
      <w:proofErr w:type="spellEnd"/>
      <w:r w:rsidRPr="0094484C">
        <w:rPr>
          <w:rFonts w:cs="Times New Roman"/>
          <w:color w:val="000000"/>
          <w:spacing w:val="-2"/>
          <w:shd w:val="clear" w:color="auto" w:fill="FFFFFF"/>
        </w:rPr>
        <w:t xml:space="preserve"> </w:t>
      </w:r>
      <w:proofErr w:type="spellStart"/>
      <w:r w:rsidRPr="0094484C">
        <w:rPr>
          <w:rFonts w:cs="Times New Roman"/>
          <w:color w:val="000000"/>
          <w:spacing w:val="-2"/>
          <w:shd w:val="clear" w:color="auto" w:fill="FFFFFF"/>
        </w:rPr>
        <w:t>Адханома</w:t>
      </w:r>
      <w:proofErr w:type="spellEnd"/>
      <w:r w:rsidRPr="0094484C">
        <w:rPr>
          <w:rFonts w:cs="Times New Roman"/>
          <w:color w:val="000000"/>
          <w:spacing w:val="-2"/>
          <w:shd w:val="clear" w:color="auto" w:fill="FFFFFF"/>
        </w:rPr>
        <w:t xml:space="preserve"> </w:t>
      </w:r>
      <w:proofErr w:type="spellStart"/>
      <w:r w:rsidRPr="0094484C">
        <w:rPr>
          <w:rFonts w:cs="Times New Roman"/>
          <w:color w:val="000000"/>
          <w:spacing w:val="-2"/>
          <w:shd w:val="clear" w:color="auto" w:fill="FFFFFF"/>
        </w:rPr>
        <w:t>Гебрейесуса</w:t>
      </w:r>
      <w:proofErr w:type="spellEnd"/>
      <w:r w:rsidRPr="0094484C">
        <w:rPr>
          <w:rFonts w:cs="Times New Roman"/>
          <w:color w:val="000000"/>
          <w:spacing w:val="-2"/>
          <w:shd w:val="clear" w:color="auto" w:fill="FFFFFF"/>
        </w:rPr>
        <w:t>, COVID-19 наглядно продемонстрировал, что сохранение текущего статуса ВОЗ недостаточно для обеспечения глобальной безопасности здр</w:t>
      </w:r>
      <w:r w:rsidRPr="0094484C">
        <w:rPr>
          <w:rFonts w:cs="Times New Roman"/>
          <w:color w:val="000000"/>
          <w:spacing w:val="-2"/>
          <w:shd w:val="clear" w:color="auto" w:fill="FFFFFF"/>
        </w:rPr>
        <w:t>а</w:t>
      </w:r>
      <w:r w:rsidRPr="0094484C">
        <w:rPr>
          <w:rFonts w:cs="Times New Roman"/>
          <w:color w:val="000000"/>
          <w:spacing w:val="-2"/>
          <w:shd w:val="clear" w:color="auto" w:fill="FFFFFF"/>
        </w:rPr>
        <w:t xml:space="preserve">воохранения, добровольные механизмы не </w:t>
      </w:r>
      <w:r w:rsidRPr="0094484C">
        <w:rPr>
          <w:rFonts w:cs="Times New Roman"/>
          <w:color w:val="000000"/>
          <w:spacing w:val="-4"/>
          <w:shd w:val="clear" w:color="auto" w:fill="FFFFFF"/>
        </w:rPr>
        <w:t>решили и не позволят решить вызванные па</w:t>
      </w:r>
      <w:r w:rsidRPr="0094484C">
        <w:rPr>
          <w:rFonts w:cs="Times New Roman"/>
          <w:color w:val="000000"/>
          <w:spacing w:val="-4"/>
          <w:shd w:val="clear" w:color="auto" w:fill="FFFFFF"/>
        </w:rPr>
        <w:t>н</w:t>
      </w:r>
      <w:r w:rsidRPr="0094484C">
        <w:rPr>
          <w:rFonts w:cs="Times New Roman"/>
          <w:color w:val="000000"/>
          <w:spacing w:val="-4"/>
          <w:shd w:val="clear" w:color="auto" w:fill="FFFFFF"/>
        </w:rPr>
        <w:t>демией проблемы, поэтому повышение гото</w:t>
      </w:r>
      <w:r w:rsidRPr="0094484C">
        <w:rPr>
          <w:rFonts w:cs="Times New Roman"/>
          <w:color w:val="000000"/>
          <w:spacing w:val="-4"/>
          <w:shd w:val="clear" w:color="auto" w:fill="FFFFFF"/>
        </w:rPr>
        <w:t>в</w:t>
      </w:r>
      <w:r w:rsidRPr="0094484C">
        <w:rPr>
          <w:rFonts w:cs="Times New Roman"/>
          <w:color w:val="000000"/>
          <w:spacing w:val="-4"/>
          <w:shd w:val="clear" w:color="auto" w:fill="FFFFFF"/>
        </w:rPr>
        <w:t>ности мира к предотвращению угроз панд</w:t>
      </w:r>
      <w:r w:rsidRPr="0094484C">
        <w:rPr>
          <w:rFonts w:cs="Times New Roman"/>
          <w:color w:val="000000"/>
          <w:spacing w:val="-4"/>
          <w:shd w:val="clear" w:color="auto" w:fill="FFFFFF"/>
        </w:rPr>
        <w:t>е</w:t>
      </w:r>
      <w:r w:rsidRPr="0094484C">
        <w:rPr>
          <w:rFonts w:cs="Times New Roman"/>
          <w:color w:val="000000"/>
          <w:spacing w:val="-4"/>
          <w:shd w:val="clear" w:color="auto" w:fill="FFFFFF"/>
        </w:rPr>
        <w:t>мии возможно достичь пятью способами</w:t>
      </w:r>
      <w:r w:rsidR="00CF66C9" w:rsidRPr="00565C40">
        <w:rPr>
          <w:rFonts w:cs="Times New Roman"/>
          <w:color w:val="000000"/>
          <w:shd w:val="clear" w:color="auto" w:fill="FFFFFF"/>
          <w:vertAlign w:val="superscript"/>
        </w:rPr>
        <w:footnoteReference w:id="10"/>
      </w:r>
      <w:r w:rsidRPr="00565C40">
        <w:rPr>
          <w:rFonts w:cs="Times New Roman"/>
          <w:color w:val="000000"/>
          <w:shd w:val="clear" w:color="auto" w:fill="FFFFFF"/>
        </w:rPr>
        <w:t>:</w:t>
      </w:r>
      <w:r w:rsidR="00CF66C9" w:rsidRPr="00565C40">
        <w:rPr>
          <w:rFonts w:cs="Times New Roman"/>
          <w:color w:val="000000"/>
          <w:shd w:val="clear" w:color="auto" w:fill="FFFFFF"/>
          <w:vertAlign w:val="superscript"/>
        </w:rPr>
        <w:t xml:space="preserve"> </w:t>
      </w:r>
    </w:p>
    <w:p w:rsidR="002D7C7D" w:rsidRPr="00565C40" w:rsidRDefault="002D7C7D" w:rsidP="002D7C7D">
      <w:pPr>
        <w:pStyle w:val="afffa"/>
        <w:widowControl/>
        <w:numPr>
          <w:ilvl w:val="0"/>
          <w:numId w:val="27"/>
        </w:numPr>
        <w:shd w:val="clear" w:color="auto" w:fill="FFFFFF" w:themeFill="background1"/>
        <w:adjustRightInd/>
        <w:snapToGrid/>
        <w:spacing w:line="240" w:lineRule="auto"/>
        <w:ind w:left="0" w:firstLine="397"/>
        <w:rPr>
          <w:rFonts w:ascii="Times New Roman" w:hAnsi="Times New Roman" w:cs="Times New Roman"/>
          <w:sz w:val="22"/>
          <w:szCs w:val="22"/>
        </w:rPr>
      </w:pPr>
      <w:r w:rsidRPr="00565C40">
        <w:rPr>
          <w:rFonts w:ascii="Times New Roman" w:hAnsi="Times New Roman" w:cs="Times New Roman"/>
          <w:sz w:val="22"/>
          <w:szCs w:val="22"/>
          <w:shd w:val="clear" w:color="auto" w:fill="FFFFFF"/>
        </w:rPr>
        <w:lastRenderedPageBreak/>
        <w:t xml:space="preserve">путем </w:t>
      </w:r>
      <w:r w:rsidRPr="00565C40">
        <w:rPr>
          <w:rFonts w:ascii="Times New Roman" w:hAnsi="Times New Roman" w:cs="Times New Roman"/>
          <w:sz w:val="22"/>
          <w:szCs w:val="22"/>
        </w:rPr>
        <w:t>создания национального, р</w:t>
      </w:r>
      <w:r w:rsidRPr="00565C40">
        <w:rPr>
          <w:rFonts w:ascii="Times New Roman" w:hAnsi="Times New Roman" w:cs="Times New Roman"/>
          <w:sz w:val="22"/>
          <w:szCs w:val="22"/>
        </w:rPr>
        <w:t>е</w:t>
      </w:r>
      <w:r w:rsidRPr="00565C40">
        <w:rPr>
          <w:rFonts w:ascii="Times New Roman" w:hAnsi="Times New Roman" w:cs="Times New Roman"/>
          <w:sz w:val="22"/>
          <w:szCs w:val="22"/>
        </w:rPr>
        <w:t>гионального и глобального потенциала для подготовки к пандемиям и другим глобал</w:t>
      </w:r>
      <w:r w:rsidRPr="00565C40">
        <w:rPr>
          <w:rFonts w:ascii="Times New Roman" w:hAnsi="Times New Roman" w:cs="Times New Roman"/>
          <w:sz w:val="22"/>
          <w:szCs w:val="22"/>
        </w:rPr>
        <w:t>ь</w:t>
      </w:r>
      <w:r w:rsidRPr="00565C40">
        <w:rPr>
          <w:rFonts w:ascii="Times New Roman" w:hAnsi="Times New Roman" w:cs="Times New Roman"/>
          <w:sz w:val="22"/>
          <w:szCs w:val="22"/>
        </w:rPr>
        <w:t xml:space="preserve">ным чрезвычайным ситуациям в области здравоохранения и реагирования на них на основе общегосударственного и </w:t>
      </w:r>
      <w:proofErr w:type="spellStart"/>
      <w:r w:rsidRPr="00565C40">
        <w:rPr>
          <w:rFonts w:ascii="Times New Roman" w:hAnsi="Times New Roman" w:cs="Times New Roman"/>
          <w:sz w:val="22"/>
          <w:szCs w:val="22"/>
        </w:rPr>
        <w:t>общесоц</w:t>
      </w:r>
      <w:r w:rsidRPr="00565C40">
        <w:rPr>
          <w:rFonts w:ascii="Times New Roman" w:hAnsi="Times New Roman" w:cs="Times New Roman"/>
          <w:sz w:val="22"/>
          <w:szCs w:val="22"/>
        </w:rPr>
        <w:t>и</w:t>
      </w:r>
      <w:r w:rsidRPr="00565C40">
        <w:rPr>
          <w:rFonts w:ascii="Times New Roman" w:hAnsi="Times New Roman" w:cs="Times New Roman"/>
          <w:sz w:val="22"/>
          <w:szCs w:val="22"/>
        </w:rPr>
        <w:t>ального</w:t>
      </w:r>
      <w:proofErr w:type="spellEnd"/>
      <w:r w:rsidRPr="00565C40">
        <w:rPr>
          <w:rFonts w:ascii="Times New Roman" w:hAnsi="Times New Roman" w:cs="Times New Roman"/>
          <w:sz w:val="22"/>
          <w:szCs w:val="22"/>
        </w:rPr>
        <w:t xml:space="preserve"> подхода; </w:t>
      </w:r>
    </w:p>
    <w:p w:rsidR="002D7C7D" w:rsidRPr="00565C40" w:rsidRDefault="002D7C7D" w:rsidP="002D7C7D">
      <w:pPr>
        <w:pStyle w:val="afffa"/>
        <w:widowControl/>
        <w:numPr>
          <w:ilvl w:val="0"/>
          <w:numId w:val="27"/>
        </w:numPr>
        <w:shd w:val="clear" w:color="auto" w:fill="FFFFFF" w:themeFill="background1"/>
        <w:adjustRightInd/>
        <w:snapToGrid/>
        <w:spacing w:line="240" w:lineRule="auto"/>
        <w:ind w:left="0" w:firstLine="397"/>
        <w:rPr>
          <w:rFonts w:ascii="Times New Roman" w:hAnsi="Times New Roman" w:cs="Times New Roman"/>
          <w:sz w:val="22"/>
          <w:szCs w:val="22"/>
        </w:rPr>
      </w:pPr>
      <w:r w:rsidRPr="00565C40">
        <w:rPr>
          <w:rFonts w:ascii="Times New Roman" w:hAnsi="Times New Roman" w:cs="Times New Roman"/>
          <w:sz w:val="22"/>
          <w:szCs w:val="22"/>
        </w:rPr>
        <w:t xml:space="preserve">путем установления глобального доступа и совместного использования выгод для всех </w:t>
      </w:r>
      <w:proofErr w:type="spellStart"/>
      <w:r w:rsidRPr="00565C40">
        <w:rPr>
          <w:rFonts w:ascii="Times New Roman" w:hAnsi="Times New Roman" w:cs="Times New Roman"/>
          <w:sz w:val="22"/>
          <w:szCs w:val="22"/>
        </w:rPr>
        <w:t>патогенов</w:t>
      </w:r>
      <w:proofErr w:type="spellEnd"/>
      <w:r w:rsidRPr="00565C40">
        <w:rPr>
          <w:rFonts w:ascii="Times New Roman" w:hAnsi="Times New Roman" w:cs="Times New Roman"/>
          <w:sz w:val="22"/>
          <w:szCs w:val="22"/>
        </w:rPr>
        <w:t xml:space="preserve"> и определения глобал</w:t>
      </w:r>
      <w:r w:rsidRPr="00565C40">
        <w:rPr>
          <w:rFonts w:ascii="Times New Roman" w:hAnsi="Times New Roman" w:cs="Times New Roman"/>
          <w:sz w:val="22"/>
          <w:szCs w:val="22"/>
        </w:rPr>
        <w:t>ь</w:t>
      </w:r>
      <w:r w:rsidRPr="00565C40">
        <w:rPr>
          <w:rFonts w:ascii="Times New Roman" w:hAnsi="Times New Roman" w:cs="Times New Roman"/>
          <w:sz w:val="22"/>
          <w:szCs w:val="22"/>
        </w:rPr>
        <w:t>ной политики справедливого производства и распределения контрмер;</w:t>
      </w:r>
    </w:p>
    <w:p w:rsidR="002D7C7D" w:rsidRPr="00565C40" w:rsidRDefault="002D7C7D" w:rsidP="002D7C7D">
      <w:pPr>
        <w:pStyle w:val="afffa"/>
        <w:widowControl/>
        <w:numPr>
          <w:ilvl w:val="0"/>
          <w:numId w:val="27"/>
        </w:numPr>
        <w:shd w:val="clear" w:color="auto" w:fill="FFFFFF" w:themeFill="background1"/>
        <w:adjustRightInd/>
        <w:snapToGrid/>
        <w:spacing w:line="240" w:lineRule="auto"/>
        <w:ind w:left="0" w:firstLine="397"/>
        <w:rPr>
          <w:rFonts w:ascii="Times New Roman" w:hAnsi="Times New Roman" w:cs="Times New Roman"/>
          <w:sz w:val="22"/>
          <w:szCs w:val="22"/>
        </w:rPr>
      </w:pPr>
      <w:r w:rsidRPr="00565C40">
        <w:rPr>
          <w:rFonts w:ascii="Times New Roman" w:hAnsi="Times New Roman" w:cs="Times New Roman"/>
          <w:sz w:val="22"/>
          <w:szCs w:val="22"/>
        </w:rPr>
        <w:t>путем создания надежных систем и инструментов для обеспечения готовности к пандемии и реагирования на нее;</w:t>
      </w:r>
    </w:p>
    <w:p w:rsidR="002D7C7D" w:rsidRPr="00565C40" w:rsidRDefault="002D7C7D" w:rsidP="002D7C7D">
      <w:pPr>
        <w:pStyle w:val="afffa"/>
        <w:widowControl/>
        <w:numPr>
          <w:ilvl w:val="0"/>
          <w:numId w:val="27"/>
        </w:numPr>
        <w:shd w:val="clear" w:color="auto" w:fill="FFFFFF" w:themeFill="background1"/>
        <w:adjustRightInd/>
        <w:snapToGrid/>
        <w:spacing w:line="240" w:lineRule="auto"/>
        <w:ind w:left="0" w:firstLine="397"/>
        <w:rPr>
          <w:rFonts w:ascii="Times New Roman" w:hAnsi="Times New Roman" w:cs="Times New Roman"/>
          <w:sz w:val="22"/>
          <w:szCs w:val="22"/>
        </w:rPr>
      </w:pPr>
      <w:r w:rsidRPr="00565C40">
        <w:rPr>
          <w:rFonts w:ascii="Times New Roman" w:hAnsi="Times New Roman" w:cs="Times New Roman"/>
          <w:sz w:val="22"/>
          <w:szCs w:val="22"/>
        </w:rPr>
        <w:t>путем разработки долгосрочного плана устойчивого финансирования, с тем чтобы поддержка глобальных систем упра</w:t>
      </w:r>
      <w:r w:rsidRPr="00565C40">
        <w:rPr>
          <w:rFonts w:ascii="Times New Roman" w:hAnsi="Times New Roman" w:cs="Times New Roman"/>
          <w:sz w:val="22"/>
          <w:szCs w:val="22"/>
        </w:rPr>
        <w:t>в</w:t>
      </w:r>
      <w:r w:rsidRPr="00565C40">
        <w:rPr>
          <w:rFonts w:ascii="Times New Roman" w:hAnsi="Times New Roman" w:cs="Times New Roman"/>
          <w:sz w:val="22"/>
          <w:szCs w:val="22"/>
        </w:rPr>
        <w:t xml:space="preserve">ления угрозами здоровью и реагирования была общей для всех; </w:t>
      </w:r>
    </w:p>
    <w:p w:rsidR="002D7C7D" w:rsidRPr="00565C40" w:rsidRDefault="002D7C7D" w:rsidP="002D7C7D">
      <w:pPr>
        <w:pStyle w:val="afffa"/>
        <w:widowControl/>
        <w:numPr>
          <w:ilvl w:val="0"/>
          <w:numId w:val="27"/>
        </w:numPr>
        <w:shd w:val="clear" w:color="auto" w:fill="FFFFFF" w:themeFill="background1"/>
        <w:adjustRightInd/>
        <w:snapToGrid/>
        <w:spacing w:line="240" w:lineRule="auto"/>
        <w:ind w:left="0" w:firstLine="397"/>
        <w:rPr>
          <w:rFonts w:ascii="Times New Roman" w:hAnsi="Times New Roman" w:cs="Times New Roman"/>
          <w:sz w:val="22"/>
          <w:szCs w:val="22"/>
        </w:rPr>
      </w:pPr>
      <w:r w:rsidRPr="00565C40">
        <w:rPr>
          <w:rFonts w:ascii="Times New Roman" w:hAnsi="Times New Roman" w:cs="Times New Roman"/>
          <w:sz w:val="22"/>
          <w:szCs w:val="22"/>
        </w:rPr>
        <w:t>путем наделения ВОЗ полномочиями выполнять свой мандат в качестве руков</w:t>
      </w:r>
      <w:r w:rsidRPr="00565C40">
        <w:rPr>
          <w:rFonts w:ascii="Times New Roman" w:hAnsi="Times New Roman" w:cs="Times New Roman"/>
          <w:sz w:val="22"/>
          <w:szCs w:val="22"/>
        </w:rPr>
        <w:t>о</w:t>
      </w:r>
      <w:r w:rsidRPr="00565C40">
        <w:rPr>
          <w:rFonts w:ascii="Times New Roman" w:hAnsi="Times New Roman" w:cs="Times New Roman"/>
          <w:sz w:val="22"/>
          <w:szCs w:val="22"/>
        </w:rPr>
        <w:t xml:space="preserve">дящего и координирующего органа </w:t>
      </w:r>
      <w:r w:rsidRPr="00565C40">
        <w:rPr>
          <w:rFonts w:ascii="Times New Roman" w:hAnsi="Times New Roman" w:cs="Times New Roman"/>
          <w:color w:val="000000"/>
          <w:sz w:val="22"/>
          <w:szCs w:val="22"/>
          <w:shd w:val="clear" w:color="auto" w:fill="FFFFFF"/>
        </w:rPr>
        <w:t>в обла</w:t>
      </w:r>
      <w:r w:rsidRPr="00565C40">
        <w:rPr>
          <w:rFonts w:ascii="Times New Roman" w:hAnsi="Times New Roman" w:cs="Times New Roman"/>
          <w:color w:val="000000"/>
          <w:sz w:val="22"/>
          <w:szCs w:val="22"/>
          <w:shd w:val="clear" w:color="auto" w:fill="FFFFFF"/>
        </w:rPr>
        <w:t>с</w:t>
      </w:r>
      <w:r w:rsidRPr="00565C40">
        <w:rPr>
          <w:rFonts w:ascii="Times New Roman" w:hAnsi="Times New Roman" w:cs="Times New Roman"/>
          <w:color w:val="000000"/>
          <w:sz w:val="22"/>
          <w:szCs w:val="22"/>
          <w:shd w:val="clear" w:color="auto" w:fill="FFFFFF"/>
        </w:rPr>
        <w:t xml:space="preserve">ти международного здравоохранения. </w:t>
      </w:r>
    </w:p>
    <w:p w:rsidR="002D7C7D" w:rsidRPr="00565C40" w:rsidRDefault="002D7C7D" w:rsidP="002D7C7D">
      <w:pPr>
        <w:shd w:val="clear" w:color="auto" w:fill="FFFFFF" w:themeFill="background1"/>
        <w:ind w:firstLine="397"/>
        <w:rPr>
          <w:rFonts w:cs="Times New Roman"/>
        </w:rPr>
      </w:pPr>
      <w:r w:rsidRPr="00565C40">
        <w:rPr>
          <w:rFonts w:cs="Times New Roman"/>
          <w:color w:val="000000" w:themeColor="text1"/>
          <w:shd w:val="clear" w:color="auto" w:fill="FFFFFF"/>
        </w:rPr>
        <w:t>Правовым механизмом обеспечения реализации обозначенных способов и дол</w:t>
      </w:r>
      <w:r w:rsidRPr="00565C40">
        <w:rPr>
          <w:rFonts w:cs="Times New Roman"/>
          <w:color w:val="000000" w:themeColor="text1"/>
          <w:shd w:val="clear" w:color="auto" w:fill="FFFFFF"/>
        </w:rPr>
        <w:t>ж</w:t>
      </w:r>
      <w:r w:rsidRPr="00565C40">
        <w:rPr>
          <w:rFonts w:cs="Times New Roman"/>
          <w:color w:val="000000" w:themeColor="text1"/>
          <w:shd w:val="clear" w:color="auto" w:fill="FFFFFF"/>
        </w:rPr>
        <w:t xml:space="preserve">но стать разработанное и согласованное МППО новое </w:t>
      </w:r>
      <w:r w:rsidRPr="00565C40">
        <w:rPr>
          <w:rFonts w:cs="Times New Roman"/>
          <w:color w:val="000000" w:themeColor="text1"/>
        </w:rPr>
        <w:t>«пандемическое соглашение», которое будет носить юридически обяз</w:t>
      </w:r>
      <w:r w:rsidRPr="00565C40">
        <w:rPr>
          <w:rFonts w:cs="Times New Roman"/>
          <w:color w:val="000000" w:themeColor="text1"/>
        </w:rPr>
        <w:t>а</w:t>
      </w:r>
      <w:r w:rsidRPr="00565C40">
        <w:rPr>
          <w:rFonts w:cs="Times New Roman"/>
          <w:color w:val="000000" w:themeColor="text1"/>
        </w:rPr>
        <w:t xml:space="preserve">тельный характер. </w:t>
      </w:r>
    </w:p>
    <w:p w:rsidR="002D7C7D" w:rsidRPr="00565C40" w:rsidRDefault="002D7C7D" w:rsidP="002D7C7D">
      <w:pPr>
        <w:shd w:val="clear" w:color="auto" w:fill="FFFFFF" w:themeFill="background1"/>
        <w:ind w:firstLine="397"/>
        <w:rPr>
          <w:rFonts w:cs="Times New Roman"/>
        </w:rPr>
      </w:pPr>
      <w:r w:rsidRPr="00565C40">
        <w:rPr>
          <w:rFonts w:cs="Times New Roman"/>
        </w:rPr>
        <w:t xml:space="preserve">В </w:t>
      </w:r>
      <w:r w:rsidRPr="00565C40">
        <w:rPr>
          <w:rFonts w:cs="Times New Roman"/>
          <w:color w:val="000000"/>
          <w:shd w:val="clear" w:color="auto" w:fill="FFFFFF"/>
        </w:rPr>
        <w:t>декабрь 2022 г. на третьем совещании МППО прошло рассмотрение концептуал</w:t>
      </w:r>
      <w:r w:rsidRPr="00565C40">
        <w:rPr>
          <w:rFonts w:cs="Times New Roman"/>
          <w:color w:val="000000"/>
          <w:shd w:val="clear" w:color="auto" w:fill="FFFFFF"/>
        </w:rPr>
        <w:t>ь</w:t>
      </w:r>
      <w:r w:rsidRPr="00565C40">
        <w:rPr>
          <w:rFonts w:cs="Times New Roman"/>
          <w:color w:val="000000"/>
          <w:shd w:val="clear" w:color="auto" w:fill="FFFFFF"/>
        </w:rPr>
        <w:t>ного нулевого варианта проекта «пандем</w:t>
      </w:r>
      <w:r w:rsidRPr="00565C40">
        <w:rPr>
          <w:rFonts w:cs="Times New Roman"/>
          <w:color w:val="000000"/>
          <w:shd w:val="clear" w:color="auto" w:fill="FFFFFF"/>
        </w:rPr>
        <w:t>и</w:t>
      </w:r>
      <w:r w:rsidRPr="00565C40">
        <w:rPr>
          <w:rFonts w:cs="Times New Roman"/>
          <w:color w:val="000000"/>
          <w:shd w:val="clear" w:color="auto" w:fill="FFFFFF"/>
        </w:rPr>
        <w:t>ческого соглашения». П</w:t>
      </w:r>
      <w:r w:rsidRPr="00565C40">
        <w:rPr>
          <w:rFonts w:cs="Times New Roman"/>
        </w:rPr>
        <w:t xml:space="preserve">олное техническое наименование </w:t>
      </w:r>
      <w:r w:rsidRPr="00565C40">
        <w:rPr>
          <w:rFonts w:cs="Times New Roman"/>
          <w:bCs/>
        </w:rPr>
        <w:t xml:space="preserve">«Конвенция, соглашение или другой международный документ ВОЗ по предотвращению пандемии, обеспечению готовности и реагированию, на нее» (далее – </w:t>
      </w:r>
      <w:proofErr w:type="gramStart"/>
      <w:r w:rsidRPr="00565C40">
        <w:rPr>
          <w:rFonts w:cs="Times New Roman"/>
          <w:color w:val="000000" w:themeColor="text1"/>
          <w:shd w:val="clear" w:color="auto" w:fill="FFFFFF"/>
        </w:rPr>
        <w:t>К</w:t>
      </w:r>
      <w:proofErr w:type="gramEnd"/>
      <w:r w:rsidRPr="00565C40">
        <w:rPr>
          <w:rFonts w:cs="Times New Roman"/>
          <w:color w:val="000000" w:themeColor="text1"/>
          <w:shd w:val="clear" w:color="auto" w:fill="FFFFFF"/>
        </w:rPr>
        <w:t>/С+ ВОЗ, «пандемическое соглашение», соглашение)</w:t>
      </w:r>
      <w:r w:rsidRPr="00565C40">
        <w:rPr>
          <w:rFonts w:cs="Times New Roman"/>
          <w:bCs/>
          <w:vertAlign w:val="superscript"/>
        </w:rPr>
        <w:footnoteReference w:id="11"/>
      </w:r>
      <w:r w:rsidRPr="00565C40">
        <w:rPr>
          <w:rFonts w:cs="Times New Roman"/>
          <w:bCs/>
        </w:rPr>
        <w:t xml:space="preserve">. </w:t>
      </w:r>
      <w:r w:rsidRPr="0094484C">
        <w:rPr>
          <w:rFonts w:cs="Times New Roman"/>
          <w:spacing w:val="-4"/>
        </w:rPr>
        <w:t>Положения данного проекта направлены на формулирование принципов и организационно-правовых основ будущей глобальной системы здравоохранения. В этой связи исследовательский интерес представл</w:t>
      </w:r>
      <w:r w:rsidRPr="0094484C">
        <w:rPr>
          <w:rFonts w:cs="Times New Roman"/>
          <w:spacing w:val="-4"/>
        </w:rPr>
        <w:t>я</w:t>
      </w:r>
      <w:r w:rsidRPr="0094484C">
        <w:rPr>
          <w:rFonts w:cs="Times New Roman"/>
          <w:spacing w:val="-4"/>
        </w:rPr>
        <w:t xml:space="preserve">ет вопрос о соотношении национального и </w:t>
      </w:r>
      <w:r w:rsidRPr="0094484C">
        <w:rPr>
          <w:rFonts w:cs="Times New Roman"/>
          <w:spacing w:val="-4"/>
        </w:rPr>
        <w:lastRenderedPageBreak/>
        <w:t>наднационального элементов в регулировании глобального воздействия и принятия глобал</w:t>
      </w:r>
      <w:r w:rsidRPr="0094484C">
        <w:rPr>
          <w:rFonts w:cs="Times New Roman"/>
          <w:spacing w:val="-4"/>
        </w:rPr>
        <w:t>ь</w:t>
      </w:r>
      <w:r w:rsidRPr="0094484C">
        <w:rPr>
          <w:rFonts w:cs="Times New Roman"/>
          <w:spacing w:val="-4"/>
        </w:rPr>
        <w:t>ных решений в рамках создаваемой системы.</w:t>
      </w:r>
      <w:r w:rsidRPr="00565C40">
        <w:rPr>
          <w:rFonts w:cs="Times New Roman"/>
        </w:rPr>
        <w:t xml:space="preserve"> </w:t>
      </w:r>
    </w:p>
    <w:p w:rsidR="002D7C7D" w:rsidRPr="00565C40" w:rsidRDefault="002D7C7D" w:rsidP="002D7C7D">
      <w:pPr>
        <w:ind w:firstLine="397"/>
        <w:rPr>
          <w:rFonts w:cs="Times New Roman"/>
        </w:rPr>
      </w:pPr>
      <w:r w:rsidRPr="00565C40">
        <w:rPr>
          <w:rFonts w:cs="Times New Roman"/>
        </w:rPr>
        <w:t>Специальные исследования проекта «пандемического соглашения» в юридич</w:t>
      </w:r>
      <w:r w:rsidRPr="00565C40">
        <w:rPr>
          <w:rFonts w:cs="Times New Roman"/>
        </w:rPr>
        <w:t>е</w:t>
      </w:r>
      <w:r w:rsidRPr="00565C40">
        <w:rPr>
          <w:rFonts w:cs="Times New Roman"/>
        </w:rPr>
        <w:t xml:space="preserve">ской науке пока отсутствуют. </w:t>
      </w:r>
      <w:proofErr w:type="gramStart"/>
      <w:r w:rsidRPr="00565C40">
        <w:rPr>
          <w:rFonts w:cs="Times New Roman"/>
        </w:rPr>
        <w:t xml:space="preserve">Однако его анализ невозможен без обращения к трудам видных российских </w:t>
      </w:r>
      <w:proofErr w:type="spellStart"/>
      <w:r w:rsidRPr="00565C40">
        <w:rPr>
          <w:rFonts w:cs="Times New Roman"/>
        </w:rPr>
        <w:t>юристов-международ</w:t>
      </w:r>
      <w:r w:rsidR="007F0981" w:rsidRPr="00565C40">
        <w:rPr>
          <w:rFonts w:cs="Times New Roman"/>
        </w:rPr>
        <w:t>-</w:t>
      </w:r>
      <w:r w:rsidRPr="00565C40">
        <w:rPr>
          <w:rFonts w:cs="Times New Roman"/>
        </w:rPr>
        <w:t>ников</w:t>
      </w:r>
      <w:proofErr w:type="spellEnd"/>
      <w:r w:rsidRPr="00565C40">
        <w:rPr>
          <w:rFonts w:cs="Times New Roman"/>
        </w:rPr>
        <w:t xml:space="preserve"> (Д.А. Дегтярева, Е.И. </w:t>
      </w:r>
      <w:proofErr w:type="spellStart"/>
      <w:r w:rsidRPr="00565C40">
        <w:rPr>
          <w:rFonts w:cs="Times New Roman"/>
        </w:rPr>
        <w:t>Каркищенко</w:t>
      </w:r>
      <w:proofErr w:type="spellEnd"/>
      <w:r w:rsidRPr="00565C40">
        <w:rPr>
          <w:rFonts w:cs="Times New Roman"/>
        </w:rPr>
        <w:t xml:space="preserve">, И.И. </w:t>
      </w:r>
      <w:proofErr w:type="spellStart"/>
      <w:r w:rsidRPr="00565C40">
        <w:rPr>
          <w:rFonts w:cs="Times New Roman"/>
        </w:rPr>
        <w:t>Лукашук</w:t>
      </w:r>
      <w:proofErr w:type="spellEnd"/>
      <w:r w:rsidRPr="00565C40">
        <w:rPr>
          <w:rFonts w:cs="Times New Roman"/>
        </w:rPr>
        <w:t xml:space="preserve">, В.С. </w:t>
      </w:r>
      <w:proofErr w:type="spellStart"/>
      <w:r w:rsidRPr="00565C40">
        <w:rPr>
          <w:rFonts w:cs="Times New Roman"/>
        </w:rPr>
        <w:t>Маличенко</w:t>
      </w:r>
      <w:proofErr w:type="spellEnd"/>
      <w:r w:rsidRPr="00565C40">
        <w:rPr>
          <w:rFonts w:cs="Times New Roman"/>
        </w:rPr>
        <w:t>, В.С. М</w:t>
      </w:r>
      <w:r w:rsidRPr="00565C40">
        <w:rPr>
          <w:rFonts w:cs="Times New Roman"/>
        </w:rPr>
        <w:t>и</w:t>
      </w:r>
      <w:r w:rsidRPr="00565C40">
        <w:rPr>
          <w:rFonts w:cs="Times New Roman"/>
        </w:rPr>
        <w:t xml:space="preserve">хайлова, Б.И. Осминина, Т.Н. </w:t>
      </w:r>
      <w:proofErr w:type="spellStart"/>
      <w:r w:rsidRPr="00565C40">
        <w:rPr>
          <w:rFonts w:cs="Times New Roman"/>
        </w:rPr>
        <w:t>Нешатаевой</w:t>
      </w:r>
      <w:proofErr w:type="spellEnd"/>
      <w:r w:rsidRPr="00565C40">
        <w:rPr>
          <w:rFonts w:cs="Times New Roman"/>
        </w:rPr>
        <w:t xml:space="preserve">, А.Н. </w:t>
      </w:r>
      <w:proofErr w:type="spellStart"/>
      <w:r w:rsidRPr="00565C40">
        <w:rPr>
          <w:rFonts w:cs="Times New Roman"/>
        </w:rPr>
        <w:t>Талалаева</w:t>
      </w:r>
      <w:proofErr w:type="spellEnd"/>
      <w:r w:rsidRPr="00565C40">
        <w:rPr>
          <w:rFonts w:cs="Times New Roman"/>
        </w:rPr>
        <w:t>, В.Л. Толстых, Е.А. Шиба</w:t>
      </w:r>
      <w:r w:rsidRPr="00565C40">
        <w:rPr>
          <w:rFonts w:cs="Times New Roman"/>
        </w:rPr>
        <w:t>е</w:t>
      </w:r>
      <w:r w:rsidRPr="00565C40">
        <w:rPr>
          <w:rFonts w:cs="Times New Roman"/>
        </w:rPr>
        <w:t>вой и др.), посвященных правовому статусу международных межправительственных о</w:t>
      </w:r>
      <w:r w:rsidRPr="00565C40">
        <w:rPr>
          <w:rFonts w:cs="Times New Roman"/>
        </w:rPr>
        <w:t>р</w:t>
      </w:r>
      <w:r w:rsidRPr="00565C40">
        <w:rPr>
          <w:rFonts w:cs="Times New Roman"/>
        </w:rPr>
        <w:t>ганизаций, их нормотворческим полномоч</w:t>
      </w:r>
      <w:r w:rsidRPr="00565C40">
        <w:rPr>
          <w:rFonts w:cs="Times New Roman"/>
        </w:rPr>
        <w:t>и</w:t>
      </w:r>
      <w:r w:rsidRPr="00565C40">
        <w:rPr>
          <w:rFonts w:cs="Times New Roman"/>
        </w:rPr>
        <w:t xml:space="preserve">ям и механизму принятия решений [1–10]. </w:t>
      </w:r>
      <w:proofErr w:type="gramEnd"/>
    </w:p>
    <w:p w:rsidR="002D7C7D" w:rsidRPr="00565C40" w:rsidRDefault="002D7C7D" w:rsidP="002D7C7D">
      <w:pPr>
        <w:shd w:val="clear" w:color="auto" w:fill="FFFFFF" w:themeFill="background1"/>
        <w:ind w:firstLine="397"/>
        <w:rPr>
          <w:rFonts w:cs="Times New Roman"/>
          <w:b/>
          <w:bCs/>
          <w:iCs/>
        </w:rPr>
      </w:pPr>
      <w:r w:rsidRPr="00565C40">
        <w:rPr>
          <w:rFonts w:cs="Times New Roman"/>
          <w:b/>
          <w:bCs/>
          <w:iCs/>
        </w:rPr>
        <w:t>Методология</w:t>
      </w:r>
    </w:p>
    <w:p w:rsidR="002D7C7D" w:rsidRPr="00565C40" w:rsidRDefault="002D7C7D" w:rsidP="002D7C7D">
      <w:pPr>
        <w:shd w:val="clear" w:color="auto" w:fill="FFFFFF" w:themeFill="background1"/>
        <w:ind w:firstLine="397"/>
        <w:rPr>
          <w:rFonts w:cs="Times New Roman"/>
        </w:rPr>
      </w:pPr>
      <w:r w:rsidRPr="005A4709">
        <w:rPr>
          <w:rFonts w:cs="Times New Roman"/>
          <w:bCs/>
          <w:iCs/>
          <w:spacing w:val="-2"/>
        </w:rPr>
        <w:t xml:space="preserve">Методологической </w:t>
      </w:r>
      <w:r w:rsidRPr="005A4709">
        <w:rPr>
          <w:rFonts w:cs="Times New Roman"/>
          <w:spacing w:val="-2"/>
          <w:shd w:val="clear" w:color="auto" w:fill="FFFFFF"/>
        </w:rPr>
        <w:t>основой исследов</w:t>
      </w:r>
      <w:r w:rsidRPr="005A4709">
        <w:rPr>
          <w:rFonts w:cs="Times New Roman"/>
          <w:spacing w:val="-2"/>
          <w:shd w:val="clear" w:color="auto" w:fill="FFFFFF"/>
        </w:rPr>
        <w:t>а</w:t>
      </w:r>
      <w:r w:rsidRPr="005A4709">
        <w:rPr>
          <w:rFonts w:cs="Times New Roman"/>
          <w:spacing w:val="-2"/>
          <w:shd w:val="clear" w:color="auto" w:fill="FFFFFF"/>
        </w:rPr>
        <w:t>ния стали принципы научного познания</w:t>
      </w:r>
      <w:r w:rsidRPr="005A4709">
        <w:rPr>
          <w:rFonts w:cs="Times New Roman"/>
          <w:color w:val="212529"/>
          <w:spacing w:val="-2"/>
          <w:shd w:val="clear" w:color="auto" w:fill="FFFFFF"/>
        </w:rPr>
        <w:t xml:space="preserve">: </w:t>
      </w:r>
      <w:r w:rsidRPr="005A4709">
        <w:rPr>
          <w:rFonts w:cs="Times New Roman"/>
          <w:spacing w:val="-2"/>
        </w:rPr>
        <w:t>об</w:t>
      </w:r>
      <w:r w:rsidRPr="005A4709">
        <w:rPr>
          <w:rFonts w:cs="Times New Roman"/>
          <w:spacing w:val="-2"/>
        </w:rPr>
        <w:t>ъ</w:t>
      </w:r>
      <w:r w:rsidRPr="005A4709">
        <w:rPr>
          <w:rFonts w:cs="Times New Roman"/>
          <w:spacing w:val="-2"/>
        </w:rPr>
        <w:t>ективность, всесторонность, системность, комплексность. Формально-юридический м</w:t>
      </w:r>
      <w:r w:rsidRPr="005A4709">
        <w:rPr>
          <w:rFonts w:cs="Times New Roman"/>
          <w:spacing w:val="-2"/>
        </w:rPr>
        <w:t>е</w:t>
      </w:r>
      <w:r w:rsidRPr="005A4709">
        <w:rPr>
          <w:rFonts w:cs="Times New Roman"/>
          <w:spacing w:val="-2"/>
        </w:rPr>
        <w:t>тод позволил провести комплексный</w:t>
      </w:r>
      <w:r w:rsidRPr="00565C40">
        <w:rPr>
          <w:rFonts w:cs="Times New Roman"/>
        </w:rPr>
        <w:t xml:space="preserve"> анализ концептуального нулевого проекта, иссл</w:t>
      </w:r>
      <w:r w:rsidRPr="00565C40">
        <w:rPr>
          <w:rFonts w:cs="Times New Roman"/>
        </w:rPr>
        <w:t>е</w:t>
      </w:r>
      <w:r w:rsidRPr="00565C40">
        <w:rPr>
          <w:rFonts w:cs="Times New Roman"/>
        </w:rPr>
        <w:t>довать структуру и содержание предлага</w:t>
      </w:r>
      <w:r w:rsidRPr="00565C40">
        <w:rPr>
          <w:rFonts w:cs="Times New Roman"/>
        </w:rPr>
        <w:t>е</w:t>
      </w:r>
      <w:r w:rsidRPr="00565C40">
        <w:rPr>
          <w:rFonts w:cs="Times New Roman"/>
        </w:rPr>
        <w:t>мого механизма правового воздействия на общественные отношения в условиях бор</w:t>
      </w:r>
      <w:r w:rsidRPr="00565C40">
        <w:rPr>
          <w:rFonts w:cs="Times New Roman"/>
        </w:rPr>
        <w:t>ь</w:t>
      </w:r>
      <w:r w:rsidRPr="00565C40">
        <w:rPr>
          <w:rFonts w:cs="Times New Roman"/>
        </w:rPr>
        <w:t>бы с угрозами будущих пандемий; стру</w:t>
      </w:r>
      <w:r w:rsidRPr="00565C40">
        <w:rPr>
          <w:rFonts w:cs="Times New Roman"/>
        </w:rPr>
        <w:t>к</w:t>
      </w:r>
      <w:r w:rsidRPr="00565C40">
        <w:rPr>
          <w:rFonts w:cs="Times New Roman"/>
        </w:rPr>
        <w:t xml:space="preserve">турный анализ и </w:t>
      </w:r>
      <w:r w:rsidRPr="000973CD">
        <w:rPr>
          <w:rFonts w:cs="Times New Roman"/>
          <w:spacing w:val="-2"/>
        </w:rPr>
        <w:t>синтез применялся для о</w:t>
      </w:r>
      <w:r w:rsidRPr="000973CD">
        <w:rPr>
          <w:rFonts w:cs="Times New Roman"/>
          <w:spacing w:val="-2"/>
        </w:rPr>
        <w:t>б</w:t>
      </w:r>
      <w:r w:rsidRPr="000973CD">
        <w:rPr>
          <w:rFonts w:cs="Times New Roman"/>
          <w:spacing w:val="-2"/>
        </w:rPr>
        <w:t xml:space="preserve">наружения противоречий и </w:t>
      </w:r>
      <w:proofErr w:type="spellStart"/>
      <w:r w:rsidRPr="000973CD">
        <w:rPr>
          <w:rFonts w:cs="Times New Roman"/>
          <w:spacing w:val="-2"/>
        </w:rPr>
        <w:t>причинно-следс</w:t>
      </w:r>
      <w:proofErr w:type="gramStart"/>
      <w:r w:rsidRPr="000973CD">
        <w:rPr>
          <w:rFonts w:cs="Times New Roman"/>
          <w:spacing w:val="-2"/>
        </w:rPr>
        <w:t>т</w:t>
      </w:r>
      <w:proofErr w:type="spellEnd"/>
      <w:r w:rsidR="000372C7">
        <w:rPr>
          <w:rFonts w:cs="Times New Roman"/>
          <w:spacing w:val="-2"/>
        </w:rPr>
        <w:t>-</w:t>
      </w:r>
      <w:proofErr w:type="gramEnd"/>
      <w:r w:rsidR="000372C7">
        <w:rPr>
          <w:rFonts w:cs="Times New Roman"/>
          <w:spacing w:val="-2"/>
        </w:rPr>
        <w:br/>
      </w:r>
      <w:r w:rsidRPr="000973CD">
        <w:rPr>
          <w:rFonts w:cs="Times New Roman"/>
          <w:spacing w:val="-2"/>
        </w:rPr>
        <w:t xml:space="preserve">венных связей; сравнительно-правовой </w:t>
      </w:r>
      <w:r w:rsidR="000372C7">
        <w:rPr>
          <w:rFonts w:cs="Times New Roman"/>
          <w:spacing w:val="-2"/>
        </w:rPr>
        <w:t xml:space="preserve">метод </w:t>
      </w:r>
      <w:r w:rsidRPr="000973CD">
        <w:rPr>
          <w:rFonts w:cs="Times New Roman"/>
          <w:spacing w:val="-2"/>
        </w:rPr>
        <w:t>позволил обнаружить негативные тенденции разрабатываемого проекта</w:t>
      </w:r>
      <w:r w:rsidRPr="00565C40">
        <w:rPr>
          <w:rFonts w:cs="Times New Roman"/>
        </w:rPr>
        <w:t xml:space="preserve"> «пандемического соглашения» ВОЗ в отношении суверенит</w:t>
      </w:r>
      <w:r w:rsidRPr="00565C40">
        <w:rPr>
          <w:rFonts w:cs="Times New Roman"/>
        </w:rPr>
        <w:t>е</w:t>
      </w:r>
      <w:r w:rsidRPr="00565C40">
        <w:rPr>
          <w:rFonts w:cs="Times New Roman"/>
        </w:rPr>
        <w:t xml:space="preserve">та и безопасности Российской Федерации; научно-прогностический метод позволил оценить возможность имплементации норм проекта в российское законодательство. </w:t>
      </w:r>
    </w:p>
    <w:p w:rsidR="002D7C7D" w:rsidRPr="00565C40" w:rsidRDefault="002D7C7D" w:rsidP="002D7C7D">
      <w:pPr>
        <w:shd w:val="clear" w:color="auto" w:fill="FFFFFF" w:themeFill="background1"/>
        <w:ind w:firstLine="397"/>
        <w:rPr>
          <w:rFonts w:cs="Times New Roman"/>
          <w:b/>
          <w:iCs/>
        </w:rPr>
      </w:pPr>
      <w:r w:rsidRPr="00565C40">
        <w:rPr>
          <w:rFonts w:cs="Times New Roman"/>
          <w:b/>
          <w:bCs/>
          <w:iCs/>
        </w:rPr>
        <w:t>Результаты исследования и их обсу</w:t>
      </w:r>
      <w:r w:rsidRPr="00565C40">
        <w:rPr>
          <w:rFonts w:cs="Times New Roman"/>
          <w:b/>
          <w:bCs/>
          <w:iCs/>
        </w:rPr>
        <w:t>ж</w:t>
      </w:r>
      <w:r w:rsidRPr="00565C40">
        <w:rPr>
          <w:rFonts w:cs="Times New Roman"/>
          <w:b/>
          <w:bCs/>
          <w:iCs/>
        </w:rPr>
        <w:t xml:space="preserve">дение </w:t>
      </w:r>
    </w:p>
    <w:p w:rsidR="002D7C7D" w:rsidRPr="00565C40" w:rsidRDefault="002D7C7D" w:rsidP="002D7C7D">
      <w:pPr>
        <w:shd w:val="clear" w:color="auto" w:fill="FFFFFF" w:themeFill="background1"/>
        <w:ind w:firstLine="397"/>
        <w:rPr>
          <w:rFonts w:cs="Times New Roman"/>
        </w:rPr>
      </w:pPr>
      <w:r w:rsidRPr="00565C40">
        <w:rPr>
          <w:rFonts w:cs="Times New Roman"/>
        </w:rPr>
        <w:t>Представленное исследование конце</w:t>
      </w:r>
      <w:r w:rsidRPr="00565C40">
        <w:rPr>
          <w:rFonts w:cs="Times New Roman"/>
        </w:rPr>
        <w:t>п</w:t>
      </w:r>
      <w:r w:rsidRPr="00565C40">
        <w:rPr>
          <w:rFonts w:cs="Times New Roman"/>
        </w:rPr>
        <w:t>туального нулевого варианта проекта «па</w:t>
      </w:r>
      <w:r w:rsidRPr="00565C40">
        <w:rPr>
          <w:rFonts w:cs="Times New Roman"/>
        </w:rPr>
        <w:t>н</w:t>
      </w:r>
      <w:r w:rsidRPr="00565C40">
        <w:rPr>
          <w:rFonts w:cs="Times New Roman"/>
        </w:rPr>
        <w:t>демического соглашения» проводилось в рамках следующих вопросов.</w:t>
      </w:r>
    </w:p>
    <w:p w:rsidR="002D7C7D" w:rsidRPr="00565C40" w:rsidRDefault="002D7C7D" w:rsidP="002D7C7D">
      <w:pPr>
        <w:pStyle w:val="afffa"/>
        <w:widowControl/>
        <w:numPr>
          <w:ilvl w:val="0"/>
          <w:numId w:val="28"/>
        </w:numPr>
        <w:shd w:val="clear" w:color="auto" w:fill="FFFFFF" w:themeFill="background1"/>
        <w:adjustRightInd/>
        <w:snapToGrid/>
        <w:spacing w:line="240" w:lineRule="auto"/>
        <w:ind w:left="0" w:firstLine="397"/>
        <w:rPr>
          <w:rFonts w:ascii="Times New Roman" w:hAnsi="Times New Roman" w:cs="Times New Roman"/>
          <w:sz w:val="22"/>
          <w:szCs w:val="22"/>
        </w:rPr>
      </w:pPr>
      <w:r w:rsidRPr="008706E9">
        <w:rPr>
          <w:rFonts w:ascii="Times New Roman" w:hAnsi="Times New Roman" w:cs="Times New Roman"/>
          <w:spacing w:val="-4"/>
          <w:sz w:val="22"/>
          <w:szCs w:val="22"/>
        </w:rPr>
        <w:t>Угрожает разрабатываемый проект «пандемического соглашения» ВОЗ суверен</w:t>
      </w:r>
      <w:r w:rsidRPr="008706E9">
        <w:rPr>
          <w:rFonts w:ascii="Times New Roman" w:hAnsi="Times New Roman" w:cs="Times New Roman"/>
          <w:spacing w:val="-4"/>
          <w:sz w:val="22"/>
          <w:szCs w:val="22"/>
        </w:rPr>
        <w:t>и</w:t>
      </w:r>
      <w:r w:rsidRPr="008706E9">
        <w:rPr>
          <w:rFonts w:ascii="Times New Roman" w:hAnsi="Times New Roman" w:cs="Times New Roman"/>
          <w:spacing w:val="-4"/>
          <w:sz w:val="22"/>
          <w:szCs w:val="22"/>
        </w:rPr>
        <w:t>тету и безопасности Российской</w:t>
      </w:r>
      <w:r w:rsidRPr="00565C40">
        <w:rPr>
          <w:rFonts w:ascii="Times New Roman" w:hAnsi="Times New Roman" w:cs="Times New Roman"/>
          <w:sz w:val="22"/>
          <w:szCs w:val="22"/>
        </w:rPr>
        <w:t xml:space="preserve"> Федерации?</w:t>
      </w:r>
    </w:p>
    <w:p w:rsidR="002D7C7D" w:rsidRPr="00565C40" w:rsidRDefault="002D7C7D" w:rsidP="002D7C7D">
      <w:pPr>
        <w:pStyle w:val="afffa"/>
        <w:widowControl/>
        <w:numPr>
          <w:ilvl w:val="0"/>
          <w:numId w:val="28"/>
        </w:numPr>
        <w:shd w:val="clear" w:color="auto" w:fill="FFFFFF" w:themeFill="background1"/>
        <w:adjustRightInd/>
        <w:snapToGrid/>
        <w:spacing w:line="240" w:lineRule="auto"/>
        <w:ind w:left="0" w:firstLine="397"/>
        <w:rPr>
          <w:rFonts w:ascii="Times New Roman" w:hAnsi="Times New Roman" w:cs="Times New Roman"/>
          <w:sz w:val="22"/>
          <w:szCs w:val="22"/>
        </w:rPr>
      </w:pPr>
      <w:r w:rsidRPr="00565C40">
        <w:rPr>
          <w:rFonts w:ascii="Times New Roman" w:hAnsi="Times New Roman" w:cs="Times New Roman"/>
          <w:sz w:val="22"/>
          <w:szCs w:val="22"/>
        </w:rPr>
        <w:t>Возможно ли вступление в силу «пандемического соглашения» ВОЗ без явно выраженного согласия Российской Федер</w:t>
      </w:r>
      <w:r w:rsidRPr="00565C40">
        <w:rPr>
          <w:rFonts w:ascii="Times New Roman" w:hAnsi="Times New Roman" w:cs="Times New Roman"/>
          <w:sz w:val="22"/>
          <w:szCs w:val="22"/>
        </w:rPr>
        <w:t>а</w:t>
      </w:r>
      <w:r w:rsidRPr="00565C40">
        <w:rPr>
          <w:rFonts w:ascii="Times New Roman" w:hAnsi="Times New Roman" w:cs="Times New Roman"/>
          <w:sz w:val="22"/>
          <w:szCs w:val="22"/>
        </w:rPr>
        <w:t>ции, предусмотренного конституционной процедурой?</w:t>
      </w:r>
    </w:p>
    <w:p w:rsidR="002D7C7D" w:rsidRPr="00565C40" w:rsidRDefault="002D7C7D" w:rsidP="002D7C7D">
      <w:pPr>
        <w:shd w:val="clear" w:color="auto" w:fill="FFFFFF" w:themeFill="background1"/>
        <w:ind w:firstLine="397"/>
        <w:rPr>
          <w:rFonts w:cs="Times New Roman"/>
        </w:rPr>
      </w:pPr>
      <w:r w:rsidRPr="00565C40">
        <w:rPr>
          <w:rFonts w:cs="Times New Roman"/>
        </w:rPr>
        <w:lastRenderedPageBreak/>
        <w:t>Положения, содержащиеся в статье 2 настоящего проекта, ограничивают право сторон на заключение региональных или субрегиональных двусторонних и многост</w:t>
      </w:r>
      <w:r w:rsidRPr="00565C40">
        <w:rPr>
          <w:rFonts w:cs="Times New Roman"/>
        </w:rPr>
        <w:t>о</w:t>
      </w:r>
      <w:r w:rsidRPr="00565C40">
        <w:rPr>
          <w:rFonts w:cs="Times New Roman"/>
        </w:rPr>
        <w:t>ронних договоров как по вопросам, напр</w:t>
      </w:r>
      <w:r w:rsidRPr="00565C40">
        <w:rPr>
          <w:rFonts w:cs="Times New Roman"/>
        </w:rPr>
        <w:t>я</w:t>
      </w:r>
      <w:r w:rsidRPr="00565C40">
        <w:rPr>
          <w:rFonts w:cs="Times New Roman"/>
        </w:rPr>
        <w:t>мую относящимся к</w:t>
      </w:r>
      <w:proofErr w:type="gramStart"/>
      <w:r w:rsidRPr="00565C40">
        <w:rPr>
          <w:rFonts w:cs="Times New Roman"/>
        </w:rPr>
        <w:t xml:space="preserve"> </w:t>
      </w:r>
      <w:r w:rsidRPr="00565C40">
        <w:rPr>
          <w:rFonts w:cs="Times New Roman"/>
          <w:color w:val="000000" w:themeColor="text1"/>
          <w:shd w:val="clear" w:color="auto" w:fill="FFFFFF"/>
        </w:rPr>
        <w:t>К</w:t>
      </w:r>
      <w:proofErr w:type="gramEnd"/>
      <w:r w:rsidRPr="00565C40">
        <w:rPr>
          <w:rFonts w:cs="Times New Roman"/>
          <w:color w:val="000000" w:themeColor="text1"/>
          <w:shd w:val="clear" w:color="auto" w:fill="FFFFFF"/>
        </w:rPr>
        <w:t>/С+ ВОЗ</w:t>
      </w:r>
      <w:r w:rsidRPr="00565C40">
        <w:rPr>
          <w:rFonts w:cs="Times New Roman"/>
        </w:rPr>
        <w:t xml:space="preserve">, так и </w:t>
      </w:r>
      <w:r w:rsidRPr="00FB452E">
        <w:rPr>
          <w:rFonts w:cs="Times New Roman"/>
          <w:spacing w:val="-4"/>
        </w:rPr>
        <w:t>допо</w:t>
      </w:r>
      <w:r w:rsidRPr="00FB452E">
        <w:rPr>
          <w:rFonts w:cs="Times New Roman"/>
          <w:spacing w:val="-4"/>
        </w:rPr>
        <w:t>л</w:t>
      </w:r>
      <w:r w:rsidRPr="00FB452E">
        <w:rPr>
          <w:rFonts w:cs="Times New Roman"/>
          <w:spacing w:val="-4"/>
        </w:rPr>
        <w:t>нительным к ним, если они противоречат об</w:t>
      </w:r>
      <w:r w:rsidRPr="00FB452E">
        <w:rPr>
          <w:rFonts w:cs="Times New Roman"/>
          <w:spacing w:val="-4"/>
        </w:rPr>
        <w:t>я</w:t>
      </w:r>
      <w:r w:rsidRPr="00FB452E">
        <w:rPr>
          <w:rFonts w:cs="Times New Roman"/>
          <w:spacing w:val="-4"/>
        </w:rPr>
        <w:t xml:space="preserve">зательствам сторон данного соглашения. Тем самым, </w:t>
      </w:r>
      <w:r w:rsidRPr="00FB452E">
        <w:rPr>
          <w:rFonts w:cs="Times New Roman"/>
          <w:iCs/>
          <w:spacing w:val="-4"/>
        </w:rPr>
        <w:t>государственная политика стран –</w:t>
      </w:r>
      <w:r w:rsidRPr="00565C40">
        <w:rPr>
          <w:rFonts w:cs="Times New Roman"/>
          <w:iCs/>
        </w:rPr>
        <w:t xml:space="preserve"> участников соглашения сможет осущест</w:t>
      </w:r>
      <w:r w:rsidRPr="00565C40">
        <w:rPr>
          <w:rFonts w:cs="Times New Roman"/>
          <w:iCs/>
        </w:rPr>
        <w:t>в</w:t>
      </w:r>
      <w:r w:rsidRPr="00565C40">
        <w:rPr>
          <w:rFonts w:cs="Times New Roman"/>
          <w:iCs/>
        </w:rPr>
        <w:t>ляться исключительно в рамках системы глобального управления ВОЗ</w:t>
      </w:r>
      <w:r w:rsidRPr="00565C40">
        <w:rPr>
          <w:rFonts w:cs="Times New Roman"/>
          <w:i/>
          <w:iCs/>
        </w:rPr>
        <w:t>.</w:t>
      </w:r>
      <w:r w:rsidRPr="00565C40">
        <w:rPr>
          <w:rFonts w:cs="Times New Roman"/>
        </w:rPr>
        <w:t xml:space="preserve"> Статья 4 пункт 17 определяет центральную роль ВОЗ «в качестве руководящего и координиру</w:t>
      </w:r>
      <w:r w:rsidRPr="00565C40">
        <w:rPr>
          <w:rFonts w:cs="Times New Roman"/>
        </w:rPr>
        <w:t>ю</w:t>
      </w:r>
      <w:r w:rsidRPr="00565C40">
        <w:rPr>
          <w:rFonts w:cs="Times New Roman"/>
        </w:rPr>
        <w:t>щего органа в области глобального здрав</w:t>
      </w:r>
      <w:r w:rsidRPr="00565C40">
        <w:rPr>
          <w:rFonts w:cs="Times New Roman"/>
        </w:rPr>
        <w:t>о</w:t>
      </w:r>
      <w:r w:rsidRPr="00565C40">
        <w:rPr>
          <w:rFonts w:cs="Times New Roman"/>
        </w:rPr>
        <w:t>охранения». При этом сфера применения</w:t>
      </w:r>
      <w:proofErr w:type="gramStart"/>
      <w:r w:rsidRPr="00565C40">
        <w:rPr>
          <w:rFonts w:cs="Times New Roman"/>
        </w:rPr>
        <w:t xml:space="preserve"> </w:t>
      </w:r>
      <w:r w:rsidRPr="00565C40">
        <w:rPr>
          <w:rFonts w:cs="Times New Roman"/>
          <w:color w:val="000000" w:themeColor="text1"/>
          <w:shd w:val="clear" w:color="auto" w:fill="FFFFFF"/>
        </w:rPr>
        <w:t>К</w:t>
      </w:r>
      <w:proofErr w:type="gramEnd"/>
      <w:r w:rsidRPr="00565C40">
        <w:rPr>
          <w:rFonts w:cs="Times New Roman"/>
          <w:color w:val="000000" w:themeColor="text1"/>
          <w:shd w:val="clear" w:color="auto" w:fill="FFFFFF"/>
        </w:rPr>
        <w:t xml:space="preserve">/С+ ВОЗ </w:t>
      </w:r>
      <w:proofErr w:type="spellStart"/>
      <w:r w:rsidRPr="00565C40">
        <w:rPr>
          <w:rFonts w:cs="Times New Roman"/>
          <w:color w:val="000000" w:themeColor="text1"/>
          <w:shd w:val="clear" w:color="auto" w:fill="FFFFFF"/>
        </w:rPr>
        <w:t>разноуровневая</w:t>
      </w:r>
      <w:proofErr w:type="spellEnd"/>
      <w:r w:rsidRPr="00565C40">
        <w:rPr>
          <w:rFonts w:cs="Times New Roman"/>
        </w:rPr>
        <w:t>: и национальная, и региональная, и международная.</w:t>
      </w:r>
    </w:p>
    <w:p w:rsidR="002D7C7D" w:rsidRPr="00565C40" w:rsidRDefault="002D7C7D" w:rsidP="002D7C7D">
      <w:pPr>
        <w:shd w:val="clear" w:color="auto" w:fill="FFFFFF" w:themeFill="background1"/>
        <w:ind w:firstLine="397"/>
        <w:rPr>
          <w:rFonts w:cs="Times New Roman"/>
          <w:bCs/>
          <w:iCs/>
        </w:rPr>
      </w:pPr>
      <w:r w:rsidRPr="00565C40">
        <w:rPr>
          <w:rFonts w:cs="Times New Roman"/>
          <w:bCs/>
          <w:iCs/>
        </w:rPr>
        <w:t>Достижение декларируемой цели ВОЗ</w:t>
      </w:r>
      <w:r w:rsidRPr="00565C40">
        <w:rPr>
          <w:rFonts w:cs="Times New Roman"/>
          <w:bCs/>
        </w:rPr>
        <w:t>, заключающейся в спасении жизней и защите источников сре</w:t>
      </w:r>
      <w:proofErr w:type="gramStart"/>
      <w:r w:rsidRPr="00565C40">
        <w:rPr>
          <w:rFonts w:cs="Times New Roman"/>
          <w:bCs/>
        </w:rPr>
        <w:t>дств к с</w:t>
      </w:r>
      <w:proofErr w:type="gramEnd"/>
      <w:r w:rsidRPr="00565C40">
        <w:rPr>
          <w:rFonts w:cs="Times New Roman"/>
          <w:bCs/>
        </w:rPr>
        <w:t xml:space="preserve">уществованию </w:t>
      </w:r>
      <w:r w:rsidRPr="00565C40">
        <w:rPr>
          <w:rFonts w:cs="Times New Roman"/>
        </w:rPr>
        <w:t>путем упреждающего укрепления мирового поте</w:t>
      </w:r>
      <w:r w:rsidRPr="00565C40">
        <w:rPr>
          <w:rFonts w:cs="Times New Roman"/>
        </w:rPr>
        <w:t>н</w:t>
      </w:r>
      <w:r w:rsidRPr="00565C40">
        <w:rPr>
          <w:rFonts w:cs="Times New Roman"/>
        </w:rPr>
        <w:t>циала в области предотвращения пандемий, подготовки к ним и реагирования на них, а также восстановления систем здравоохран</w:t>
      </w:r>
      <w:r w:rsidRPr="00565C40">
        <w:rPr>
          <w:rFonts w:cs="Times New Roman"/>
        </w:rPr>
        <w:t>е</w:t>
      </w:r>
      <w:r w:rsidRPr="00565C40">
        <w:rPr>
          <w:rFonts w:cs="Times New Roman"/>
        </w:rPr>
        <w:t xml:space="preserve">ния после пандемий </w:t>
      </w:r>
      <w:r w:rsidRPr="00565C40">
        <w:rPr>
          <w:rFonts w:cs="Times New Roman"/>
          <w:bCs/>
          <w:iCs/>
        </w:rPr>
        <w:t>базируется, наряду с общеправовыми принципами, на принципах, ограничивающих национальный суверен</w:t>
      </w:r>
      <w:r w:rsidRPr="00565C40">
        <w:rPr>
          <w:rFonts w:cs="Times New Roman"/>
          <w:bCs/>
          <w:iCs/>
        </w:rPr>
        <w:t>и</w:t>
      </w:r>
      <w:r w:rsidRPr="00565C40">
        <w:rPr>
          <w:rFonts w:cs="Times New Roman"/>
          <w:bCs/>
          <w:iCs/>
        </w:rPr>
        <w:t xml:space="preserve">тет государств – участников соглашения. </w:t>
      </w:r>
    </w:p>
    <w:p w:rsidR="002D7C7D" w:rsidRPr="00416905" w:rsidRDefault="002D7C7D" w:rsidP="002D7C7D">
      <w:pPr>
        <w:shd w:val="clear" w:color="auto" w:fill="FFFFFF" w:themeFill="background1"/>
        <w:ind w:firstLine="397"/>
        <w:rPr>
          <w:rFonts w:cs="Times New Roman"/>
          <w:bCs/>
          <w:iCs/>
        </w:rPr>
      </w:pPr>
      <w:r w:rsidRPr="00565C40">
        <w:rPr>
          <w:rFonts w:cs="Times New Roman"/>
          <w:bCs/>
        </w:rPr>
        <w:t>Признавая суверенное право наци</w:t>
      </w:r>
      <w:r w:rsidRPr="00565C40">
        <w:rPr>
          <w:rFonts w:cs="Times New Roman"/>
          <w:bCs/>
        </w:rPr>
        <w:t>о</w:t>
      </w:r>
      <w:r w:rsidRPr="00565C40">
        <w:rPr>
          <w:rFonts w:cs="Times New Roman"/>
          <w:bCs/>
        </w:rPr>
        <w:t>нальных правительств самостоятельно опр</w:t>
      </w:r>
      <w:r w:rsidRPr="00565C40">
        <w:rPr>
          <w:rFonts w:cs="Times New Roman"/>
          <w:bCs/>
        </w:rPr>
        <w:t>е</w:t>
      </w:r>
      <w:r w:rsidRPr="00565C40">
        <w:rPr>
          <w:rFonts w:cs="Times New Roman"/>
          <w:bCs/>
        </w:rPr>
        <w:t>делять подход к общественному здрав</w:t>
      </w:r>
      <w:r w:rsidRPr="00565C40">
        <w:rPr>
          <w:rFonts w:cs="Times New Roman"/>
          <w:bCs/>
        </w:rPr>
        <w:t>о</w:t>
      </w:r>
      <w:r w:rsidRPr="00565C40">
        <w:rPr>
          <w:rFonts w:cs="Times New Roman"/>
          <w:bCs/>
        </w:rPr>
        <w:t>охранению, государства-участники берут на себя обязательства действовать, не нанося ущерб другим государствам и их народам (статья 4 пункт 3).</w:t>
      </w:r>
      <w:r w:rsidRPr="00565C40">
        <w:rPr>
          <w:rFonts w:cs="Times New Roman"/>
        </w:rPr>
        <w:t xml:space="preserve"> П</w:t>
      </w:r>
      <w:r w:rsidRPr="00FB452E">
        <w:rPr>
          <w:rFonts w:cs="Times New Roman"/>
          <w:spacing w:val="-2"/>
        </w:rPr>
        <w:t>ри этом проект согл</w:t>
      </w:r>
      <w:r w:rsidRPr="00FB452E">
        <w:rPr>
          <w:rFonts w:cs="Times New Roman"/>
          <w:spacing w:val="-2"/>
        </w:rPr>
        <w:t>а</w:t>
      </w:r>
      <w:r w:rsidRPr="00FB452E">
        <w:rPr>
          <w:rFonts w:cs="Times New Roman"/>
          <w:spacing w:val="-2"/>
        </w:rPr>
        <w:t>шения не закрепляет содержание понятия и виды потенциального ущерба, вводя, однако, принцип подотчетности и ответственности сторон за соблюдение медико-санитарных правил</w:t>
      </w:r>
      <w:r w:rsidRPr="00565C40">
        <w:rPr>
          <w:rFonts w:cs="Times New Roman"/>
        </w:rPr>
        <w:t xml:space="preserve">, устанавливаемых ВОЗ. </w:t>
      </w:r>
      <w:r w:rsidRPr="00565C40">
        <w:rPr>
          <w:rFonts w:cs="Times New Roman"/>
          <w:bCs/>
          <w:iCs/>
        </w:rPr>
        <w:t>Отсутствие конкретизации создает дополнительные возможности глобальному центру управл</w:t>
      </w:r>
      <w:r w:rsidRPr="00565C40">
        <w:rPr>
          <w:rFonts w:cs="Times New Roman"/>
          <w:bCs/>
          <w:iCs/>
        </w:rPr>
        <w:t>е</w:t>
      </w:r>
      <w:r w:rsidRPr="00565C40">
        <w:rPr>
          <w:rFonts w:cs="Times New Roman"/>
          <w:bCs/>
          <w:iCs/>
        </w:rPr>
        <w:t xml:space="preserve">ния в лице ВОЗ и его доноров оказывать влияние на </w:t>
      </w:r>
      <w:r w:rsidRPr="00F31506">
        <w:rPr>
          <w:rFonts w:cs="Times New Roman"/>
          <w:bCs/>
          <w:iCs/>
          <w:spacing w:val="-2"/>
        </w:rPr>
        <w:t>системы здравоохранения гос</w:t>
      </w:r>
      <w:r w:rsidRPr="00F31506">
        <w:rPr>
          <w:rFonts w:cs="Times New Roman"/>
          <w:bCs/>
          <w:iCs/>
          <w:spacing w:val="-2"/>
        </w:rPr>
        <w:t>у</w:t>
      </w:r>
      <w:r w:rsidRPr="00F31506">
        <w:rPr>
          <w:rFonts w:cs="Times New Roman"/>
          <w:bCs/>
          <w:iCs/>
          <w:spacing w:val="-2"/>
        </w:rPr>
        <w:t>дарств – участников соглашения, что подр</w:t>
      </w:r>
      <w:r w:rsidRPr="00F31506">
        <w:rPr>
          <w:rFonts w:cs="Times New Roman"/>
          <w:bCs/>
          <w:iCs/>
          <w:spacing w:val="-2"/>
        </w:rPr>
        <w:t>ы</w:t>
      </w:r>
      <w:r w:rsidRPr="00F31506">
        <w:rPr>
          <w:rFonts w:cs="Times New Roman"/>
          <w:bCs/>
          <w:iCs/>
          <w:spacing w:val="-2"/>
        </w:rPr>
        <w:t>вает основы их национальной</w:t>
      </w:r>
      <w:r w:rsidRPr="00565C40">
        <w:rPr>
          <w:rFonts w:cs="Times New Roman"/>
          <w:bCs/>
          <w:iCs/>
        </w:rPr>
        <w:t xml:space="preserve"> безопасности</w:t>
      </w:r>
      <w:r w:rsidRPr="00565C40">
        <w:rPr>
          <w:rFonts w:cs="Times New Roman"/>
          <w:bCs/>
          <w:i/>
          <w:iCs/>
        </w:rPr>
        <w:t>.</w:t>
      </w:r>
    </w:p>
    <w:p w:rsidR="002D7C7D" w:rsidRPr="00565C40" w:rsidRDefault="002D7C7D" w:rsidP="002D7C7D">
      <w:pPr>
        <w:shd w:val="clear" w:color="auto" w:fill="FFFFFF" w:themeFill="background1"/>
        <w:ind w:firstLine="397"/>
        <w:rPr>
          <w:rFonts w:cs="Times New Roman"/>
        </w:rPr>
      </w:pPr>
      <w:r w:rsidRPr="00565C40">
        <w:rPr>
          <w:rFonts w:cs="Times New Roman"/>
        </w:rPr>
        <w:t>В соответствии с принципами подотче</w:t>
      </w:r>
      <w:r w:rsidRPr="00565C40">
        <w:rPr>
          <w:rFonts w:cs="Times New Roman"/>
        </w:rPr>
        <w:t>т</w:t>
      </w:r>
      <w:r w:rsidRPr="00565C40">
        <w:rPr>
          <w:rFonts w:cs="Times New Roman"/>
        </w:rPr>
        <w:t xml:space="preserve">ности, ответственности и прозрачности </w:t>
      </w:r>
      <w:r w:rsidRPr="00565C40">
        <w:rPr>
          <w:rFonts w:cs="Times New Roman"/>
          <w:iCs/>
        </w:rPr>
        <w:t>си</w:t>
      </w:r>
      <w:r w:rsidRPr="00565C40">
        <w:rPr>
          <w:rFonts w:cs="Times New Roman"/>
          <w:iCs/>
        </w:rPr>
        <w:t>с</w:t>
      </w:r>
      <w:r w:rsidRPr="00565C40">
        <w:rPr>
          <w:rFonts w:cs="Times New Roman"/>
          <w:iCs/>
        </w:rPr>
        <w:t>тема здравоохранения подлежит глобальной коллегиальной оценке и мониторингу.</w:t>
      </w:r>
      <w:r w:rsidRPr="00565C40">
        <w:rPr>
          <w:rFonts w:cs="Times New Roman"/>
        </w:rPr>
        <w:t xml:space="preserve"> Ст</w:t>
      </w:r>
      <w:r w:rsidRPr="00565C40">
        <w:rPr>
          <w:rFonts w:cs="Times New Roman"/>
        </w:rPr>
        <w:t>о</w:t>
      </w:r>
      <w:r w:rsidRPr="00565C40">
        <w:rPr>
          <w:rFonts w:cs="Times New Roman"/>
        </w:rPr>
        <w:t xml:space="preserve">роны несут ответственность за соответствие </w:t>
      </w:r>
      <w:r w:rsidRPr="00565C40">
        <w:rPr>
          <w:rFonts w:cs="Times New Roman"/>
        </w:rPr>
        <w:lastRenderedPageBreak/>
        <w:t>проводимой политики глобальной стратегии готовности, реагирования и восстановления систем здравоохранения и обязаны регуля</w:t>
      </w:r>
      <w:r w:rsidRPr="00565C40">
        <w:rPr>
          <w:rFonts w:cs="Times New Roman"/>
        </w:rPr>
        <w:t>р</w:t>
      </w:r>
      <w:r w:rsidRPr="00565C40">
        <w:rPr>
          <w:rFonts w:cs="Times New Roman"/>
        </w:rPr>
        <w:t xml:space="preserve">но предоставлять информацию, данные и отчеты (статья 12). </w:t>
      </w:r>
    </w:p>
    <w:p w:rsidR="002D7C7D" w:rsidRPr="00565C40" w:rsidRDefault="002D7C7D" w:rsidP="002D7C7D">
      <w:pPr>
        <w:shd w:val="clear" w:color="auto" w:fill="FFFFFF" w:themeFill="background1"/>
        <w:ind w:firstLine="397"/>
        <w:rPr>
          <w:rFonts w:cs="Times New Roman"/>
        </w:rPr>
      </w:pPr>
      <w:r w:rsidRPr="00565C40">
        <w:rPr>
          <w:rFonts w:cs="Times New Roman"/>
          <w:iCs/>
        </w:rPr>
        <w:t>На стороны возлагается ряд обязанн</w:t>
      </w:r>
      <w:r w:rsidRPr="00565C40">
        <w:rPr>
          <w:rFonts w:cs="Times New Roman"/>
          <w:iCs/>
        </w:rPr>
        <w:t>о</w:t>
      </w:r>
      <w:r w:rsidRPr="00565C40">
        <w:rPr>
          <w:rFonts w:cs="Times New Roman"/>
          <w:iCs/>
        </w:rPr>
        <w:t>стей (статьи 7–15) по сути, лишающий гос</w:t>
      </w:r>
      <w:r w:rsidRPr="00565C40">
        <w:rPr>
          <w:rFonts w:cs="Times New Roman"/>
          <w:iCs/>
        </w:rPr>
        <w:t>у</w:t>
      </w:r>
      <w:r w:rsidRPr="00565C40">
        <w:rPr>
          <w:rFonts w:cs="Times New Roman"/>
          <w:iCs/>
        </w:rPr>
        <w:t>дарств-участников прав на верховенство в пределах собственной территории, в частн</w:t>
      </w:r>
      <w:r w:rsidRPr="00565C40">
        <w:rPr>
          <w:rFonts w:cs="Times New Roman"/>
          <w:iCs/>
        </w:rPr>
        <w:t>о</w:t>
      </w:r>
      <w:r w:rsidRPr="00565C40">
        <w:rPr>
          <w:rFonts w:cs="Times New Roman"/>
          <w:iCs/>
        </w:rPr>
        <w:t xml:space="preserve">сти </w:t>
      </w:r>
      <w:proofErr w:type="gramStart"/>
      <w:r w:rsidRPr="00565C40">
        <w:rPr>
          <w:rFonts w:cs="Times New Roman"/>
          <w:iCs/>
        </w:rPr>
        <w:t>стороны</w:t>
      </w:r>
      <w:proofErr w:type="gramEnd"/>
      <w:r w:rsidRPr="00565C40">
        <w:rPr>
          <w:rFonts w:cs="Times New Roman"/>
          <w:iCs/>
        </w:rPr>
        <w:t xml:space="preserve"> обязаны:</w:t>
      </w:r>
      <w:r w:rsidRPr="00565C40">
        <w:rPr>
          <w:rFonts w:cs="Times New Roman"/>
          <w:b/>
        </w:rPr>
        <w:t xml:space="preserve"> </w:t>
      </w:r>
      <w:r w:rsidRPr="00565C40">
        <w:rPr>
          <w:rFonts w:cs="Times New Roman"/>
        </w:rPr>
        <w:t>разрабатывать мног</w:t>
      </w:r>
      <w:r w:rsidRPr="00565C40">
        <w:rPr>
          <w:rFonts w:cs="Times New Roman"/>
        </w:rPr>
        <w:t>о</w:t>
      </w:r>
      <w:r w:rsidRPr="00565C40">
        <w:rPr>
          <w:rFonts w:cs="Times New Roman"/>
        </w:rPr>
        <w:t>сторонние механизмы, обеспечивающие доступ к своим технологиям; способствовать развитию глобальных производственных мощностей; вводить меры по укреплению координации, включая трехстороннее с</w:t>
      </w:r>
      <w:r w:rsidRPr="00565C40">
        <w:rPr>
          <w:rFonts w:cs="Times New Roman"/>
        </w:rPr>
        <w:t>о</w:t>
      </w:r>
      <w:r w:rsidRPr="00565C40">
        <w:rPr>
          <w:rFonts w:cs="Times New Roman"/>
        </w:rPr>
        <w:t>трудничество между Всемирной организ</w:t>
      </w:r>
      <w:r w:rsidRPr="00565C40">
        <w:rPr>
          <w:rFonts w:cs="Times New Roman"/>
        </w:rPr>
        <w:t>а</w:t>
      </w:r>
      <w:r w:rsidRPr="00565C40">
        <w:rPr>
          <w:rFonts w:cs="Times New Roman"/>
        </w:rPr>
        <w:t xml:space="preserve">цией здравоохранения, Всемирной торговой организацией и Всемирной организацией интеллектуальной собственности; </w:t>
      </w:r>
      <w:proofErr w:type="gramStart"/>
      <w:r w:rsidRPr="00565C40">
        <w:rPr>
          <w:rFonts w:cs="Times New Roman"/>
        </w:rPr>
        <w:t>развивать меры по обеспечению международных ста</w:t>
      </w:r>
      <w:r w:rsidRPr="00565C40">
        <w:rPr>
          <w:rFonts w:cs="Times New Roman"/>
        </w:rPr>
        <w:t>н</w:t>
      </w:r>
      <w:r w:rsidRPr="00565C40">
        <w:rPr>
          <w:rFonts w:cs="Times New Roman"/>
        </w:rPr>
        <w:t>дартов и надзору, а также отчетности по л</w:t>
      </w:r>
      <w:r w:rsidRPr="00565C40">
        <w:rPr>
          <w:rFonts w:cs="Times New Roman"/>
        </w:rPr>
        <w:t>а</w:t>
      </w:r>
      <w:r w:rsidRPr="00565C40">
        <w:rPr>
          <w:rFonts w:cs="Times New Roman"/>
        </w:rPr>
        <w:t>бораториям и исследовательским учрежд</w:t>
      </w:r>
      <w:r w:rsidRPr="00565C40">
        <w:rPr>
          <w:rFonts w:cs="Times New Roman"/>
        </w:rPr>
        <w:t>е</w:t>
      </w:r>
      <w:r w:rsidRPr="00565C40">
        <w:rPr>
          <w:rFonts w:cs="Times New Roman"/>
        </w:rPr>
        <w:t>ниям, которые проводят работы по генет</w:t>
      </w:r>
      <w:r w:rsidRPr="00565C40">
        <w:rPr>
          <w:rFonts w:cs="Times New Roman"/>
        </w:rPr>
        <w:t>и</w:t>
      </w:r>
      <w:r w:rsidRPr="00565C40">
        <w:rPr>
          <w:rFonts w:cs="Times New Roman"/>
        </w:rPr>
        <w:t>ческому изменению организмов для пов</w:t>
      </w:r>
      <w:r w:rsidRPr="00565C40">
        <w:rPr>
          <w:rFonts w:cs="Times New Roman"/>
        </w:rPr>
        <w:t>ы</w:t>
      </w:r>
      <w:r w:rsidRPr="00565C40">
        <w:rPr>
          <w:rFonts w:cs="Times New Roman"/>
        </w:rPr>
        <w:t xml:space="preserve">шения их патогенности и </w:t>
      </w:r>
      <w:proofErr w:type="spellStart"/>
      <w:r w:rsidRPr="00565C40">
        <w:rPr>
          <w:rFonts w:cs="Times New Roman"/>
        </w:rPr>
        <w:t>трансмиссивности</w:t>
      </w:r>
      <w:proofErr w:type="spellEnd"/>
      <w:r w:rsidRPr="00565C40">
        <w:rPr>
          <w:rFonts w:cs="Times New Roman"/>
        </w:rPr>
        <w:t>;</w:t>
      </w:r>
      <w:r w:rsidRPr="00565C40">
        <w:rPr>
          <w:rFonts w:cs="Times New Roman"/>
          <w:b/>
        </w:rPr>
        <w:t xml:space="preserve"> </w:t>
      </w:r>
      <w:r w:rsidRPr="00565C40">
        <w:rPr>
          <w:rFonts w:cs="Times New Roman"/>
        </w:rPr>
        <w:t>предоставить доступ к генетическим ресу</w:t>
      </w:r>
      <w:r w:rsidRPr="00565C40">
        <w:rPr>
          <w:rFonts w:cs="Times New Roman"/>
        </w:rPr>
        <w:t>р</w:t>
      </w:r>
      <w:r w:rsidRPr="00565C40">
        <w:rPr>
          <w:rFonts w:cs="Times New Roman"/>
        </w:rPr>
        <w:t>сам; наращивать потенциал в области г</w:t>
      </w:r>
      <w:r w:rsidRPr="00565C40">
        <w:rPr>
          <w:rFonts w:cs="Times New Roman"/>
        </w:rPr>
        <w:t>е</w:t>
      </w:r>
      <w:r w:rsidRPr="00565C40">
        <w:rPr>
          <w:rFonts w:cs="Times New Roman"/>
        </w:rPr>
        <w:t xml:space="preserve">номного </w:t>
      </w:r>
      <w:proofErr w:type="spellStart"/>
      <w:r w:rsidRPr="00565C40">
        <w:rPr>
          <w:rFonts w:cs="Times New Roman"/>
        </w:rPr>
        <w:t>секвенирования</w:t>
      </w:r>
      <w:proofErr w:type="spellEnd"/>
      <w:r w:rsidRPr="00565C40">
        <w:rPr>
          <w:rFonts w:cs="Times New Roman"/>
        </w:rPr>
        <w:t>; создать квалиф</w:t>
      </w:r>
      <w:r w:rsidRPr="00565C40">
        <w:rPr>
          <w:rFonts w:cs="Times New Roman"/>
        </w:rPr>
        <w:t>и</w:t>
      </w:r>
      <w:r w:rsidRPr="00565C40">
        <w:rPr>
          <w:rFonts w:cs="Times New Roman"/>
        </w:rPr>
        <w:t>цированные глобальные кадры для чрезв</w:t>
      </w:r>
      <w:r w:rsidRPr="00565C40">
        <w:rPr>
          <w:rFonts w:cs="Times New Roman"/>
        </w:rPr>
        <w:t>ы</w:t>
      </w:r>
      <w:r w:rsidRPr="00565C40">
        <w:rPr>
          <w:rFonts w:cs="Times New Roman"/>
        </w:rPr>
        <w:t>чайных ситуаций в области общественного здравоохранения;</w:t>
      </w:r>
      <w:proofErr w:type="gramEnd"/>
      <w:r w:rsidRPr="00565C40">
        <w:rPr>
          <w:rFonts w:cs="Times New Roman"/>
          <w:b/>
        </w:rPr>
        <w:t xml:space="preserve"> </w:t>
      </w:r>
      <w:r w:rsidRPr="00565C40">
        <w:rPr>
          <w:rFonts w:cs="Times New Roman"/>
        </w:rPr>
        <w:t>проводить междунаро</w:t>
      </w:r>
      <w:r w:rsidRPr="00565C40">
        <w:rPr>
          <w:rFonts w:cs="Times New Roman"/>
        </w:rPr>
        <w:t>д</w:t>
      </w:r>
      <w:r w:rsidRPr="00565C40">
        <w:rPr>
          <w:rFonts w:cs="Times New Roman"/>
        </w:rPr>
        <w:t>ные имитационные учения и коллегиальные проверки; расширять применение глобал</w:t>
      </w:r>
      <w:r w:rsidRPr="00565C40">
        <w:rPr>
          <w:rFonts w:cs="Times New Roman"/>
        </w:rPr>
        <w:t>ь</w:t>
      </w:r>
      <w:r w:rsidRPr="00565C40">
        <w:rPr>
          <w:rFonts w:cs="Times New Roman"/>
        </w:rPr>
        <w:t>ного механизма коллегиальной оценки;</w:t>
      </w:r>
      <w:r w:rsidRPr="00565C40">
        <w:rPr>
          <w:rFonts w:cs="Times New Roman"/>
          <w:b/>
        </w:rPr>
        <w:t xml:space="preserve"> </w:t>
      </w:r>
      <w:r w:rsidRPr="00565C40">
        <w:rPr>
          <w:rFonts w:cs="Times New Roman"/>
        </w:rPr>
        <w:t>с</w:t>
      </w:r>
      <w:r w:rsidRPr="00565C40">
        <w:rPr>
          <w:rFonts w:cs="Times New Roman"/>
        </w:rPr>
        <w:t>о</w:t>
      </w:r>
      <w:r w:rsidRPr="00565C40">
        <w:rPr>
          <w:rFonts w:cs="Times New Roman"/>
        </w:rPr>
        <w:t>действовать глобальным политическим об</w:t>
      </w:r>
      <w:r w:rsidRPr="00565C40">
        <w:rPr>
          <w:rFonts w:cs="Times New Roman"/>
        </w:rPr>
        <w:t>я</w:t>
      </w:r>
      <w:r w:rsidRPr="00565C40">
        <w:rPr>
          <w:rFonts w:cs="Times New Roman"/>
        </w:rPr>
        <w:t>зательствам;</w:t>
      </w:r>
      <w:r w:rsidRPr="00565C40">
        <w:rPr>
          <w:rFonts w:cs="Times New Roman"/>
          <w:b/>
        </w:rPr>
        <w:t xml:space="preserve"> </w:t>
      </w:r>
      <w:r w:rsidRPr="00565C40">
        <w:rPr>
          <w:rFonts w:cs="Times New Roman"/>
        </w:rPr>
        <w:t>поддерживать механизмы, обеспечивающие принятие глобальных, п</w:t>
      </w:r>
      <w:r w:rsidRPr="00565C40">
        <w:rPr>
          <w:rFonts w:cs="Times New Roman"/>
        </w:rPr>
        <w:t>о</w:t>
      </w:r>
      <w:r w:rsidRPr="00565C40">
        <w:rPr>
          <w:rFonts w:cs="Times New Roman"/>
        </w:rPr>
        <w:t>литических решений; усилить центральную роль ВОЗ как органа, направляющего и к</w:t>
      </w:r>
      <w:r w:rsidRPr="00565C40">
        <w:rPr>
          <w:rFonts w:cs="Times New Roman"/>
        </w:rPr>
        <w:t>о</w:t>
      </w:r>
      <w:r w:rsidRPr="00565C40">
        <w:rPr>
          <w:rFonts w:cs="Times New Roman"/>
        </w:rPr>
        <w:t>ординирующего международную работу в области здравоохранения</w:t>
      </w:r>
      <w:r w:rsidR="000372C7">
        <w:rPr>
          <w:rFonts w:cs="Times New Roman"/>
        </w:rPr>
        <w:t>,</w:t>
      </w:r>
      <w:r w:rsidRPr="00565C40">
        <w:rPr>
          <w:rFonts w:cs="Times New Roman"/>
        </w:rPr>
        <w:t xml:space="preserve"> и др.</w:t>
      </w:r>
    </w:p>
    <w:p w:rsidR="002D7C7D" w:rsidRPr="00565C40" w:rsidRDefault="002D7C7D" w:rsidP="002D7C7D">
      <w:pPr>
        <w:shd w:val="clear" w:color="auto" w:fill="FFFFFF" w:themeFill="background1"/>
        <w:ind w:firstLine="397"/>
        <w:rPr>
          <w:rFonts w:cs="Times New Roman"/>
          <w:color w:val="000000" w:themeColor="text1"/>
        </w:rPr>
      </w:pPr>
      <w:proofErr w:type="gramStart"/>
      <w:r w:rsidRPr="00565C40">
        <w:rPr>
          <w:rFonts w:cs="Times New Roman"/>
          <w:color w:val="000000" w:themeColor="text1"/>
          <w:shd w:val="clear" w:color="auto" w:fill="FFFFFF"/>
        </w:rPr>
        <w:t xml:space="preserve">К/С+ ВОЗ </w:t>
      </w:r>
      <w:r w:rsidRPr="00565C40">
        <w:rPr>
          <w:rFonts w:cs="Times New Roman"/>
          <w:color w:val="000000" w:themeColor="text1"/>
        </w:rPr>
        <w:t>призвано обеспечить разв</w:t>
      </w:r>
      <w:r w:rsidRPr="00565C40">
        <w:rPr>
          <w:rFonts w:cs="Times New Roman"/>
          <w:color w:val="000000" w:themeColor="text1"/>
        </w:rPr>
        <w:t>и</w:t>
      </w:r>
      <w:r w:rsidRPr="00565C40">
        <w:rPr>
          <w:rFonts w:cs="Times New Roman"/>
          <w:color w:val="000000" w:themeColor="text1"/>
        </w:rPr>
        <w:t>тие глобального здравоохранения, создав систему, которая будет осуществлять упра</w:t>
      </w:r>
      <w:r w:rsidRPr="00565C40">
        <w:rPr>
          <w:rFonts w:cs="Times New Roman"/>
          <w:color w:val="000000" w:themeColor="text1"/>
        </w:rPr>
        <w:t>в</w:t>
      </w:r>
      <w:r w:rsidRPr="00565C40">
        <w:rPr>
          <w:rFonts w:cs="Times New Roman"/>
          <w:color w:val="000000" w:themeColor="text1"/>
        </w:rPr>
        <w:t>ление цепочками поставок предметов сна</w:t>
      </w:r>
      <w:r w:rsidRPr="00565C40">
        <w:rPr>
          <w:rFonts w:cs="Times New Roman"/>
          <w:color w:val="000000" w:themeColor="text1"/>
        </w:rPr>
        <w:t>б</w:t>
      </w:r>
      <w:r w:rsidRPr="00565C40">
        <w:rPr>
          <w:rFonts w:cs="Times New Roman"/>
          <w:color w:val="000000" w:themeColor="text1"/>
        </w:rPr>
        <w:t>жения, сырья и других необходимых ресу</w:t>
      </w:r>
      <w:r w:rsidRPr="00565C40">
        <w:rPr>
          <w:rFonts w:cs="Times New Roman"/>
          <w:color w:val="000000" w:themeColor="text1"/>
        </w:rPr>
        <w:t>р</w:t>
      </w:r>
      <w:r w:rsidRPr="00565C40">
        <w:rPr>
          <w:rFonts w:cs="Times New Roman"/>
          <w:color w:val="000000" w:themeColor="text1"/>
        </w:rPr>
        <w:t>сов для производства и ограничения вакцин и лекарств посредством внедрения механи</w:t>
      </w:r>
      <w:r w:rsidRPr="00565C40">
        <w:rPr>
          <w:rFonts w:cs="Times New Roman"/>
          <w:color w:val="000000" w:themeColor="text1"/>
        </w:rPr>
        <w:t>з</w:t>
      </w:r>
      <w:r w:rsidRPr="00565C40">
        <w:rPr>
          <w:rFonts w:cs="Times New Roman"/>
          <w:color w:val="000000" w:themeColor="text1"/>
        </w:rPr>
        <w:t xml:space="preserve">ма закупок ВОЗ, транспортировкой сырья и товаров путем учреждения международных центров консолидации и региональных </w:t>
      </w:r>
      <w:r w:rsidRPr="00565C40">
        <w:rPr>
          <w:rFonts w:cs="Times New Roman"/>
          <w:color w:val="000000" w:themeColor="text1"/>
        </w:rPr>
        <w:lastRenderedPageBreak/>
        <w:t>плацдармов, стоимостью и ценообразован</w:t>
      </w:r>
      <w:r w:rsidRPr="00565C40">
        <w:rPr>
          <w:rFonts w:cs="Times New Roman"/>
          <w:color w:val="000000" w:themeColor="text1"/>
        </w:rPr>
        <w:t>и</w:t>
      </w:r>
      <w:r w:rsidRPr="00565C40">
        <w:rPr>
          <w:rFonts w:cs="Times New Roman"/>
          <w:color w:val="000000" w:themeColor="text1"/>
        </w:rPr>
        <w:t xml:space="preserve">ем лекарств и вакцин (статья 6). </w:t>
      </w:r>
      <w:proofErr w:type="gramEnd"/>
    </w:p>
    <w:p w:rsidR="002D7C7D" w:rsidRPr="00565C40" w:rsidRDefault="002D7C7D" w:rsidP="002D7C7D">
      <w:pPr>
        <w:shd w:val="clear" w:color="auto" w:fill="FFFFFF" w:themeFill="background1"/>
        <w:ind w:firstLine="397"/>
        <w:rPr>
          <w:rFonts w:cs="Times New Roman"/>
          <w:color w:val="000000" w:themeColor="text1"/>
        </w:rPr>
      </w:pPr>
      <w:r w:rsidRPr="00565C40">
        <w:rPr>
          <w:rFonts w:cs="Times New Roman"/>
          <w:color w:val="000000" w:themeColor="text1"/>
        </w:rPr>
        <w:t>Кроме того, в рамках этой системы управления будет осуществляться контроль над научными и клиническими исследов</w:t>
      </w:r>
      <w:r w:rsidRPr="00565C40">
        <w:rPr>
          <w:rFonts w:cs="Times New Roman"/>
          <w:color w:val="000000" w:themeColor="text1"/>
        </w:rPr>
        <w:t>а</w:t>
      </w:r>
      <w:r w:rsidRPr="00565C40">
        <w:rPr>
          <w:rFonts w:cs="Times New Roman"/>
          <w:color w:val="000000" w:themeColor="text1"/>
        </w:rPr>
        <w:t>ниями государств – членов ВОЗ, их лабор</w:t>
      </w:r>
      <w:r w:rsidRPr="00565C40">
        <w:rPr>
          <w:rFonts w:cs="Times New Roman"/>
          <w:color w:val="000000" w:themeColor="text1"/>
        </w:rPr>
        <w:t>а</w:t>
      </w:r>
      <w:r w:rsidRPr="00565C40">
        <w:rPr>
          <w:rFonts w:cs="Times New Roman"/>
          <w:color w:val="000000" w:themeColor="text1"/>
        </w:rPr>
        <w:t>ториями и исследовательскими учрежд</w:t>
      </w:r>
      <w:r w:rsidRPr="00565C40">
        <w:rPr>
          <w:rFonts w:cs="Times New Roman"/>
          <w:color w:val="000000" w:themeColor="text1"/>
        </w:rPr>
        <w:t>е</w:t>
      </w:r>
      <w:r w:rsidRPr="00565C40">
        <w:rPr>
          <w:rFonts w:cs="Times New Roman"/>
          <w:color w:val="000000" w:themeColor="text1"/>
        </w:rPr>
        <w:t>ниями, распространением результатов и</w:t>
      </w:r>
      <w:r w:rsidRPr="00565C40">
        <w:rPr>
          <w:rFonts w:cs="Times New Roman"/>
          <w:color w:val="000000" w:themeColor="text1"/>
        </w:rPr>
        <w:t>с</w:t>
      </w:r>
      <w:r w:rsidRPr="00565C40">
        <w:rPr>
          <w:rFonts w:cs="Times New Roman"/>
          <w:color w:val="000000" w:themeColor="text1"/>
        </w:rPr>
        <w:t>следований (статья 8). Стороны должны б</w:t>
      </w:r>
      <w:r w:rsidRPr="00565C40">
        <w:rPr>
          <w:rFonts w:cs="Times New Roman"/>
          <w:color w:val="000000" w:themeColor="text1"/>
        </w:rPr>
        <w:t>у</w:t>
      </w:r>
      <w:r w:rsidRPr="00565C40">
        <w:rPr>
          <w:rFonts w:cs="Times New Roman"/>
          <w:color w:val="000000" w:themeColor="text1"/>
        </w:rPr>
        <w:t>дут обеспечить доступ к своим технологиям и ноу-хау (статья 7), информации о госуда</w:t>
      </w:r>
      <w:r w:rsidRPr="00565C40">
        <w:rPr>
          <w:rFonts w:cs="Times New Roman"/>
          <w:color w:val="000000" w:themeColor="text1"/>
        </w:rPr>
        <w:t>р</w:t>
      </w:r>
      <w:r w:rsidRPr="00565C40">
        <w:rPr>
          <w:rFonts w:cs="Times New Roman"/>
          <w:color w:val="000000" w:themeColor="text1"/>
        </w:rPr>
        <w:t xml:space="preserve">ственном финансировании исследований и разработках потенциальных продуктов для реагирования на пандемию, цене и условиях контрактов на государственные закупки во время пандемий (статья 8). </w:t>
      </w:r>
      <w:r w:rsidRPr="00565C40">
        <w:rPr>
          <w:rFonts w:cs="Times New Roman"/>
        </w:rPr>
        <w:t>Стороны обяз</w:t>
      </w:r>
      <w:r w:rsidRPr="00565C40">
        <w:rPr>
          <w:rFonts w:cs="Times New Roman"/>
        </w:rPr>
        <w:t>а</w:t>
      </w:r>
      <w:r w:rsidRPr="00565C40">
        <w:rPr>
          <w:rFonts w:cs="Times New Roman"/>
        </w:rPr>
        <w:t xml:space="preserve">ны создавать условия для быстрого доступа групп экспертов ВОЗ к местам вспышек для оценки и определения мер реагирования на возникающие вспышки (статья 13). </w:t>
      </w:r>
    </w:p>
    <w:p w:rsidR="002D7C7D" w:rsidRPr="00565C40" w:rsidRDefault="002D7C7D" w:rsidP="002D7C7D">
      <w:pPr>
        <w:shd w:val="clear" w:color="auto" w:fill="FFFFFF" w:themeFill="background1"/>
        <w:ind w:firstLine="397"/>
        <w:rPr>
          <w:rFonts w:cs="Times New Roman"/>
          <w:color w:val="000000" w:themeColor="text1"/>
        </w:rPr>
      </w:pPr>
      <w:r w:rsidRPr="00565C40">
        <w:rPr>
          <w:rFonts w:cs="Times New Roman"/>
          <w:color w:val="000000" w:themeColor="text1"/>
        </w:rPr>
        <w:t>Еще одним обязательным условием для государств – участников соглашения стан</w:t>
      </w:r>
      <w:r w:rsidRPr="00565C40">
        <w:rPr>
          <w:rFonts w:cs="Times New Roman"/>
          <w:color w:val="000000" w:themeColor="text1"/>
        </w:rPr>
        <w:t>о</w:t>
      </w:r>
      <w:r w:rsidRPr="00565C40">
        <w:rPr>
          <w:rFonts w:cs="Times New Roman"/>
          <w:color w:val="000000" w:themeColor="text1"/>
        </w:rPr>
        <w:t>вится создание стандартизированной гл</w:t>
      </w:r>
      <w:r w:rsidRPr="00565C40">
        <w:rPr>
          <w:rFonts w:cs="Times New Roman"/>
          <w:color w:val="000000" w:themeColor="text1"/>
        </w:rPr>
        <w:t>о</w:t>
      </w:r>
      <w:r w:rsidRPr="00565C40">
        <w:rPr>
          <w:rFonts w:cs="Times New Roman"/>
          <w:color w:val="000000" w:themeColor="text1"/>
        </w:rPr>
        <w:t>бальной платформы, работающей в режиме реального времени и обеспечивающей до</w:t>
      </w:r>
      <w:r w:rsidRPr="00565C40">
        <w:rPr>
          <w:rFonts w:cs="Times New Roman"/>
          <w:color w:val="000000" w:themeColor="text1"/>
        </w:rPr>
        <w:t>с</w:t>
      </w:r>
      <w:r w:rsidRPr="00565C40">
        <w:rPr>
          <w:rFonts w:cs="Times New Roman"/>
          <w:color w:val="000000" w:themeColor="text1"/>
        </w:rPr>
        <w:t>туп международных организаций и их дон</w:t>
      </w:r>
      <w:r w:rsidRPr="00565C40">
        <w:rPr>
          <w:rFonts w:cs="Times New Roman"/>
          <w:color w:val="000000" w:themeColor="text1"/>
        </w:rPr>
        <w:t>о</w:t>
      </w:r>
      <w:r w:rsidRPr="00565C40">
        <w:rPr>
          <w:rFonts w:cs="Times New Roman"/>
          <w:color w:val="000000" w:themeColor="text1"/>
        </w:rPr>
        <w:t xml:space="preserve">ров к генетическим ресурсам для передачи </w:t>
      </w:r>
      <w:proofErr w:type="spellStart"/>
      <w:r w:rsidRPr="00565C40">
        <w:rPr>
          <w:rFonts w:cs="Times New Roman"/>
          <w:color w:val="000000" w:themeColor="text1"/>
        </w:rPr>
        <w:t>интероперабельных</w:t>
      </w:r>
      <w:proofErr w:type="spellEnd"/>
      <w:r w:rsidRPr="00565C40">
        <w:rPr>
          <w:rFonts w:cs="Times New Roman"/>
          <w:color w:val="000000" w:themeColor="text1"/>
        </w:rPr>
        <w:t xml:space="preserve"> данных о генетических последовательностях, </w:t>
      </w:r>
      <w:proofErr w:type="spellStart"/>
      <w:r w:rsidRPr="00565C40">
        <w:rPr>
          <w:rFonts w:cs="Times New Roman"/>
          <w:color w:val="000000" w:themeColor="text1"/>
        </w:rPr>
        <w:t>патогенах</w:t>
      </w:r>
      <w:proofErr w:type="spellEnd"/>
      <w:r w:rsidRPr="00565C40">
        <w:rPr>
          <w:rFonts w:cs="Times New Roman"/>
          <w:color w:val="000000" w:themeColor="text1"/>
        </w:rPr>
        <w:t>, образцах, материалах и данных пациентов. Предвар</w:t>
      </w:r>
      <w:r w:rsidRPr="00565C40">
        <w:rPr>
          <w:rFonts w:cs="Times New Roman"/>
          <w:color w:val="000000" w:themeColor="text1"/>
        </w:rPr>
        <w:t>и</w:t>
      </w:r>
      <w:r w:rsidRPr="00565C40">
        <w:rPr>
          <w:rFonts w:cs="Times New Roman"/>
          <w:color w:val="000000" w:themeColor="text1"/>
        </w:rPr>
        <w:t xml:space="preserve">тельным условием обмена такими данными выступает соответствие международным стандартам </w:t>
      </w:r>
      <w:proofErr w:type="spellStart"/>
      <w:r w:rsidRPr="00565C40">
        <w:rPr>
          <w:rFonts w:cs="Times New Roman"/>
          <w:color w:val="000000" w:themeColor="text1"/>
        </w:rPr>
        <w:t>биобезопасности</w:t>
      </w:r>
      <w:proofErr w:type="spellEnd"/>
      <w:r w:rsidRPr="00565C40">
        <w:rPr>
          <w:rFonts w:cs="Times New Roman"/>
          <w:color w:val="000000" w:themeColor="text1"/>
        </w:rPr>
        <w:t xml:space="preserve"> и </w:t>
      </w:r>
      <w:proofErr w:type="spellStart"/>
      <w:r w:rsidRPr="00565C40">
        <w:rPr>
          <w:rFonts w:cs="Times New Roman"/>
          <w:color w:val="000000" w:themeColor="text1"/>
        </w:rPr>
        <w:t>биозащ</w:t>
      </w:r>
      <w:r w:rsidRPr="00565C40">
        <w:rPr>
          <w:rFonts w:cs="Times New Roman"/>
          <w:color w:val="000000" w:themeColor="text1"/>
        </w:rPr>
        <w:t>и</w:t>
      </w:r>
      <w:r w:rsidRPr="00565C40">
        <w:rPr>
          <w:rFonts w:cs="Times New Roman"/>
          <w:color w:val="000000" w:themeColor="text1"/>
        </w:rPr>
        <w:t>щенности</w:t>
      </w:r>
      <w:proofErr w:type="spellEnd"/>
      <w:r w:rsidRPr="00565C40">
        <w:rPr>
          <w:rFonts w:cs="Times New Roman"/>
          <w:color w:val="000000" w:themeColor="text1"/>
        </w:rPr>
        <w:t xml:space="preserve"> (статья 9). Таким образом, р</w:t>
      </w:r>
      <w:r w:rsidRPr="00565C40">
        <w:rPr>
          <w:rFonts w:cs="Times New Roman"/>
          <w:iCs/>
          <w:color w:val="000000" w:themeColor="text1"/>
        </w:rPr>
        <w:t>азв</w:t>
      </w:r>
      <w:r w:rsidRPr="00565C40">
        <w:rPr>
          <w:rFonts w:cs="Times New Roman"/>
          <w:iCs/>
          <w:color w:val="000000" w:themeColor="text1"/>
        </w:rPr>
        <w:t>и</w:t>
      </w:r>
      <w:r w:rsidRPr="00565C40">
        <w:rPr>
          <w:rFonts w:cs="Times New Roman"/>
          <w:iCs/>
          <w:color w:val="000000" w:themeColor="text1"/>
        </w:rPr>
        <w:t xml:space="preserve">тие </w:t>
      </w:r>
      <w:r w:rsidRPr="00FC79E0">
        <w:rPr>
          <w:rFonts w:cs="Times New Roman"/>
          <w:iCs/>
          <w:color w:val="000000" w:themeColor="text1"/>
        </w:rPr>
        <w:t>цифрового здравоохранения в рамках</w:t>
      </w:r>
      <w:proofErr w:type="gramStart"/>
      <w:r w:rsidRPr="00FC79E0">
        <w:rPr>
          <w:rFonts w:cs="Times New Roman"/>
          <w:iCs/>
          <w:color w:val="000000" w:themeColor="text1"/>
        </w:rPr>
        <w:t xml:space="preserve"> </w:t>
      </w:r>
      <w:r w:rsidRPr="00FC79E0">
        <w:rPr>
          <w:rFonts w:cs="Times New Roman"/>
          <w:iCs/>
          <w:color w:val="000000" w:themeColor="text1"/>
          <w:shd w:val="clear" w:color="auto" w:fill="FFFFFF"/>
        </w:rPr>
        <w:t>К</w:t>
      </w:r>
      <w:proofErr w:type="gramEnd"/>
      <w:r w:rsidRPr="00FC79E0">
        <w:rPr>
          <w:rFonts w:cs="Times New Roman"/>
          <w:iCs/>
          <w:color w:val="000000" w:themeColor="text1"/>
          <w:shd w:val="clear" w:color="auto" w:fill="FFFFFF"/>
        </w:rPr>
        <w:t xml:space="preserve">/С+ ВОЗ </w:t>
      </w:r>
      <w:r w:rsidRPr="00FC79E0">
        <w:rPr>
          <w:rFonts w:cs="Times New Roman"/>
          <w:iCs/>
          <w:color w:val="000000" w:themeColor="text1"/>
        </w:rPr>
        <w:t>направлено на передачу функций оператора персональных данных пациентов от национальной системы здравоохранения к глобальным наднациональным структурам</w:t>
      </w:r>
      <w:r w:rsidRPr="00FC79E0">
        <w:rPr>
          <w:rFonts w:cs="Times New Roman"/>
          <w:color w:val="000000" w:themeColor="text1"/>
        </w:rPr>
        <w:t xml:space="preserve"> (статья 10).</w:t>
      </w:r>
      <w:r w:rsidRPr="00565C40">
        <w:rPr>
          <w:rFonts w:cs="Times New Roman"/>
          <w:color w:val="000000" w:themeColor="text1"/>
        </w:rPr>
        <w:t xml:space="preserve"> </w:t>
      </w:r>
    </w:p>
    <w:p w:rsidR="002D7C7D" w:rsidRPr="00D32D75" w:rsidRDefault="002D7C7D" w:rsidP="002D7C7D">
      <w:pPr>
        <w:ind w:firstLine="397"/>
        <w:rPr>
          <w:rFonts w:cs="Times New Roman"/>
          <w:bCs/>
          <w:iCs/>
          <w:color w:val="000000" w:themeColor="text1"/>
        </w:rPr>
      </w:pPr>
      <w:r w:rsidRPr="00D32D75">
        <w:rPr>
          <w:rFonts w:cs="Times New Roman"/>
          <w:bCs/>
          <w:iCs/>
          <w:color w:val="000000" w:themeColor="text1"/>
        </w:rPr>
        <w:t>Внедрение общих образовательных стандартов и протоколов ВОЗ</w:t>
      </w:r>
      <w:r w:rsidRPr="00D32D75">
        <w:rPr>
          <w:rFonts w:cs="Times New Roman"/>
          <w:bCs/>
          <w:color w:val="000000" w:themeColor="text1"/>
        </w:rPr>
        <w:t xml:space="preserve"> (статья 11) в национальные системы подготовки квал</w:t>
      </w:r>
      <w:r w:rsidRPr="00D32D75">
        <w:rPr>
          <w:rFonts w:cs="Times New Roman"/>
          <w:bCs/>
          <w:color w:val="000000" w:themeColor="text1"/>
        </w:rPr>
        <w:t>и</w:t>
      </w:r>
      <w:r w:rsidRPr="00D32D75">
        <w:rPr>
          <w:rFonts w:cs="Times New Roman"/>
          <w:bCs/>
          <w:color w:val="000000" w:themeColor="text1"/>
        </w:rPr>
        <w:t>фицированных медицинских кадров, не о</w:t>
      </w:r>
      <w:r w:rsidRPr="00D32D75">
        <w:rPr>
          <w:rFonts w:cs="Times New Roman"/>
          <w:bCs/>
          <w:color w:val="000000" w:themeColor="text1"/>
        </w:rPr>
        <w:t>с</w:t>
      </w:r>
      <w:r w:rsidRPr="00D32D75">
        <w:rPr>
          <w:rFonts w:cs="Times New Roman"/>
          <w:bCs/>
          <w:color w:val="000000" w:themeColor="text1"/>
        </w:rPr>
        <w:t xml:space="preserve">нованных на традиционных </w:t>
      </w:r>
      <w:proofErr w:type="spellStart"/>
      <w:r w:rsidR="00E46B10" w:rsidRPr="00D32D75">
        <w:rPr>
          <w:rFonts w:cs="Times New Roman"/>
          <w:bCs/>
          <w:color w:val="000000" w:themeColor="text1"/>
        </w:rPr>
        <w:t>духовно-нравс</w:t>
      </w:r>
      <w:proofErr w:type="gramStart"/>
      <w:r w:rsidR="00E46B10" w:rsidRPr="00D32D75">
        <w:rPr>
          <w:rFonts w:cs="Times New Roman"/>
          <w:bCs/>
          <w:color w:val="000000" w:themeColor="text1"/>
        </w:rPr>
        <w:t>т</w:t>
      </w:r>
      <w:proofErr w:type="spellEnd"/>
      <w:r w:rsidR="000372C7">
        <w:rPr>
          <w:rFonts w:cs="Times New Roman"/>
          <w:bCs/>
          <w:color w:val="000000" w:themeColor="text1"/>
        </w:rPr>
        <w:t>-</w:t>
      </w:r>
      <w:proofErr w:type="gramEnd"/>
      <w:r w:rsidR="000372C7">
        <w:rPr>
          <w:rFonts w:cs="Times New Roman"/>
          <w:bCs/>
          <w:color w:val="000000" w:themeColor="text1"/>
        </w:rPr>
        <w:br/>
      </w:r>
      <w:r w:rsidR="00E46B10">
        <w:rPr>
          <w:rFonts w:cs="Times New Roman"/>
          <w:bCs/>
          <w:color w:val="000000" w:themeColor="text1"/>
        </w:rPr>
        <w:t>в</w:t>
      </w:r>
      <w:r w:rsidR="00E46B10" w:rsidRPr="00D32D75">
        <w:rPr>
          <w:rFonts w:cs="Times New Roman"/>
          <w:bCs/>
          <w:color w:val="000000" w:themeColor="text1"/>
        </w:rPr>
        <w:t>енных</w:t>
      </w:r>
      <w:r w:rsidRPr="00D32D75">
        <w:rPr>
          <w:rFonts w:cs="Times New Roman"/>
          <w:bCs/>
          <w:color w:val="000000" w:themeColor="text1"/>
        </w:rPr>
        <w:t xml:space="preserve"> ценностях, </w:t>
      </w:r>
      <w:r w:rsidRPr="00D32D75">
        <w:rPr>
          <w:rFonts w:cs="Times New Roman"/>
          <w:bCs/>
          <w:iCs/>
          <w:color w:val="000000" w:themeColor="text1"/>
        </w:rPr>
        <w:t>приведет к насаждению чуждой российскому обществу и разруш</w:t>
      </w:r>
      <w:r w:rsidRPr="00D32D75">
        <w:rPr>
          <w:rFonts w:cs="Times New Roman"/>
          <w:bCs/>
          <w:iCs/>
          <w:color w:val="000000" w:themeColor="text1"/>
        </w:rPr>
        <w:t>и</w:t>
      </w:r>
      <w:r w:rsidRPr="00D32D75">
        <w:rPr>
          <w:rFonts w:cs="Times New Roman"/>
          <w:bCs/>
          <w:iCs/>
          <w:color w:val="000000" w:themeColor="text1"/>
        </w:rPr>
        <w:t xml:space="preserve">тельной системы идей и ценностей, утрате нравственных </w:t>
      </w:r>
      <w:r w:rsidRPr="00D32D75">
        <w:rPr>
          <w:rFonts w:cs="Times New Roman"/>
          <w:bCs/>
          <w:iCs/>
          <w:color w:val="000000" w:themeColor="text1"/>
          <w:spacing w:val="-2"/>
        </w:rPr>
        <w:t>ориентиров и моральных принципов, подрыву основ общероссийской гражданской идентичности, что представляет прямую угрозу национальной</w:t>
      </w:r>
      <w:r w:rsidRPr="00D32D75">
        <w:rPr>
          <w:rFonts w:cs="Times New Roman"/>
          <w:bCs/>
          <w:iCs/>
          <w:color w:val="000000" w:themeColor="text1"/>
        </w:rPr>
        <w:t xml:space="preserve"> безопасности.</w:t>
      </w:r>
    </w:p>
    <w:p w:rsidR="002D7C7D" w:rsidRPr="00565C40" w:rsidRDefault="002D7C7D" w:rsidP="002D7C7D">
      <w:pPr>
        <w:shd w:val="clear" w:color="auto" w:fill="FFFFFF" w:themeFill="background1"/>
        <w:ind w:firstLine="397"/>
        <w:rPr>
          <w:rFonts w:cs="Times New Roman"/>
          <w:bCs/>
          <w:iCs/>
          <w:color w:val="000000" w:themeColor="text1"/>
        </w:rPr>
      </w:pPr>
      <w:r w:rsidRPr="00565C40">
        <w:rPr>
          <w:rFonts w:cs="Times New Roman"/>
          <w:bCs/>
          <w:iCs/>
          <w:color w:val="000000" w:themeColor="text1"/>
        </w:rPr>
        <w:lastRenderedPageBreak/>
        <w:t>ВОЗ получит исключительное право</w:t>
      </w:r>
      <w:r w:rsidRPr="00565C40">
        <w:rPr>
          <w:rFonts w:cs="Times New Roman"/>
          <w:bCs/>
          <w:color w:val="000000" w:themeColor="text1"/>
        </w:rPr>
        <w:t xml:space="preserve"> </w:t>
      </w:r>
      <w:r w:rsidRPr="00565C40">
        <w:rPr>
          <w:rFonts w:cs="Times New Roman"/>
          <w:bCs/>
          <w:iCs/>
          <w:color w:val="000000" w:themeColor="text1"/>
        </w:rPr>
        <w:t>на формирование информационной повестки о пандемиях и их последствиях.</w:t>
      </w:r>
      <w:r w:rsidRPr="00565C40">
        <w:rPr>
          <w:rFonts w:cs="Times New Roman"/>
          <w:bCs/>
          <w:color w:val="000000" w:themeColor="text1"/>
        </w:rPr>
        <w:t xml:space="preserve"> Задача н</w:t>
      </w:r>
      <w:r w:rsidRPr="00565C40">
        <w:rPr>
          <w:rFonts w:cs="Times New Roman"/>
          <w:bCs/>
          <w:color w:val="000000" w:themeColor="text1"/>
        </w:rPr>
        <w:t>а</w:t>
      </w:r>
      <w:r w:rsidRPr="00565C40">
        <w:rPr>
          <w:rFonts w:cs="Times New Roman"/>
          <w:bCs/>
          <w:color w:val="000000" w:themeColor="text1"/>
        </w:rPr>
        <w:t>циональных правительств состоит только в укреплении общественного доверия к п</w:t>
      </w:r>
      <w:r w:rsidRPr="00565C40">
        <w:rPr>
          <w:rFonts w:cs="Times New Roman"/>
          <w:bCs/>
          <w:color w:val="000000" w:themeColor="text1"/>
        </w:rPr>
        <w:t>о</w:t>
      </w:r>
      <w:r w:rsidRPr="00565C40">
        <w:rPr>
          <w:rFonts w:cs="Times New Roman"/>
          <w:bCs/>
          <w:color w:val="000000" w:themeColor="text1"/>
        </w:rPr>
        <w:t>ступающей информации, в том числе об и</w:t>
      </w:r>
      <w:r w:rsidRPr="00565C40">
        <w:rPr>
          <w:rFonts w:cs="Times New Roman"/>
          <w:bCs/>
          <w:color w:val="000000" w:themeColor="text1"/>
        </w:rPr>
        <w:t>с</w:t>
      </w:r>
      <w:r w:rsidRPr="00565C40">
        <w:rPr>
          <w:rFonts w:cs="Times New Roman"/>
          <w:bCs/>
          <w:color w:val="000000" w:themeColor="text1"/>
        </w:rPr>
        <w:t xml:space="preserve">пользовании вакцин, терапевтических средств и пр. </w:t>
      </w:r>
      <w:r w:rsidRPr="00565C40">
        <w:rPr>
          <w:rFonts w:cs="Times New Roman"/>
          <w:bCs/>
          <w:iCs/>
          <w:color w:val="000000" w:themeColor="text1"/>
        </w:rPr>
        <w:t>Альтернативные сообщения, не отвечающие общей информационной п</w:t>
      </w:r>
      <w:r w:rsidRPr="00565C40">
        <w:rPr>
          <w:rFonts w:cs="Times New Roman"/>
          <w:bCs/>
          <w:iCs/>
          <w:color w:val="000000" w:themeColor="text1"/>
        </w:rPr>
        <w:t>о</w:t>
      </w:r>
      <w:r w:rsidRPr="00565C40">
        <w:rPr>
          <w:rFonts w:cs="Times New Roman"/>
          <w:bCs/>
          <w:iCs/>
          <w:color w:val="000000" w:themeColor="text1"/>
        </w:rPr>
        <w:t xml:space="preserve">литике, будут расцениваться как </w:t>
      </w:r>
      <w:proofErr w:type="spellStart"/>
      <w:r w:rsidRPr="00565C40">
        <w:rPr>
          <w:rFonts w:cs="Times New Roman"/>
          <w:bCs/>
          <w:iCs/>
          <w:color w:val="000000" w:themeColor="text1"/>
        </w:rPr>
        <w:t>инфодемия</w:t>
      </w:r>
      <w:proofErr w:type="spellEnd"/>
      <w:r w:rsidRPr="00565C40">
        <w:rPr>
          <w:rFonts w:cs="Times New Roman"/>
          <w:bCs/>
          <w:iCs/>
          <w:color w:val="000000" w:themeColor="text1"/>
        </w:rPr>
        <w:t xml:space="preserve"> (статья 16). По сути, устанавливается запрет на независимое экспертное мнение. </w:t>
      </w:r>
    </w:p>
    <w:p w:rsidR="002D7C7D" w:rsidRPr="00565C40" w:rsidRDefault="002D7C7D" w:rsidP="002D7C7D">
      <w:pPr>
        <w:shd w:val="clear" w:color="auto" w:fill="FFFFFF" w:themeFill="background1"/>
        <w:ind w:firstLine="397"/>
        <w:rPr>
          <w:rFonts w:cs="Times New Roman"/>
        </w:rPr>
      </w:pPr>
      <w:r w:rsidRPr="00565C40">
        <w:rPr>
          <w:rFonts w:cs="Times New Roman"/>
        </w:rPr>
        <w:t xml:space="preserve">Основной идеей выступает создание под контролем ВОЗ интегрированной системы </w:t>
      </w:r>
      <w:proofErr w:type="spellStart"/>
      <w:r w:rsidRPr="00565C40">
        <w:rPr>
          <w:rFonts w:cs="Times New Roman"/>
        </w:rPr>
        <w:t>эпиднадзора</w:t>
      </w:r>
      <w:proofErr w:type="spellEnd"/>
      <w:r w:rsidRPr="00565C40">
        <w:rPr>
          <w:rFonts w:cs="Times New Roman"/>
        </w:rPr>
        <w:t xml:space="preserve"> «Единое здоровье» (статья 17). При этом стороны должны обеспечить его устойчивое финансирование (статья 18). </w:t>
      </w:r>
      <w:proofErr w:type="gramStart"/>
      <w:r w:rsidRPr="00565C40">
        <w:rPr>
          <w:rFonts w:cs="Times New Roman"/>
        </w:rPr>
        <w:t>Принцип «Единое здоровье» устанавливает взаимодействие сторон в рамках «Четыре</w:t>
      </w:r>
      <w:r w:rsidRPr="00565C40">
        <w:rPr>
          <w:rFonts w:cs="Times New Roman"/>
        </w:rPr>
        <w:t>х</w:t>
      </w:r>
      <w:r w:rsidRPr="00565C40">
        <w:rPr>
          <w:rFonts w:cs="Times New Roman"/>
        </w:rPr>
        <w:t>сторонней инициативы» Всемирной орган</w:t>
      </w:r>
      <w:r w:rsidRPr="00565C40">
        <w:rPr>
          <w:rFonts w:cs="Times New Roman"/>
        </w:rPr>
        <w:t>и</w:t>
      </w:r>
      <w:r w:rsidRPr="00565C40">
        <w:rPr>
          <w:rFonts w:cs="Times New Roman"/>
        </w:rPr>
        <w:t>зации здравоохранения, Всемирной орган</w:t>
      </w:r>
      <w:r w:rsidRPr="00565C40">
        <w:rPr>
          <w:rFonts w:cs="Times New Roman"/>
        </w:rPr>
        <w:t>и</w:t>
      </w:r>
      <w:r w:rsidRPr="00565C40">
        <w:rPr>
          <w:rFonts w:cs="Times New Roman"/>
        </w:rPr>
        <w:t>зации охраны здоровья животных (ВООЗЖ, ранее МЭБ), Продовольственной и сельск</w:t>
      </w:r>
      <w:r w:rsidRPr="00565C40">
        <w:rPr>
          <w:rFonts w:cs="Times New Roman"/>
        </w:rPr>
        <w:t>о</w:t>
      </w:r>
      <w:r w:rsidRPr="00565C40">
        <w:rPr>
          <w:rFonts w:cs="Times New Roman"/>
        </w:rPr>
        <w:t>хозяйственной организации Объединенных Наций (ФАО) и Программы ООН по окр</w:t>
      </w:r>
      <w:r w:rsidRPr="00565C40">
        <w:rPr>
          <w:rFonts w:cs="Times New Roman"/>
        </w:rPr>
        <w:t>у</w:t>
      </w:r>
      <w:r w:rsidRPr="00565C40">
        <w:rPr>
          <w:rFonts w:cs="Times New Roman"/>
        </w:rPr>
        <w:t>жающей среде (ЮНЕП), обязывая участн</w:t>
      </w:r>
      <w:r w:rsidRPr="00565C40">
        <w:rPr>
          <w:rFonts w:cs="Times New Roman"/>
        </w:rPr>
        <w:t>и</w:t>
      </w:r>
      <w:r w:rsidRPr="00565C40">
        <w:rPr>
          <w:rFonts w:cs="Times New Roman"/>
        </w:rPr>
        <w:t>ков действовать в рамках единого глобал</w:t>
      </w:r>
      <w:r w:rsidRPr="00565C40">
        <w:rPr>
          <w:rFonts w:cs="Times New Roman"/>
        </w:rPr>
        <w:t>ь</w:t>
      </w:r>
      <w:r w:rsidRPr="00565C40">
        <w:rPr>
          <w:rFonts w:cs="Times New Roman"/>
        </w:rPr>
        <w:t>ного подхода в области здравоохранения, к проблемам окружающей среды, изменения</w:t>
      </w:r>
      <w:r w:rsidR="000372C7">
        <w:rPr>
          <w:rFonts w:cs="Times New Roman"/>
        </w:rPr>
        <w:t>м</w:t>
      </w:r>
      <w:r w:rsidRPr="00565C40">
        <w:rPr>
          <w:rFonts w:cs="Times New Roman"/>
        </w:rPr>
        <w:t xml:space="preserve"> климата и землепользования.</w:t>
      </w:r>
      <w:proofErr w:type="gramEnd"/>
      <w:r w:rsidRPr="00565C40">
        <w:rPr>
          <w:rFonts w:cs="Times New Roman"/>
        </w:rPr>
        <w:t xml:space="preserve"> </w:t>
      </w:r>
      <w:proofErr w:type="gramStart"/>
      <w:r w:rsidRPr="00565C40">
        <w:rPr>
          <w:rFonts w:cs="Times New Roman"/>
          <w:iCs/>
        </w:rPr>
        <w:t>Содержание данного принципа вступает в прямое прот</w:t>
      </w:r>
      <w:r w:rsidRPr="00565C40">
        <w:rPr>
          <w:rFonts w:cs="Times New Roman"/>
          <w:iCs/>
        </w:rPr>
        <w:t>и</w:t>
      </w:r>
      <w:r w:rsidRPr="00565C40">
        <w:rPr>
          <w:rFonts w:cs="Times New Roman"/>
          <w:iCs/>
        </w:rPr>
        <w:t>воречие с национальной стратегией РФ,</w:t>
      </w:r>
      <w:r w:rsidRPr="00565C40">
        <w:rPr>
          <w:rFonts w:cs="Times New Roman"/>
        </w:rPr>
        <w:t xml:space="preserve"> где подчеркивается, что повышенное внимание мирового сообщества к проблемам измен</w:t>
      </w:r>
      <w:r w:rsidRPr="00565C40">
        <w:rPr>
          <w:rFonts w:cs="Times New Roman"/>
        </w:rPr>
        <w:t>е</w:t>
      </w:r>
      <w:r w:rsidRPr="00565C40">
        <w:rPr>
          <w:rFonts w:cs="Times New Roman"/>
        </w:rPr>
        <w:t xml:space="preserve">ния климата и сохранения благоприятной окружающей среды </w:t>
      </w:r>
      <w:r w:rsidRPr="00565C40">
        <w:rPr>
          <w:rFonts w:cs="Times New Roman"/>
          <w:bCs/>
        </w:rPr>
        <w:t>используется в качестве предлога для ограничения доступа росси</w:t>
      </w:r>
      <w:r w:rsidRPr="00565C40">
        <w:rPr>
          <w:rFonts w:cs="Times New Roman"/>
          <w:bCs/>
        </w:rPr>
        <w:t>й</w:t>
      </w:r>
      <w:r w:rsidRPr="00565C40">
        <w:rPr>
          <w:rFonts w:cs="Times New Roman"/>
          <w:bCs/>
        </w:rPr>
        <w:t>ских компаний к экспортным рынкам, сде</w:t>
      </w:r>
      <w:r w:rsidRPr="00565C40">
        <w:rPr>
          <w:rFonts w:cs="Times New Roman"/>
          <w:bCs/>
        </w:rPr>
        <w:t>р</w:t>
      </w:r>
      <w:r w:rsidRPr="00565C40">
        <w:rPr>
          <w:rFonts w:cs="Times New Roman"/>
          <w:bCs/>
        </w:rPr>
        <w:t>живания развития российской промышле</w:t>
      </w:r>
      <w:r w:rsidRPr="00565C40">
        <w:rPr>
          <w:rFonts w:cs="Times New Roman"/>
          <w:bCs/>
        </w:rPr>
        <w:t>н</w:t>
      </w:r>
      <w:r w:rsidRPr="00565C40">
        <w:rPr>
          <w:rFonts w:cs="Times New Roman"/>
          <w:bCs/>
        </w:rPr>
        <w:t>ности, установления контроля над тран</w:t>
      </w:r>
      <w:r w:rsidRPr="00565C40">
        <w:rPr>
          <w:rFonts w:cs="Times New Roman"/>
          <w:bCs/>
        </w:rPr>
        <w:t>с</w:t>
      </w:r>
      <w:r w:rsidRPr="00565C40">
        <w:rPr>
          <w:rFonts w:cs="Times New Roman"/>
          <w:bCs/>
        </w:rPr>
        <w:t>портными маршрутами, воспрепятствования освоению Россией Арктики.</w:t>
      </w:r>
      <w:proofErr w:type="gramEnd"/>
    </w:p>
    <w:p w:rsidR="002D7C7D" w:rsidRPr="00565C40" w:rsidRDefault="002D7C7D" w:rsidP="002D7C7D">
      <w:pPr>
        <w:shd w:val="clear" w:color="auto" w:fill="FFFFFF" w:themeFill="background1"/>
        <w:ind w:firstLine="397"/>
        <w:rPr>
          <w:rFonts w:cs="Times New Roman"/>
          <w:bCs/>
          <w:iCs/>
        </w:rPr>
      </w:pPr>
      <w:r w:rsidRPr="00565C40">
        <w:rPr>
          <w:rFonts w:cs="Times New Roman"/>
          <w:bCs/>
        </w:rPr>
        <w:t xml:space="preserve">В соответствии со статьей 19 </w:t>
      </w:r>
      <w:proofErr w:type="gramStart"/>
      <w:r w:rsidRPr="00565C40">
        <w:rPr>
          <w:rFonts w:cs="Times New Roman"/>
          <w:bCs/>
        </w:rPr>
        <w:t>контроль за</w:t>
      </w:r>
      <w:proofErr w:type="gramEnd"/>
      <w:r w:rsidRPr="00565C40">
        <w:rPr>
          <w:rFonts w:cs="Times New Roman"/>
          <w:bCs/>
        </w:rPr>
        <w:t xml:space="preserve"> реализацией «пандемического соглаш</w:t>
      </w:r>
      <w:r w:rsidRPr="00565C40">
        <w:rPr>
          <w:rFonts w:cs="Times New Roman"/>
          <w:bCs/>
        </w:rPr>
        <w:t>е</w:t>
      </w:r>
      <w:r w:rsidRPr="00565C40">
        <w:rPr>
          <w:rFonts w:cs="Times New Roman"/>
          <w:bCs/>
        </w:rPr>
        <w:t xml:space="preserve">ния» возлагается на руководящий орган. </w:t>
      </w:r>
      <w:r w:rsidRPr="00565C40">
        <w:rPr>
          <w:rFonts w:cs="Times New Roman"/>
          <w:bCs/>
          <w:iCs/>
        </w:rPr>
        <w:t>Структура руководящего органа, его полн</w:t>
      </w:r>
      <w:r w:rsidRPr="00565C40">
        <w:rPr>
          <w:rFonts w:cs="Times New Roman"/>
          <w:bCs/>
          <w:iCs/>
        </w:rPr>
        <w:t>о</w:t>
      </w:r>
      <w:r w:rsidRPr="00565C40">
        <w:rPr>
          <w:rFonts w:cs="Times New Roman"/>
          <w:bCs/>
          <w:iCs/>
        </w:rPr>
        <w:t xml:space="preserve">мочия и процедуры принятия решений сформулированы </w:t>
      </w:r>
      <w:proofErr w:type="spellStart"/>
      <w:r w:rsidRPr="00565C40">
        <w:rPr>
          <w:rFonts w:cs="Times New Roman"/>
          <w:bCs/>
          <w:iCs/>
        </w:rPr>
        <w:t>рамочно</w:t>
      </w:r>
      <w:proofErr w:type="spellEnd"/>
      <w:r w:rsidRPr="00565C40">
        <w:rPr>
          <w:rFonts w:cs="Times New Roman"/>
          <w:bCs/>
          <w:iCs/>
        </w:rPr>
        <w:t>, что фактически оставляет «открытыми» условия формир</w:t>
      </w:r>
      <w:r w:rsidRPr="00565C40">
        <w:rPr>
          <w:rFonts w:cs="Times New Roman"/>
          <w:bCs/>
          <w:iCs/>
        </w:rPr>
        <w:t>о</w:t>
      </w:r>
      <w:r w:rsidRPr="00565C40">
        <w:rPr>
          <w:rFonts w:cs="Times New Roman"/>
          <w:bCs/>
          <w:iCs/>
        </w:rPr>
        <w:t xml:space="preserve">вания механизма управления. </w:t>
      </w:r>
    </w:p>
    <w:p w:rsidR="002D7C7D" w:rsidRPr="00565C40" w:rsidRDefault="002D7C7D" w:rsidP="002D7C7D">
      <w:pPr>
        <w:shd w:val="clear" w:color="auto" w:fill="FFFFFF" w:themeFill="background1"/>
        <w:ind w:firstLine="397"/>
        <w:rPr>
          <w:rFonts w:cs="Times New Roman"/>
          <w:color w:val="000000" w:themeColor="text1"/>
        </w:rPr>
      </w:pPr>
      <w:proofErr w:type="gramStart"/>
      <w:r w:rsidRPr="00565C40">
        <w:rPr>
          <w:rFonts w:cs="Times New Roman"/>
        </w:rPr>
        <w:t>Руководящий орган имеет трехзвенную структуру, которая включает в себя Конф</w:t>
      </w:r>
      <w:r w:rsidRPr="00565C40">
        <w:rPr>
          <w:rFonts w:cs="Times New Roman"/>
        </w:rPr>
        <w:t>е</w:t>
      </w:r>
      <w:r w:rsidRPr="00565C40">
        <w:rPr>
          <w:rFonts w:cs="Times New Roman"/>
        </w:rPr>
        <w:lastRenderedPageBreak/>
        <w:t>ренцию сторон, состоящую из делегатов, представляющих стороны, Канцелярию, с</w:t>
      </w:r>
      <w:r w:rsidRPr="00565C40">
        <w:rPr>
          <w:rFonts w:cs="Times New Roman"/>
        </w:rPr>
        <w:t>о</w:t>
      </w:r>
      <w:r w:rsidRPr="00565C40">
        <w:rPr>
          <w:rFonts w:cs="Times New Roman"/>
        </w:rPr>
        <w:t xml:space="preserve">стоящую из двух Президентов и четырех </w:t>
      </w:r>
      <w:proofErr w:type="spellStart"/>
      <w:r w:rsidRPr="00565C40">
        <w:rPr>
          <w:rFonts w:cs="Times New Roman"/>
        </w:rPr>
        <w:t>Вице-Президентов</w:t>
      </w:r>
      <w:proofErr w:type="spellEnd"/>
      <w:r w:rsidRPr="00565C40">
        <w:rPr>
          <w:rFonts w:cs="Times New Roman"/>
        </w:rPr>
        <w:t>, избираемых Конфере</w:t>
      </w:r>
      <w:r w:rsidRPr="00565C40">
        <w:rPr>
          <w:rFonts w:cs="Times New Roman"/>
        </w:rPr>
        <w:t>н</w:t>
      </w:r>
      <w:r w:rsidRPr="00565C40">
        <w:rPr>
          <w:rFonts w:cs="Times New Roman"/>
        </w:rPr>
        <w:t>цией сторон, а также двух докладчиков, и</w:t>
      </w:r>
      <w:r w:rsidRPr="00565C40">
        <w:rPr>
          <w:rFonts w:cs="Times New Roman"/>
        </w:rPr>
        <w:t>з</w:t>
      </w:r>
      <w:r w:rsidRPr="00565C40">
        <w:rPr>
          <w:rFonts w:cs="Times New Roman"/>
        </w:rPr>
        <w:t>бираемых Расширенной конференцией ст</w:t>
      </w:r>
      <w:r w:rsidRPr="00565C40">
        <w:rPr>
          <w:rFonts w:cs="Times New Roman"/>
        </w:rPr>
        <w:t>о</w:t>
      </w:r>
      <w:r w:rsidRPr="00565C40">
        <w:rPr>
          <w:rFonts w:cs="Times New Roman"/>
        </w:rPr>
        <w:t>рон, а также Расширенную конференцию сторон, в которую могут войти «заинтерес</w:t>
      </w:r>
      <w:r w:rsidRPr="00565C40">
        <w:rPr>
          <w:rFonts w:cs="Times New Roman"/>
        </w:rPr>
        <w:t>о</w:t>
      </w:r>
      <w:r w:rsidRPr="00565C40">
        <w:rPr>
          <w:rFonts w:cs="Times New Roman"/>
        </w:rPr>
        <w:t>ванные стороны</w:t>
      </w:r>
      <w:r w:rsidRPr="00565C40">
        <w:rPr>
          <w:rFonts w:cs="Times New Roman"/>
          <w:color w:val="000000" w:themeColor="text1"/>
        </w:rPr>
        <w:t>», представители ООН и ее смежных учреждений, представители любых организаций (правительственных или непр</w:t>
      </w:r>
      <w:r w:rsidRPr="00565C40">
        <w:rPr>
          <w:rFonts w:cs="Times New Roman"/>
          <w:color w:val="000000" w:themeColor="text1"/>
        </w:rPr>
        <w:t>а</w:t>
      </w:r>
      <w:r w:rsidRPr="00565C40">
        <w:rPr>
          <w:rFonts w:cs="Times New Roman"/>
          <w:color w:val="000000" w:themeColor="text1"/>
        </w:rPr>
        <w:t>вительственных), частного или</w:t>
      </w:r>
      <w:proofErr w:type="gramEnd"/>
      <w:r w:rsidRPr="00565C40">
        <w:rPr>
          <w:rFonts w:cs="Times New Roman"/>
          <w:color w:val="000000" w:themeColor="text1"/>
        </w:rPr>
        <w:t xml:space="preserve"> государс</w:t>
      </w:r>
      <w:r w:rsidRPr="00565C40">
        <w:rPr>
          <w:rFonts w:cs="Times New Roman"/>
          <w:color w:val="000000" w:themeColor="text1"/>
        </w:rPr>
        <w:t>т</w:t>
      </w:r>
      <w:r w:rsidRPr="00565C40">
        <w:rPr>
          <w:rFonts w:cs="Times New Roman"/>
          <w:color w:val="000000" w:themeColor="text1"/>
        </w:rPr>
        <w:t>венного сектора, которые квалифицированы в вопросах, охватываемых</w:t>
      </w:r>
      <w:proofErr w:type="gramStart"/>
      <w:r w:rsidRPr="00565C40">
        <w:rPr>
          <w:rFonts w:cs="Times New Roman"/>
          <w:color w:val="000000" w:themeColor="text1"/>
        </w:rPr>
        <w:t xml:space="preserve"> </w:t>
      </w:r>
      <w:r w:rsidRPr="00565C40">
        <w:rPr>
          <w:rFonts w:cs="Times New Roman"/>
          <w:color w:val="000000" w:themeColor="text1"/>
          <w:shd w:val="clear" w:color="auto" w:fill="FFFFFF"/>
        </w:rPr>
        <w:t>К</w:t>
      </w:r>
      <w:proofErr w:type="gramEnd"/>
      <w:r w:rsidRPr="00565C40">
        <w:rPr>
          <w:rFonts w:cs="Times New Roman"/>
          <w:color w:val="000000" w:themeColor="text1"/>
          <w:shd w:val="clear" w:color="auto" w:fill="FFFFFF"/>
        </w:rPr>
        <w:t xml:space="preserve">/С+ ВОЗ, </w:t>
      </w:r>
      <w:r w:rsidRPr="00565C40">
        <w:rPr>
          <w:rFonts w:cs="Times New Roman"/>
          <w:color w:val="000000" w:themeColor="text1"/>
        </w:rPr>
        <w:t>и к</w:t>
      </w:r>
      <w:r w:rsidRPr="00565C40">
        <w:rPr>
          <w:rFonts w:cs="Times New Roman"/>
          <w:color w:val="000000" w:themeColor="text1"/>
        </w:rPr>
        <w:t>о</w:t>
      </w:r>
      <w:r w:rsidRPr="00565C40">
        <w:rPr>
          <w:rFonts w:cs="Times New Roman"/>
          <w:color w:val="000000" w:themeColor="text1"/>
        </w:rPr>
        <w:t xml:space="preserve">торые при выдвижении кандидатуры любой стороной поддерживаются большинством в две трети. </w:t>
      </w:r>
    </w:p>
    <w:p w:rsidR="002D7C7D" w:rsidRPr="00565C40" w:rsidRDefault="002D7C7D" w:rsidP="002D7C7D">
      <w:pPr>
        <w:shd w:val="clear" w:color="auto" w:fill="FFFFFF" w:themeFill="background1"/>
        <w:ind w:firstLine="397"/>
        <w:rPr>
          <w:rFonts w:cs="Times New Roman"/>
          <w:bCs/>
          <w:color w:val="000000" w:themeColor="text1"/>
        </w:rPr>
      </w:pPr>
      <w:r w:rsidRPr="00565C40">
        <w:rPr>
          <w:rFonts w:cs="Times New Roman"/>
          <w:bCs/>
          <w:color w:val="000000" w:themeColor="text1"/>
        </w:rPr>
        <w:t>В условиях финансового контроля над ВОЗ, осуществляемого ныне США, их пр</w:t>
      </w:r>
      <w:r w:rsidRPr="00565C40">
        <w:rPr>
          <w:rFonts w:cs="Times New Roman"/>
          <w:bCs/>
          <w:color w:val="000000" w:themeColor="text1"/>
        </w:rPr>
        <w:t>а</w:t>
      </w:r>
      <w:r w:rsidRPr="00565C40">
        <w:rPr>
          <w:rFonts w:cs="Times New Roman"/>
          <w:bCs/>
          <w:color w:val="000000" w:themeColor="text1"/>
        </w:rPr>
        <w:t>вительственными и неправительственными организациями, а также их союзниками, г</w:t>
      </w:r>
      <w:r w:rsidRPr="00565C40">
        <w:rPr>
          <w:rFonts w:cs="Times New Roman"/>
          <w:bCs/>
          <w:color w:val="000000" w:themeColor="text1"/>
        </w:rPr>
        <w:t>о</w:t>
      </w:r>
      <w:r w:rsidRPr="00565C40">
        <w:rPr>
          <w:rFonts w:cs="Times New Roman"/>
          <w:bCs/>
          <w:color w:val="000000" w:themeColor="text1"/>
        </w:rPr>
        <w:t>сударства-участники, не являющиеся кру</w:t>
      </w:r>
      <w:r w:rsidRPr="00565C40">
        <w:rPr>
          <w:rFonts w:cs="Times New Roman"/>
          <w:bCs/>
          <w:color w:val="000000" w:themeColor="text1"/>
        </w:rPr>
        <w:t>п</w:t>
      </w:r>
      <w:r w:rsidRPr="00565C40">
        <w:rPr>
          <w:rFonts w:cs="Times New Roman"/>
          <w:bCs/>
          <w:color w:val="000000" w:themeColor="text1"/>
        </w:rPr>
        <w:t>ными донорами, фактически не смогут вл</w:t>
      </w:r>
      <w:r w:rsidRPr="00565C40">
        <w:rPr>
          <w:rFonts w:cs="Times New Roman"/>
          <w:bCs/>
          <w:color w:val="000000" w:themeColor="text1"/>
        </w:rPr>
        <w:t>и</w:t>
      </w:r>
      <w:r w:rsidRPr="00565C40">
        <w:rPr>
          <w:rFonts w:cs="Times New Roman"/>
          <w:bCs/>
          <w:color w:val="000000" w:themeColor="text1"/>
        </w:rPr>
        <w:t>ять на принятие решений Руководящим о</w:t>
      </w:r>
      <w:r w:rsidRPr="00565C40">
        <w:rPr>
          <w:rFonts w:cs="Times New Roman"/>
          <w:bCs/>
          <w:color w:val="000000" w:themeColor="text1"/>
        </w:rPr>
        <w:t>р</w:t>
      </w:r>
      <w:r w:rsidRPr="00565C40">
        <w:rPr>
          <w:rFonts w:cs="Times New Roman"/>
          <w:bCs/>
          <w:color w:val="000000" w:themeColor="text1"/>
        </w:rPr>
        <w:t>ганом</w:t>
      </w:r>
      <w:proofErr w:type="gramStart"/>
      <w:r w:rsidRPr="00565C40">
        <w:rPr>
          <w:rFonts w:cs="Times New Roman"/>
          <w:bCs/>
          <w:color w:val="000000" w:themeColor="text1"/>
        </w:rPr>
        <w:t xml:space="preserve"> </w:t>
      </w:r>
      <w:r w:rsidRPr="00565C40">
        <w:rPr>
          <w:rFonts w:cs="Times New Roman"/>
          <w:bCs/>
          <w:color w:val="000000" w:themeColor="text1"/>
          <w:shd w:val="clear" w:color="auto" w:fill="FFFFFF"/>
        </w:rPr>
        <w:t>К</w:t>
      </w:r>
      <w:proofErr w:type="gramEnd"/>
      <w:r w:rsidRPr="00565C40">
        <w:rPr>
          <w:rFonts w:cs="Times New Roman"/>
          <w:bCs/>
          <w:color w:val="000000" w:themeColor="text1"/>
          <w:shd w:val="clear" w:color="auto" w:fill="FFFFFF"/>
        </w:rPr>
        <w:t>/С+</w:t>
      </w:r>
      <w:r w:rsidR="000372C7">
        <w:rPr>
          <w:rFonts w:cs="Times New Roman"/>
          <w:bCs/>
          <w:color w:val="000000" w:themeColor="text1"/>
          <w:shd w:val="clear" w:color="auto" w:fill="FFFFFF"/>
        </w:rPr>
        <w:t xml:space="preserve"> </w:t>
      </w:r>
      <w:r w:rsidRPr="00565C40">
        <w:rPr>
          <w:rFonts w:cs="Times New Roman"/>
          <w:bCs/>
          <w:color w:val="000000" w:themeColor="text1"/>
          <w:shd w:val="clear" w:color="auto" w:fill="FFFFFF"/>
        </w:rPr>
        <w:t xml:space="preserve">ВОЗ </w:t>
      </w:r>
      <w:r w:rsidRPr="00565C40">
        <w:rPr>
          <w:rFonts w:cs="Times New Roman"/>
          <w:bCs/>
          <w:color w:val="000000" w:themeColor="text1"/>
        </w:rPr>
        <w:t>и противостоять глобал</w:t>
      </w:r>
      <w:r w:rsidRPr="00565C40">
        <w:rPr>
          <w:rFonts w:cs="Times New Roman"/>
          <w:bCs/>
          <w:color w:val="000000" w:themeColor="text1"/>
        </w:rPr>
        <w:t>ь</w:t>
      </w:r>
      <w:r w:rsidRPr="00565C40">
        <w:rPr>
          <w:rFonts w:cs="Times New Roman"/>
          <w:bCs/>
          <w:color w:val="000000" w:themeColor="text1"/>
        </w:rPr>
        <w:t>ной системе управления, действующей в и</w:t>
      </w:r>
      <w:r w:rsidRPr="00565C40">
        <w:rPr>
          <w:rFonts w:cs="Times New Roman"/>
          <w:bCs/>
          <w:color w:val="000000" w:themeColor="text1"/>
        </w:rPr>
        <w:t>н</w:t>
      </w:r>
      <w:r w:rsidRPr="00565C40">
        <w:rPr>
          <w:rFonts w:cs="Times New Roman"/>
          <w:bCs/>
          <w:color w:val="000000" w:themeColor="text1"/>
        </w:rPr>
        <w:t>тересах стран коллективного запада и кру</w:t>
      </w:r>
      <w:r w:rsidRPr="00565C40">
        <w:rPr>
          <w:rFonts w:cs="Times New Roman"/>
          <w:bCs/>
          <w:color w:val="000000" w:themeColor="text1"/>
        </w:rPr>
        <w:t>п</w:t>
      </w:r>
      <w:r w:rsidRPr="00565C40">
        <w:rPr>
          <w:rFonts w:cs="Times New Roman"/>
          <w:bCs/>
          <w:color w:val="000000" w:themeColor="text1"/>
        </w:rPr>
        <w:t>ных транснациональных корпораций.</w:t>
      </w:r>
    </w:p>
    <w:p w:rsidR="002D7C7D" w:rsidRPr="00565C40" w:rsidRDefault="002D7C7D" w:rsidP="002D7C7D">
      <w:pPr>
        <w:ind w:firstLine="397"/>
        <w:rPr>
          <w:rFonts w:cs="Times New Roman"/>
        </w:rPr>
      </w:pPr>
      <w:r w:rsidRPr="00565C40">
        <w:rPr>
          <w:rFonts w:cs="Times New Roman"/>
        </w:rPr>
        <w:t>Важнейшим вопросом выступает уч</w:t>
      </w:r>
      <w:r w:rsidRPr="00565C40">
        <w:rPr>
          <w:rFonts w:cs="Times New Roman"/>
        </w:rPr>
        <w:t>а</w:t>
      </w:r>
      <w:r w:rsidRPr="00565C40">
        <w:rPr>
          <w:rFonts w:cs="Times New Roman"/>
        </w:rPr>
        <w:t>стие Российской Федерации в данном с</w:t>
      </w:r>
      <w:r w:rsidRPr="00565C40">
        <w:rPr>
          <w:rFonts w:cs="Times New Roman"/>
        </w:rPr>
        <w:t>о</w:t>
      </w:r>
      <w:r w:rsidRPr="00565C40">
        <w:rPr>
          <w:rFonts w:cs="Times New Roman"/>
        </w:rPr>
        <w:t xml:space="preserve">глашении. </w:t>
      </w:r>
      <w:proofErr w:type="gramStart"/>
      <w:r w:rsidRPr="00565C40">
        <w:rPr>
          <w:rFonts w:cs="Times New Roman"/>
        </w:rPr>
        <w:t>На своем втором совещании в июле 2022 г. Межправительственный пер</w:t>
      </w:r>
      <w:r w:rsidRPr="00565C40">
        <w:rPr>
          <w:rFonts w:cs="Times New Roman"/>
        </w:rPr>
        <w:t>е</w:t>
      </w:r>
      <w:r w:rsidRPr="00565C40">
        <w:rPr>
          <w:rFonts w:cs="Times New Roman"/>
        </w:rPr>
        <w:t>говорный орган определил, что в соответс</w:t>
      </w:r>
      <w:r w:rsidRPr="00565C40">
        <w:rPr>
          <w:rFonts w:cs="Times New Roman"/>
        </w:rPr>
        <w:t>т</w:t>
      </w:r>
      <w:r w:rsidRPr="00565C40">
        <w:rPr>
          <w:rFonts w:cs="Times New Roman"/>
        </w:rPr>
        <w:t>вии со статьей 19 Устава (Конституции ВОЗ) «для принятия такого рода конвенций и соглашений требуется большинство в две трети голосов Ассамблеи здравоохранения, причем означенные конвенции или согл</w:t>
      </w:r>
      <w:r w:rsidRPr="00565C40">
        <w:rPr>
          <w:rFonts w:cs="Times New Roman"/>
        </w:rPr>
        <w:t>а</w:t>
      </w:r>
      <w:r w:rsidRPr="00565C40">
        <w:rPr>
          <w:rFonts w:cs="Times New Roman"/>
        </w:rPr>
        <w:t>шения в отношении каждого отдельного члена Организации входят в силу по прин</w:t>
      </w:r>
      <w:r w:rsidRPr="00565C40">
        <w:rPr>
          <w:rFonts w:cs="Times New Roman"/>
        </w:rPr>
        <w:t>я</w:t>
      </w:r>
      <w:r w:rsidRPr="00565C40">
        <w:rPr>
          <w:rFonts w:cs="Times New Roman"/>
        </w:rPr>
        <w:t>тии их согласно порядку, предусмотренному его конституционной процедурой»</w:t>
      </w:r>
      <w:r w:rsidRPr="00565C40">
        <w:rPr>
          <w:rFonts w:cs="Times New Roman"/>
          <w:vertAlign w:val="superscript"/>
        </w:rPr>
        <w:footnoteReference w:id="12"/>
      </w:r>
      <w:r w:rsidRPr="00565C40">
        <w:rPr>
          <w:rFonts w:cs="Times New Roman"/>
        </w:rPr>
        <w:t>. Дейс</w:t>
      </w:r>
      <w:r w:rsidRPr="00565C40">
        <w:rPr>
          <w:rFonts w:cs="Times New Roman"/>
        </w:rPr>
        <w:t>т</w:t>
      </w:r>
      <w:r w:rsidRPr="00565C40">
        <w:rPr>
          <w:rFonts w:cs="Times New Roman"/>
        </w:rPr>
        <w:t>вительно</w:t>
      </w:r>
      <w:proofErr w:type="gramEnd"/>
      <w:r w:rsidRPr="00565C40">
        <w:rPr>
          <w:rFonts w:cs="Times New Roman"/>
        </w:rPr>
        <w:t xml:space="preserve"> в рассматриваемом проекте «па</w:t>
      </w:r>
      <w:r w:rsidRPr="00565C40">
        <w:rPr>
          <w:rFonts w:cs="Times New Roman"/>
        </w:rPr>
        <w:t>н</w:t>
      </w:r>
      <w:r w:rsidRPr="00565C40">
        <w:rPr>
          <w:rFonts w:cs="Times New Roman"/>
        </w:rPr>
        <w:t>демического соглашения» предусматрив</w:t>
      </w:r>
      <w:r w:rsidRPr="00565C40">
        <w:rPr>
          <w:rFonts w:cs="Times New Roman"/>
        </w:rPr>
        <w:t>а</w:t>
      </w:r>
      <w:r w:rsidRPr="00565C40">
        <w:rPr>
          <w:rFonts w:cs="Times New Roman"/>
        </w:rPr>
        <w:t>ются процедуры выражения согласия гос</w:t>
      </w:r>
      <w:r w:rsidRPr="00565C40">
        <w:rPr>
          <w:rFonts w:cs="Times New Roman"/>
        </w:rPr>
        <w:t>у</w:t>
      </w:r>
      <w:r w:rsidRPr="00565C40">
        <w:rPr>
          <w:rFonts w:cs="Times New Roman"/>
        </w:rPr>
        <w:t>дарств на обязательность его норм (ратиф</w:t>
      </w:r>
      <w:r w:rsidRPr="00565C40">
        <w:rPr>
          <w:rFonts w:cs="Times New Roman"/>
        </w:rPr>
        <w:t>и</w:t>
      </w:r>
      <w:r w:rsidRPr="00565C40">
        <w:rPr>
          <w:rFonts w:cs="Times New Roman"/>
        </w:rPr>
        <w:t>кация, принятие, присоединение, официал</w:t>
      </w:r>
      <w:r w:rsidRPr="00565C40">
        <w:rPr>
          <w:rFonts w:cs="Times New Roman"/>
        </w:rPr>
        <w:t>ь</w:t>
      </w:r>
      <w:r w:rsidRPr="00565C40">
        <w:rPr>
          <w:rFonts w:cs="Times New Roman"/>
        </w:rPr>
        <w:lastRenderedPageBreak/>
        <w:t>ное подтверждение) (статья 30). Однако</w:t>
      </w:r>
      <w:proofErr w:type="gramStart"/>
      <w:r w:rsidRPr="00565C40">
        <w:rPr>
          <w:rFonts w:cs="Times New Roman"/>
        </w:rPr>
        <w:t xml:space="preserve"> </w:t>
      </w:r>
      <w:r w:rsidRPr="00565C40">
        <w:rPr>
          <w:rFonts w:cs="Times New Roman"/>
          <w:color w:val="000000" w:themeColor="text1"/>
          <w:shd w:val="clear" w:color="auto" w:fill="FFFFFF"/>
        </w:rPr>
        <w:t>К</w:t>
      </w:r>
      <w:proofErr w:type="gramEnd"/>
      <w:r w:rsidRPr="00565C40">
        <w:rPr>
          <w:rFonts w:cs="Times New Roman"/>
          <w:color w:val="000000" w:themeColor="text1"/>
          <w:shd w:val="clear" w:color="auto" w:fill="FFFFFF"/>
        </w:rPr>
        <w:t>/С+ ВОЗ</w:t>
      </w:r>
      <w:r w:rsidRPr="00565C40">
        <w:rPr>
          <w:rFonts w:cs="Times New Roman"/>
        </w:rPr>
        <w:t xml:space="preserve"> не допускает оговорок. Статья 23 прямо запрещает делать какие-либо огово</w:t>
      </w:r>
      <w:r w:rsidRPr="00565C40">
        <w:rPr>
          <w:rFonts w:cs="Times New Roman"/>
        </w:rPr>
        <w:t>р</w:t>
      </w:r>
      <w:r w:rsidRPr="00565C40">
        <w:rPr>
          <w:rFonts w:cs="Times New Roman"/>
        </w:rPr>
        <w:t>ки. Текст должен приниматься полностью, не предусматривается возможности искл</w:t>
      </w:r>
      <w:r w:rsidRPr="00565C40">
        <w:rPr>
          <w:rFonts w:cs="Times New Roman"/>
        </w:rPr>
        <w:t>ю</w:t>
      </w:r>
      <w:r w:rsidRPr="00565C40">
        <w:rPr>
          <w:rFonts w:cs="Times New Roman"/>
        </w:rPr>
        <w:t xml:space="preserve">чить или изменить юридическое действие определенных положений договора. </w:t>
      </w:r>
    </w:p>
    <w:p w:rsidR="002D7C7D" w:rsidRPr="00565C40" w:rsidRDefault="002D7C7D" w:rsidP="002D7C7D">
      <w:pPr>
        <w:ind w:firstLine="397"/>
        <w:rPr>
          <w:rFonts w:cs="Times New Roman"/>
        </w:rPr>
      </w:pPr>
      <w:r w:rsidRPr="00565C40">
        <w:rPr>
          <w:rFonts w:cs="Times New Roman"/>
        </w:rPr>
        <w:t>Кроме того, печальна статистика разр</w:t>
      </w:r>
      <w:r w:rsidRPr="00565C40">
        <w:rPr>
          <w:rFonts w:cs="Times New Roman"/>
        </w:rPr>
        <w:t>а</w:t>
      </w:r>
      <w:r w:rsidRPr="00565C40">
        <w:rPr>
          <w:rFonts w:cs="Times New Roman"/>
        </w:rPr>
        <w:t xml:space="preserve">ботки и принятия конвенций под эгидой ВОЗ. </w:t>
      </w:r>
      <w:proofErr w:type="gramStart"/>
      <w:r w:rsidRPr="00565C40">
        <w:rPr>
          <w:rFonts w:cs="Times New Roman"/>
        </w:rPr>
        <w:t>На практике единственным междун</w:t>
      </w:r>
      <w:r w:rsidRPr="00565C40">
        <w:rPr>
          <w:rFonts w:cs="Times New Roman"/>
        </w:rPr>
        <w:t>а</w:t>
      </w:r>
      <w:r w:rsidRPr="00565C40">
        <w:rPr>
          <w:rFonts w:cs="Times New Roman"/>
        </w:rPr>
        <w:t>родным соглашением, принятым 21 мая 2003 г. на 56-й сессии ВОЗ и вступившим в силу 27 февраля 2005 г., стала «Рамочная конвенция ВОЗ по борьбе против табака»</w:t>
      </w:r>
      <w:r w:rsidRPr="00565C40">
        <w:rPr>
          <w:rFonts w:cs="Times New Roman"/>
          <w:vertAlign w:val="superscript"/>
        </w:rPr>
        <w:footnoteReference w:id="13"/>
      </w:r>
      <w:r w:rsidRPr="00565C40">
        <w:rPr>
          <w:rFonts w:cs="Times New Roman"/>
        </w:rPr>
        <w:t>. В связи с этим Межправительственный п</w:t>
      </w:r>
      <w:r w:rsidRPr="00565C40">
        <w:rPr>
          <w:rFonts w:cs="Times New Roman"/>
        </w:rPr>
        <w:t>е</w:t>
      </w:r>
      <w:r w:rsidRPr="00565C40">
        <w:rPr>
          <w:rFonts w:cs="Times New Roman"/>
        </w:rPr>
        <w:t>реговорный орган на втором заседании пр</w:t>
      </w:r>
      <w:r w:rsidRPr="00565C40">
        <w:rPr>
          <w:rFonts w:cs="Times New Roman"/>
        </w:rPr>
        <w:t>е</w:t>
      </w:r>
      <w:r w:rsidRPr="00565C40">
        <w:rPr>
          <w:rFonts w:cs="Times New Roman"/>
        </w:rPr>
        <w:t>дусмотрел альтернативный вариант прин</w:t>
      </w:r>
      <w:r w:rsidRPr="00565C40">
        <w:rPr>
          <w:rFonts w:cs="Times New Roman"/>
        </w:rPr>
        <w:t>я</w:t>
      </w:r>
      <w:r w:rsidRPr="00565C40">
        <w:rPr>
          <w:rFonts w:cs="Times New Roman"/>
        </w:rPr>
        <w:t>тия «пандемического соглашения» через процедуру, установленную в статье 21 Уст</w:t>
      </w:r>
      <w:r w:rsidRPr="00565C40">
        <w:rPr>
          <w:rFonts w:cs="Times New Roman"/>
        </w:rPr>
        <w:t>а</w:t>
      </w:r>
      <w:r w:rsidRPr="00565C40">
        <w:rPr>
          <w:rFonts w:cs="Times New Roman"/>
        </w:rPr>
        <w:t>ва ВОЗ.</w:t>
      </w:r>
      <w:proofErr w:type="gramEnd"/>
      <w:r w:rsidRPr="00565C40">
        <w:rPr>
          <w:rFonts w:cs="Times New Roman"/>
        </w:rPr>
        <w:t xml:space="preserve"> </w:t>
      </w:r>
      <w:proofErr w:type="gramStart"/>
      <w:r w:rsidRPr="00565C40">
        <w:rPr>
          <w:rFonts w:cs="Times New Roman"/>
        </w:rPr>
        <w:t xml:space="preserve">Правила и регламенты, которые принимаются в соответствии с этой статьей, становятся обязательными </w:t>
      </w:r>
      <w:r w:rsidRPr="00565C40">
        <w:rPr>
          <w:rFonts w:cs="Times New Roman"/>
          <w:bCs/>
        </w:rPr>
        <w:t>без процедуры ратификации</w:t>
      </w:r>
      <w:r w:rsidRPr="00565C40">
        <w:rPr>
          <w:rFonts w:cs="Times New Roman"/>
        </w:rPr>
        <w:t xml:space="preserve"> для всех членов после того, как будет «сделано должным образом оп</w:t>
      </w:r>
      <w:r w:rsidRPr="00565C40">
        <w:rPr>
          <w:rFonts w:cs="Times New Roman"/>
        </w:rPr>
        <w:t>о</w:t>
      </w:r>
      <w:r w:rsidRPr="00565C40">
        <w:rPr>
          <w:rFonts w:cs="Times New Roman"/>
        </w:rPr>
        <w:t>вещение об их принятии Ассамблеей здр</w:t>
      </w:r>
      <w:r w:rsidRPr="00565C40">
        <w:rPr>
          <w:rFonts w:cs="Times New Roman"/>
        </w:rPr>
        <w:t>а</w:t>
      </w:r>
      <w:r w:rsidRPr="00565C40">
        <w:rPr>
          <w:rFonts w:cs="Times New Roman"/>
        </w:rPr>
        <w:t>воохранения, за исключением тех членов Организации, которые известят Генеральн</w:t>
      </w:r>
      <w:r w:rsidRPr="00565C40">
        <w:rPr>
          <w:rFonts w:cs="Times New Roman"/>
        </w:rPr>
        <w:t>о</w:t>
      </w:r>
      <w:r w:rsidRPr="00565C40">
        <w:rPr>
          <w:rFonts w:cs="Times New Roman"/>
        </w:rPr>
        <w:t>го директора в указанный в оповещении срок об отклонении их или оговорках в о</w:t>
      </w:r>
      <w:r w:rsidRPr="00565C40">
        <w:rPr>
          <w:rFonts w:cs="Times New Roman"/>
        </w:rPr>
        <w:t>т</w:t>
      </w:r>
      <w:r w:rsidRPr="00565C40">
        <w:rPr>
          <w:rFonts w:cs="Times New Roman"/>
        </w:rPr>
        <w:t>ношении них».</w:t>
      </w:r>
      <w:proofErr w:type="gramEnd"/>
      <w:r w:rsidRPr="00565C40">
        <w:rPr>
          <w:rFonts w:cs="Times New Roman"/>
        </w:rPr>
        <w:t xml:space="preserve"> Таким образом, сохраняется вероятность принятия</w:t>
      </w:r>
      <w:proofErr w:type="gramStart"/>
      <w:r w:rsidRPr="00565C40">
        <w:rPr>
          <w:rFonts w:cs="Times New Roman"/>
        </w:rPr>
        <w:t xml:space="preserve"> </w:t>
      </w:r>
      <w:r w:rsidRPr="00565C40">
        <w:rPr>
          <w:rFonts w:cs="Times New Roman"/>
          <w:color w:val="000000" w:themeColor="text1"/>
          <w:shd w:val="clear" w:color="auto" w:fill="FFFFFF"/>
        </w:rPr>
        <w:t>К</w:t>
      </w:r>
      <w:proofErr w:type="gramEnd"/>
      <w:r w:rsidRPr="00565C40">
        <w:rPr>
          <w:rFonts w:cs="Times New Roman"/>
          <w:color w:val="000000" w:themeColor="text1"/>
          <w:shd w:val="clear" w:color="auto" w:fill="FFFFFF"/>
        </w:rPr>
        <w:t xml:space="preserve">/С+ ВОЗ </w:t>
      </w:r>
      <w:r w:rsidRPr="00565C40">
        <w:rPr>
          <w:rFonts w:cs="Times New Roman"/>
        </w:rPr>
        <w:t>на основе нотификации в простом уведомительном порядке, причем без права, как отмечалось выше, на оговорку.</w:t>
      </w:r>
    </w:p>
    <w:p w:rsidR="002D7C7D" w:rsidRPr="00565C40" w:rsidRDefault="002D7C7D" w:rsidP="002D7C7D">
      <w:pPr>
        <w:ind w:firstLine="397"/>
        <w:rPr>
          <w:rFonts w:cs="Times New Roman"/>
          <w:b/>
          <w:bCs/>
          <w:iCs/>
          <w:color w:val="000000" w:themeColor="text1"/>
        </w:rPr>
      </w:pPr>
      <w:r w:rsidRPr="00565C40">
        <w:rPr>
          <w:rFonts w:cs="Times New Roman"/>
          <w:b/>
          <w:bCs/>
          <w:iCs/>
          <w:color w:val="000000" w:themeColor="text1"/>
        </w:rPr>
        <w:t>Заключение</w:t>
      </w:r>
    </w:p>
    <w:p w:rsidR="002D7C7D" w:rsidRPr="00565C40" w:rsidRDefault="002D7C7D" w:rsidP="002D7C7D">
      <w:pPr>
        <w:ind w:firstLine="397"/>
        <w:rPr>
          <w:rFonts w:cs="Times New Roman"/>
          <w:bCs/>
          <w:color w:val="000000" w:themeColor="text1"/>
        </w:rPr>
      </w:pPr>
      <w:r w:rsidRPr="00565C40">
        <w:rPr>
          <w:rFonts w:cs="Times New Roman"/>
          <w:bCs/>
          <w:i/>
          <w:iCs/>
          <w:color w:val="000000" w:themeColor="text1"/>
        </w:rPr>
        <w:t>По первому вопросу</w:t>
      </w:r>
      <w:r w:rsidRPr="00565C40">
        <w:rPr>
          <w:rFonts w:cs="Times New Roman"/>
          <w:bCs/>
          <w:i/>
          <w:color w:val="000000" w:themeColor="text1"/>
        </w:rPr>
        <w:t>.</w:t>
      </w:r>
      <w:r w:rsidRPr="00565C40">
        <w:rPr>
          <w:rFonts w:cs="Times New Roman"/>
          <w:bCs/>
          <w:color w:val="000000" w:themeColor="text1"/>
        </w:rPr>
        <w:t xml:space="preserve"> Рассматриваемый проект «пандемического соглашения» ВОЗ противоречит суверенитету и безопасности Российской Федерации. Основополагающие принципы и условия</w:t>
      </w:r>
      <w:proofErr w:type="gramStart"/>
      <w:r w:rsidRPr="00565C40">
        <w:rPr>
          <w:rFonts w:cs="Times New Roman"/>
          <w:bCs/>
          <w:color w:val="000000" w:themeColor="text1"/>
        </w:rPr>
        <w:t xml:space="preserve"> </w:t>
      </w:r>
      <w:r w:rsidRPr="00565C40">
        <w:rPr>
          <w:rFonts w:cs="Times New Roman"/>
          <w:bCs/>
          <w:color w:val="000000" w:themeColor="text1"/>
          <w:shd w:val="clear" w:color="auto" w:fill="FFFFFF"/>
        </w:rPr>
        <w:t>К</w:t>
      </w:r>
      <w:proofErr w:type="gramEnd"/>
      <w:r w:rsidRPr="00565C40">
        <w:rPr>
          <w:rFonts w:cs="Times New Roman"/>
          <w:bCs/>
          <w:color w:val="000000" w:themeColor="text1"/>
          <w:shd w:val="clear" w:color="auto" w:fill="FFFFFF"/>
        </w:rPr>
        <w:t xml:space="preserve">/С+ ВОЗ </w:t>
      </w:r>
      <w:r w:rsidRPr="00565C40">
        <w:rPr>
          <w:rFonts w:cs="Times New Roman"/>
          <w:bCs/>
          <w:color w:val="000000" w:themeColor="text1"/>
        </w:rPr>
        <w:t>ограничив</w:t>
      </w:r>
      <w:r w:rsidRPr="00565C40">
        <w:rPr>
          <w:rFonts w:cs="Times New Roman"/>
          <w:bCs/>
          <w:color w:val="000000" w:themeColor="text1"/>
        </w:rPr>
        <w:t>а</w:t>
      </w:r>
      <w:r w:rsidRPr="00565C40">
        <w:rPr>
          <w:rFonts w:cs="Times New Roman"/>
          <w:bCs/>
          <w:color w:val="000000" w:themeColor="text1"/>
        </w:rPr>
        <w:t xml:space="preserve">ют суверенное право государств-участников на защиту национальной безопасности и прав граждан. В условиях </w:t>
      </w:r>
      <w:proofErr w:type="spellStart"/>
      <w:r w:rsidRPr="00565C40">
        <w:rPr>
          <w:rFonts w:cs="Times New Roman"/>
          <w:bCs/>
          <w:color w:val="000000" w:themeColor="text1"/>
        </w:rPr>
        <w:t>политизированн</w:t>
      </w:r>
      <w:r w:rsidRPr="00565C40">
        <w:rPr>
          <w:rFonts w:cs="Times New Roman"/>
          <w:bCs/>
          <w:color w:val="000000" w:themeColor="text1"/>
        </w:rPr>
        <w:t>о</w:t>
      </w:r>
      <w:r w:rsidRPr="00565C40">
        <w:rPr>
          <w:rFonts w:cs="Times New Roman"/>
          <w:bCs/>
          <w:color w:val="000000" w:themeColor="text1"/>
        </w:rPr>
        <w:t>сти</w:t>
      </w:r>
      <w:proofErr w:type="spellEnd"/>
      <w:r w:rsidRPr="00565C40">
        <w:rPr>
          <w:rFonts w:cs="Times New Roman"/>
          <w:bCs/>
          <w:color w:val="000000" w:themeColor="text1"/>
        </w:rPr>
        <w:t xml:space="preserve"> решений ВОЗ, принимаемых в интересах глобальных корпораций, стран-доноров, </w:t>
      </w:r>
      <w:proofErr w:type="spellStart"/>
      <w:r w:rsidRPr="00565C40">
        <w:rPr>
          <w:rFonts w:cs="Times New Roman"/>
          <w:bCs/>
          <w:color w:val="000000" w:themeColor="text1"/>
        </w:rPr>
        <w:t>а</w:t>
      </w:r>
      <w:r w:rsidRPr="00565C40">
        <w:rPr>
          <w:rFonts w:cs="Times New Roman"/>
          <w:bCs/>
          <w:color w:val="000000" w:themeColor="text1"/>
        </w:rPr>
        <w:t>ф</w:t>
      </w:r>
      <w:r w:rsidRPr="00565C40">
        <w:rPr>
          <w:rFonts w:cs="Times New Roman"/>
          <w:bCs/>
          <w:color w:val="000000" w:themeColor="text1"/>
        </w:rPr>
        <w:t>филированных</w:t>
      </w:r>
      <w:proofErr w:type="spellEnd"/>
      <w:r w:rsidRPr="00565C40">
        <w:rPr>
          <w:rFonts w:cs="Times New Roman"/>
          <w:bCs/>
          <w:color w:val="000000" w:themeColor="text1"/>
        </w:rPr>
        <w:t xml:space="preserve"> правительственных и непр</w:t>
      </w:r>
      <w:r w:rsidRPr="00565C40">
        <w:rPr>
          <w:rFonts w:cs="Times New Roman"/>
          <w:bCs/>
          <w:color w:val="000000" w:themeColor="text1"/>
        </w:rPr>
        <w:t>а</w:t>
      </w:r>
      <w:r w:rsidRPr="00565C40">
        <w:rPr>
          <w:rFonts w:cs="Times New Roman"/>
          <w:bCs/>
          <w:color w:val="000000" w:themeColor="text1"/>
        </w:rPr>
        <w:t>вительственных организаций, обеспечить паритет в международных отношениях н</w:t>
      </w:r>
      <w:r w:rsidRPr="00565C40">
        <w:rPr>
          <w:rFonts w:cs="Times New Roman"/>
          <w:bCs/>
          <w:color w:val="000000" w:themeColor="text1"/>
        </w:rPr>
        <w:t>е</w:t>
      </w:r>
      <w:r w:rsidRPr="00565C40">
        <w:rPr>
          <w:rFonts w:cs="Times New Roman"/>
          <w:bCs/>
          <w:color w:val="000000" w:themeColor="text1"/>
        </w:rPr>
        <w:lastRenderedPageBreak/>
        <w:t>возможно. Создание системы глобального здравоохранения и делегирование части с</w:t>
      </w:r>
      <w:r w:rsidRPr="00565C40">
        <w:rPr>
          <w:rFonts w:cs="Times New Roman"/>
          <w:bCs/>
          <w:color w:val="000000" w:themeColor="text1"/>
        </w:rPr>
        <w:t>у</w:t>
      </w:r>
      <w:r w:rsidRPr="00565C40">
        <w:rPr>
          <w:rFonts w:cs="Times New Roman"/>
          <w:bCs/>
          <w:color w:val="000000" w:themeColor="text1"/>
        </w:rPr>
        <w:t>веренных прав государств – участников с</w:t>
      </w:r>
      <w:r w:rsidRPr="00565C40">
        <w:rPr>
          <w:rFonts w:cs="Times New Roman"/>
          <w:bCs/>
          <w:color w:val="000000" w:themeColor="text1"/>
        </w:rPr>
        <w:t>о</w:t>
      </w:r>
      <w:r w:rsidRPr="00565C40">
        <w:rPr>
          <w:rFonts w:cs="Times New Roman"/>
          <w:bCs/>
          <w:color w:val="000000" w:themeColor="text1"/>
        </w:rPr>
        <w:t>глашения транснациональным элитам п</w:t>
      </w:r>
      <w:r w:rsidRPr="00565C40">
        <w:rPr>
          <w:rFonts w:cs="Times New Roman"/>
          <w:bCs/>
          <w:color w:val="000000" w:themeColor="text1"/>
        </w:rPr>
        <w:t>о</w:t>
      </w:r>
      <w:r w:rsidRPr="00565C40">
        <w:rPr>
          <w:rFonts w:cs="Times New Roman"/>
          <w:bCs/>
          <w:color w:val="000000" w:themeColor="text1"/>
        </w:rPr>
        <w:t>зволит достичь истинной цели настоящего соглашения, заключающейся в установлении тотального контроля и управления челов</w:t>
      </w:r>
      <w:r w:rsidRPr="00565C40">
        <w:rPr>
          <w:rFonts w:cs="Times New Roman"/>
          <w:bCs/>
          <w:color w:val="000000" w:themeColor="text1"/>
        </w:rPr>
        <w:t>е</w:t>
      </w:r>
      <w:r w:rsidRPr="00565C40">
        <w:rPr>
          <w:rFonts w:cs="Times New Roman"/>
          <w:bCs/>
          <w:color w:val="000000" w:themeColor="text1"/>
        </w:rPr>
        <w:t>ческим ресурсом.</w:t>
      </w:r>
    </w:p>
    <w:p w:rsidR="002D7C7D" w:rsidRPr="00565C40" w:rsidRDefault="002D7C7D" w:rsidP="002D7C7D">
      <w:pPr>
        <w:ind w:firstLine="397"/>
        <w:rPr>
          <w:rFonts w:cs="Times New Roman"/>
          <w:color w:val="000000" w:themeColor="text1"/>
        </w:rPr>
      </w:pPr>
      <w:r w:rsidRPr="00565C40">
        <w:rPr>
          <w:rFonts w:cs="Times New Roman"/>
          <w:bCs/>
          <w:i/>
          <w:iCs/>
          <w:color w:val="000000" w:themeColor="text1"/>
        </w:rPr>
        <w:t>По второму вопросу.</w:t>
      </w:r>
      <w:r w:rsidRPr="007D3C66">
        <w:rPr>
          <w:rFonts w:cs="Times New Roman"/>
          <w:color w:val="000000" w:themeColor="text1"/>
        </w:rPr>
        <w:t xml:space="preserve"> </w:t>
      </w:r>
      <w:r w:rsidRPr="00565C40">
        <w:rPr>
          <w:rFonts w:cs="Times New Roman"/>
          <w:color w:val="000000" w:themeColor="text1"/>
        </w:rPr>
        <w:t>Проект концепт</w:t>
      </w:r>
      <w:r w:rsidRPr="00565C40">
        <w:rPr>
          <w:rFonts w:cs="Times New Roman"/>
          <w:color w:val="000000" w:themeColor="text1"/>
        </w:rPr>
        <w:t>у</w:t>
      </w:r>
      <w:r w:rsidRPr="00565C40">
        <w:rPr>
          <w:rFonts w:cs="Times New Roman"/>
          <w:color w:val="000000" w:themeColor="text1"/>
        </w:rPr>
        <w:t>ального нулевого проекта пандемического соглашения ВОЗ допускает возможность его принятия без явно выраженного согласия государств-членов, включая Российскую Федерацию, предусмотренного конституц</w:t>
      </w:r>
      <w:r w:rsidRPr="00565C40">
        <w:rPr>
          <w:rFonts w:cs="Times New Roman"/>
          <w:color w:val="000000" w:themeColor="text1"/>
        </w:rPr>
        <w:t>и</w:t>
      </w:r>
      <w:r w:rsidRPr="00565C40">
        <w:rPr>
          <w:rFonts w:cs="Times New Roman"/>
          <w:color w:val="000000" w:themeColor="text1"/>
        </w:rPr>
        <w:t>онной процедурой, на основе</w:t>
      </w:r>
      <w:r w:rsidRPr="00565C40">
        <w:rPr>
          <w:rFonts w:cs="Times New Roman"/>
        </w:rPr>
        <w:t xml:space="preserve"> </w:t>
      </w:r>
      <w:r w:rsidRPr="00565C40">
        <w:rPr>
          <w:rFonts w:cs="Times New Roman"/>
          <w:color w:val="000000" w:themeColor="text1"/>
        </w:rPr>
        <w:t>нотификации в простом уведомительном порядке.</w:t>
      </w:r>
    </w:p>
    <w:p w:rsidR="002D7C7D" w:rsidRPr="00565C40" w:rsidRDefault="002D7C7D" w:rsidP="002D7C7D">
      <w:pPr>
        <w:ind w:firstLine="397"/>
        <w:rPr>
          <w:rFonts w:cs="Times New Roman"/>
          <w:color w:val="000000" w:themeColor="text1"/>
        </w:rPr>
      </w:pPr>
      <w:r w:rsidRPr="00565C40">
        <w:rPr>
          <w:rFonts w:cs="Times New Roman"/>
          <w:color w:val="000000" w:themeColor="text1"/>
        </w:rPr>
        <w:t>В настоящее время в рамках четвертого (27 февраля – 3 марта 2023 г.) и пятого (3–6 апреля 2023 г.) совещаний МППО проходит публичное обсуждение «нулевого варианта проекта</w:t>
      </w:r>
      <w:proofErr w:type="gramStart"/>
      <w:r w:rsidRPr="00565C40">
        <w:rPr>
          <w:rFonts w:cs="Times New Roman"/>
          <w:color w:val="000000" w:themeColor="text1"/>
        </w:rPr>
        <w:t xml:space="preserve"> К</w:t>
      </w:r>
      <w:proofErr w:type="gramEnd"/>
      <w:r w:rsidRPr="00565C40">
        <w:rPr>
          <w:rFonts w:cs="Times New Roman"/>
          <w:color w:val="000000" w:themeColor="text1"/>
        </w:rPr>
        <w:t>/С+ ВОЗ»</w:t>
      </w:r>
      <w:r w:rsidRPr="00565C40">
        <w:rPr>
          <w:rFonts w:cs="Times New Roman"/>
          <w:color w:val="000000" w:themeColor="text1"/>
          <w:vertAlign w:val="superscript"/>
        </w:rPr>
        <w:footnoteReference w:id="14"/>
      </w:r>
      <w:r w:rsidRPr="00565C40">
        <w:rPr>
          <w:rFonts w:cs="Times New Roman"/>
          <w:color w:val="000000" w:themeColor="text1"/>
        </w:rPr>
        <w:t xml:space="preserve">, подготовленного на основе концептуального нулевого проекта. </w:t>
      </w:r>
      <w:r w:rsidRPr="00565C40">
        <w:rPr>
          <w:rFonts w:cs="Times New Roman"/>
          <w:color w:val="000000" w:themeColor="text1"/>
        </w:rPr>
        <w:lastRenderedPageBreak/>
        <w:t>Далее, в мае 2023 г. МППО представит д</w:t>
      </w:r>
      <w:r w:rsidRPr="00565C40">
        <w:rPr>
          <w:rFonts w:cs="Times New Roman"/>
        </w:rPr>
        <w:t>о</w:t>
      </w:r>
      <w:r w:rsidRPr="00565C40">
        <w:rPr>
          <w:rFonts w:cs="Times New Roman"/>
        </w:rPr>
        <w:t>к</w:t>
      </w:r>
      <w:r w:rsidRPr="00565C40">
        <w:rPr>
          <w:rFonts w:cs="Times New Roman"/>
        </w:rPr>
        <w:t>лад о ходе своей работы на 76-й сессии ВАЗ, и окончательный итоговый доклад будет рассмотрен в повестке заседания 77-й сессии ВАЗ (май 2024 г.).</w:t>
      </w:r>
      <w:r w:rsidRPr="00565C40">
        <w:rPr>
          <w:rFonts w:cs="Times New Roman"/>
          <w:color w:val="000000" w:themeColor="text1"/>
        </w:rPr>
        <w:t xml:space="preserve"> </w:t>
      </w:r>
    </w:p>
    <w:p w:rsidR="007032F7" w:rsidRPr="002D7C7D" w:rsidRDefault="002D7C7D" w:rsidP="002D7C7D">
      <w:pPr>
        <w:autoSpaceDE w:val="0"/>
        <w:autoSpaceDN w:val="0"/>
        <w:ind w:firstLine="397"/>
        <w:rPr>
          <w:rFonts w:cs="Times New Roman"/>
          <w:snapToGrid w:val="0"/>
        </w:rPr>
      </w:pPr>
      <w:r w:rsidRPr="00565C40">
        <w:rPr>
          <w:rFonts w:cs="Times New Roman"/>
        </w:rPr>
        <w:t>Таким образом, ВОЗ планирует в бл</w:t>
      </w:r>
      <w:r w:rsidRPr="00565C40">
        <w:rPr>
          <w:rFonts w:cs="Times New Roman"/>
        </w:rPr>
        <w:t>и</w:t>
      </w:r>
      <w:r w:rsidRPr="00565C40">
        <w:rPr>
          <w:rFonts w:cs="Times New Roman"/>
        </w:rPr>
        <w:t>жайшей перспективе завершить работу по определению контуров глобальной системы управления национальными системами здравоохранения, создания механизма на</w:t>
      </w:r>
      <w:r w:rsidRPr="00565C40">
        <w:rPr>
          <w:rFonts w:cs="Times New Roman"/>
        </w:rPr>
        <w:t>д</w:t>
      </w:r>
      <w:r w:rsidRPr="00565C40">
        <w:rPr>
          <w:rFonts w:cs="Times New Roman"/>
        </w:rPr>
        <w:t>национального контроля и мониторинга в области медицины, экономического и те</w:t>
      </w:r>
      <w:r w:rsidRPr="00565C40">
        <w:rPr>
          <w:rFonts w:cs="Times New Roman"/>
        </w:rPr>
        <w:t>х</w:t>
      </w:r>
      <w:r w:rsidRPr="00565C40">
        <w:rPr>
          <w:rFonts w:cs="Times New Roman"/>
        </w:rPr>
        <w:t xml:space="preserve">нологического развития здравоохранения. Эта система призвана на основе глобального воздействия на системы здравоохранения суверенных государств </w:t>
      </w:r>
      <w:proofErr w:type="gramStart"/>
      <w:r w:rsidRPr="00565C40">
        <w:rPr>
          <w:rFonts w:cs="Times New Roman"/>
        </w:rPr>
        <w:t>обеспечить</w:t>
      </w:r>
      <w:proofErr w:type="gramEnd"/>
      <w:r w:rsidRPr="00565C40">
        <w:rPr>
          <w:rFonts w:cs="Times New Roman"/>
        </w:rPr>
        <w:t xml:space="preserve"> принятие глобальных решений, основанных на прав</w:t>
      </w:r>
      <w:r w:rsidRPr="00565C40">
        <w:rPr>
          <w:rFonts w:cs="Times New Roman"/>
        </w:rPr>
        <w:t>и</w:t>
      </w:r>
      <w:r w:rsidRPr="00565C40">
        <w:rPr>
          <w:rFonts w:cs="Times New Roman"/>
        </w:rPr>
        <w:t>лах и нормах, принимаемых без учета сув</w:t>
      </w:r>
      <w:r w:rsidRPr="00565C40">
        <w:rPr>
          <w:rFonts w:cs="Times New Roman"/>
        </w:rPr>
        <w:t>е</w:t>
      </w:r>
      <w:r w:rsidRPr="00565C40">
        <w:rPr>
          <w:rFonts w:cs="Times New Roman"/>
        </w:rPr>
        <w:t>ренных прав и законных интересов стран – участниц ВОЗ. При этом нельзя не учит</w:t>
      </w:r>
      <w:r w:rsidRPr="00565C40">
        <w:rPr>
          <w:rFonts w:cs="Times New Roman"/>
        </w:rPr>
        <w:t>ы</w:t>
      </w:r>
      <w:r w:rsidRPr="00565C40">
        <w:rPr>
          <w:rFonts w:cs="Times New Roman"/>
        </w:rPr>
        <w:t>вать, что эти глобальные решения будут приниматься в интересах мировых игроков в сфере здравоохранения, которыми, в том числе, являются западные правительстве</w:t>
      </w:r>
      <w:r w:rsidRPr="00565C40">
        <w:rPr>
          <w:rFonts w:cs="Times New Roman"/>
        </w:rPr>
        <w:t>н</w:t>
      </w:r>
      <w:r w:rsidRPr="00565C40">
        <w:rPr>
          <w:rFonts w:cs="Times New Roman"/>
        </w:rPr>
        <w:t>ные и неправительственные организации и транснациональные корпорации.</w:t>
      </w:r>
    </w:p>
    <w:p w:rsidR="003F285A" w:rsidRPr="002D7C7D" w:rsidRDefault="003F285A" w:rsidP="00CA6E10">
      <w:pPr>
        <w:ind w:firstLine="397"/>
        <w:rPr>
          <w:rFonts w:cs="Times New Roman"/>
          <w:snapToGrid w:val="0"/>
        </w:rPr>
        <w:sectPr w:rsidR="003F285A" w:rsidRPr="002D7C7D" w:rsidSect="003118FA">
          <w:headerReference w:type="default" r:id="rId29"/>
          <w:footerReference w:type="default" r:id="rId30"/>
          <w:footnotePr>
            <w:pos w:val="beneathText"/>
          </w:footnotePr>
          <w:type w:val="continuous"/>
          <w:pgSz w:w="11907" w:h="16840" w:code="9"/>
          <w:pgMar w:top="1531" w:right="1418" w:bottom="1304" w:left="1418" w:header="964" w:footer="1134" w:gutter="0"/>
          <w:cols w:num="2" w:space="567"/>
          <w:docGrid w:linePitch="360"/>
        </w:sectPr>
      </w:pPr>
    </w:p>
    <w:p w:rsidR="005276EB" w:rsidRPr="00496657" w:rsidRDefault="005276EB" w:rsidP="005276EB">
      <w:pPr>
        <w:pStyle w:val="affffd"/>
      </w:pPr>
      <w:r w:rsidRPr="00496657">
        <w:lastRenderedPageBreak/>
        <w:t xml:space="preserve">Список источников </w:t>
      </w:r>
    </w:p>
    <w:p w:rsidR="005276EB" w:rsidRPr="005276EB" w:rsidRDefault="005276EB" w:rsidP="005276EB">
      <w:pPr>
        <w:pStyle w:val="a"/>
      </w:pPr>
      <w:proofErr w:type="spellStart"/>
      <w:r w:rsidRPr="005276EB">
        <w:rPr>
          <w:i/>
        </w:rPr>
        <w:t>Дегтерев</w:t>
      </w:r>
      <w:proofErr w:type="spellEnd"/>
      <w:r w:rsidRPr="005276EB">
        <w:rPr>
          <w:i/>
        </w:rPr>
        <w:t xml:space="preserve"> Д.А.</w:t>
      </w:r>
      <w:r w:rsidRPr="005276EB">
        <w:t xml:space="preserve"> Механизмы принятия решений в международных организациях и коллективных на</w:t>
      </w:r>
      <w:r w:rsidRPr="005276EB">
        <w:t>д</w:t>
      </w:r>
      <w:r w:rsidRPr="005276EB">
        <w:t>национальных органах // Вестник Санкт-Петербургского университета. Право. 2014. № 4. С. 88-96.</w:t>
      </w:r>
      <w:r w:rsidRPr="005276EB">
        <w:rPr>
          <w:lang w:val="en-US"/>
        </w:rPr>
        <w:t xml:space="preserve"> </w:t>
      </w:r>
      <w:hyperlink r:id="rId31" w:history="1">
        <w:r w:rsidRPr="005276EB">
          <w:rPr>
            <w:rStyle w:val="af3"/>
            <w:lang w:val="en-US"/>
          </w:rPr>
          <w:t>https://elibrary.ru/safcln</w:t>
        </w:r>
      </w:hyperlink>
    </w:p>
    <w:p w:rsidR="005276EB" w:rsidRPr="005276EB" w:rsidRDefault="005276EB" w:rsidP="005276EB">
      <w:pPr>
        <w:pStyle w:val="a"/>
      </w:pPr>
      <w:proofErr w:type="spellStart"/>
      <w:r w:rsidRPr="005276EB">
        <w:rPr>
          <w:i/>
        </w:rPr>
        <w:t>Каркищенко</w:t>
      </w:r>
      <w:proofErr w:type="spellEnd"/>
      <w:r w:rsidRPr="005276EB">
        <w:rPr>
          <w:i/>
        </w:rPr>
        <w:t xml:space="preserve"> Е.И.</w:t>
      </w:r>
      <w:r w:rsidRPr="005276EB">
        <w:t xml:space="preserve"> Нормотворческая деятельность Всемирной </w:t>
      </w:r>
      <w:r w:rsidR="000372C7">
        <w:t>о</w:t>
      </w:r>
      <w:r w:rsidRPr="005276EB">
        <w:t>рганизации здравоохранения // Мо</w:t>
      </w:r>
      <w:r w:rsidRPr="005276EB">
        <w:t>с</w:t>
      </w:r>
      <w:r w:rsidRPr="005276EB">
        <w:t xml:space="preserve">ковский журнал международного права. 2004. № 1. С. 76-84. </w:t>
      </w:r>
      <w:hyperlink r:id="rId32" w:history="1">
        <w:r w:rsidRPr="005276EB">
          <w:rPr>
            <w:rStyle w:val="af3"/>
          </w:rPr>
          <w:t>https://doi.org/10.24833/0869-0049-2004-1-76-84</w:t>
        </w:r>
      </w:hyperlink>
      <w:r w:rsidRPr="000372C7">
        <w:t xml:space="preserve">, </w:t>
      </w:r>
      <w:hyperlink r:id="rId33" w:history="1">
        <w:r w:rsidRPr="005276EB">
          <w:rPr>
            <w:rStyle w:val="af3"/>
            <w:lang w:val="en-US"/>
          </w:rPr>
          <w:t>https</w:t>
        </w:r>
        <w:r w:rsidRPr="000372C7">
          <w:rPr>
            <w:rStyle w:val="af3"/>
          </w:rPr>
          <w:t>://</w:t>
        </w:r>
        <w:proofErr w:type="spellStart"/>
        <w:r w:rsidRPr="005276EB">
          <w:rPr>
            <w:rStyle w:val="af3"/>
            <w:lang w:val="en-US"/>
          </w:rPr>
          <w:t>elibrary</w:t>
        </w:r>
        <w:proofErr w:type="spellEnd"/>
        <w:r w:rsidRPr="000372C7">
          <w:rPr>
            <w:rStyle w:val="af3"/>
          </w:rPr>
          <w:t>.</w:t>
        </w:r>
        <w:proofErr w:type="spellStart"/>
        <w:r w:rsidRPr="005276EB">
          <w:rPr>
            <w:rStyle w:val="af3"/>
            <w:lang w:val="en-US"/>
          </w:rPr>
          <w:t>ru</w:t>
        </w:r>
        <w:proofErr w:type="spellEnd"/>
        <w:r w:rsidRPr="000372C7">
          <w:rPr>
            <w:rStyle w:val="af3"/>
          </w:rPr>
          <w:t>/</w:t>
        </w:r>
        <w:proofErr w:type="spellStart"/>
        <w:r w:rsidRPr="005276EB">
          <w:rPr>
            <w:rStyle w:val="af3"/>
            <w:lang w:val="en-US"/>
          </w:rPr>
          <w:t>urwvby</w:t>
        </w:r>
        <w:proofErr w:type="spellEnd"/>
      </w:hyperlink>
      <w:r w:rsidRPr="000372C7">
        <w:t xml:space="preserve"> </w:t>
      </w:r>
    </w:p>
    <w:p w:rsidR="005276EB" w:rsidRPr="005276EB" w:rsidRDefault="005276EB" w:rsidP="005276EB">
      <w:pPr>
        <w:pStyle w:val="a"/>
      </w:pPr>
      <w:proofErr w:type="spellStart"/>
      <w:r w:rsidRPr="005276EB">
        <w:rPr>
          <w:i/>
        </w:rPr>
        <w:t>Лукашук</w:t>
      </w:r>
      <w:proofErr w:type="spellEnd"/>
      <w:r w:rsidRPr="005276EB">
        <w:rPr>
          <w:i/>
        </w:rPr>
        <w:t xml:space="preserve"> И.И.</w:t>
      </w:r>
      <w:r w:rsidRPr="005276EB">
        <w:t xml:space="preserve"> Современное право международных договоров: в 2 т. Т. 2. Действие международных договоров. М.: </w:t>
      </w:r>
      <w:proofErr w:type="spellStart"/>
      <w:r w:rsidRPr="005276EB">
        <w:t>Волтерс</w:t>
      </w:r>
      <w:proofErr w:type="spellEnd"/>
      <w:r w:rsidRPr="005276EB">
        <w:t xml:space="preserve"> </w:t>
      </w:r>
      <w:proofErr w:type="spellStart"/>
      <w:r w:rsidRPr="005276EB">
        <w:t>Клувер</w:t>
      </w:r>
      <w:proofErr w:type="spellEnd"/>
      <w:r w:rsidRPr="005276EB">
        <w:t xml:space="preserve">, 2006. 483 с. </w:t>
      </w:r>
      <w:hyperlink r:id="rId34" w:history="1">
        <w:r w:rsidRPr="005276EB">
          <w:rPr>
            <w:rStyle w:val="af3"/>
            <w:lang w:val="en-US"/>
          </w:rPr>
          <w:t>https</w:t>
        </w:r>
        <w:r w:rsidRPr="005276EB">
          <w:rPr>
            <w:rStyle w:val="af3"/>
          </w:rPr>
          <w:t>://</w:t>
        </w:r>
        <w:proofErr w:type="spellStart"/>
        <w:r w:rsidRPr="005276EB">
          <w:rPr>
            <w:rStyle w:val="af3"/>
            <w:lang w:val="en-US"/>
          </w:rPr>
          <w:t>elibrary</w:t>
        </w:r>
        <w:proofErr w:type="spellEnd"/>
        <w:r w:rsidRPr="005276EB">
          <w:rPr>
            <w:rStyle w:val="af3"/>
          </w:rPr>
          <w:t>.</w:t>
        </w:r>
        <w:proofErr w:type="spellStart"/>
        <w:r w:rsidRPr="005276EB">
          <w:rPr>
            <w:rStyle w:val="af3"/>
            <w:lang w:val="en-US"/>
          </w:rPr>
          <w:t>ru</w:t>
        </w:r>
        <w:proofErr w:type="spellEnd"/>
        <w:r w:rsidRPr="005276EB">
          <w:rPr>
            <w:rStyle w:val="af3"/>
          </w:rPr>
          <w:t>/</w:t>
        </w:r>
        <w:proofErr w:type="spellStart"/>
        <w:r w:rsidRPr="005276EB">
          <w:rPr>
            <w:rStyle w:val="af3"/>
            <w:lang w:val="en-US"/>
          </w:rPr>
          <w:t>qwbblx</w:t>
        </w:r>
        <w:proofErr w:type="spellEnd"/>
      </w:hyperlink>
      <w:r w:rsidRPr="005276EB">
        <w:t xml:space="preserve"> </w:t>
      </w:r>
    </w:p>
    <w:p w:rsidR="005276EB" w:rsidRPr="005276EB" w:rsidRDefault="005276EB" w:rsidP="005276EB">
      <w:pPr>
        <w:pStyle w:val="a"/>
        <w:rPr>
          <w:lang w:val="en-US"/>
        </w:rPr>
      </w:pPr>
      <w:proofErr w:type="spellStart"/>
      <w:r w:rsidRPr="005276EB">
        <w:rPr>
          <w:i/>
        </w:rPr>
        <w:t>Маличенко</w:t>
      </w:r>
      <w:proofErr w:type="spellEnd"/>
      <w:r w:rsidRPr="005276EB">
        <w:rPr>
          <w:i/>
        </w:rPr>
        <w:t xml:space="preserve"> В.С.</w:t>
      </w:r>
      <w:r w:rsidRPr="005276EB">
        <w:t xml:space="preserve"> Формирование международного права здравоохранения // Московский журнал ме</w:t>
      </w:r>
      <w:r w:rsidRPr="005276EB">
        <w:t>ж</w:t>
      </w:r>
      <w:r w:rsidRPr="005276EB">
        <w:t xml:space="preserve">дународного права. 2021. № 4. С. </w:t>
      </w:r>
      <w:r w:rsidRPr="005276EB">
        <w:rPr>
          <w:lang w:val="en-US"/>
        </w:rPr>
        <w:t xml:space="preserve">6-20. </w:t>
      </w:r>
      <w:hyperlink r:id="rId35" w:history="1">
        <w:r w:rsidRPr="005276EB">
          <w:rPr>
            <w:rStyle w:val="af3"/>
          </w:rPr>
          <w:t>https://doi.org/</w:t>
        </w:r>
        <w:r w:rsidRPr="005276EB">
          <w:rPr>
            <w:rStyle w:val="af3"/>
            <w:lang w:val="en-US"/>
          </w:rPr>
          <w:t>10.24833/0869-0049-2021-4-6-20</w:t>
        </w:r>
      </w:hyperlink>
      <w:r w:rsidRPr="005276EB">
        <w:rPr>
          <w:lang w:val="en-US"/>
        </w:rPr>
        <w:t xml:space="preserve">, </w:t>
      </w:r>
      <w:hyperlink r:id="rId36" w:history="1">
        <w:r w:rsidRPr="005276EB">
          <w:rPr>
            <w:rStyle w:val="af3"/>
            <w:lang w:val="en-US"/>
          </w:rPr>
          <w:t>https://elibrary.ru/styrlc</w:t>
        </w:r>
      </w:hyperlink>
      <w:r w:rsidRPr="005276EB">
        <w:rPr>
          <w:lang w:val="en-US"/>
        </w:rPr>
        <w:t xml:space="preserve"> </w:t>
      </w:r>
    </w:p>
    <w:p w:rsidR="005276EB" w:rsidRPr="005276EB" w:rsidRDefault="005276EB" w:rsidP="005276EB">
      <w:pPr>
        <w:pStyle w:val="a"/>
      </w:pPr>
      <w:r w:rsidRPr="005276EB">
        <w:rPr>
          <w:i/>
        </w:rPr>
        <w:t>Михайлов В.С.</w:t>
      </w:r>
      <w:r w:rsidRPr="005276EB">
        <w:t xml:space="preserve"> К вопросу о так называемых «неактивных членах» международных организаций (на примере членства в ВОЗ) // Советский ежегодник международного права</w:t>
      </w:r>
      <w:r w:rsidRPr="005276EB">
        <w:rPr>
          <w:shd w:val="clear" w:color="auto" w:fill="FFFFFF"/>
        </w:rPr>
        <w:t xml:space="preserve">. 1981. Т. 1980. С. 204-213. </w:t>
      </w:r>
      <w:r w:rsidRPr="005276EB">
        <w:rPr>
          <w:shd w:val="clear" w:color="auto" w:fill="FFFFFF"/>
          <w:lang w:val="en-US"/>
        </w:rPr>
        <w:t>URL</w:t>
      </w:r>
      <w:r w:rsidRPr="005276EB">
        <w:rPr>
          <w:shd w:val="clear" w:color="auto" w:fill="FFFFFF"/>
        </w:rPr>
        <w:t xml:space="preserve">: </w:t>
      </w:r>
      <w:hyperlink r:id="rId37" w:history="1">
        <w:r w:rsidRPr="005276EB">
          <w:rPr>
            <w:rStyle w:val="af3"/>
            <w:shd w:val="clear" w:color="auto" w:fill="FFFFFF"/>
            <w:lang w:val="en-US"/>
          </w:rPr>
          <w:t>https</w:t>
        </w:r>
        <w:r w:rsidRPr="005276EB">
          <w:rPr>
            <w:rStyle w:val="af3"/>
            <w:shd w:val="clear" w:color="auto" w:fill="FFFFFF"/>
          </w:rPr>
          <w:t>://</w:t>
        </w:r>
        <w:proofErr w:type="spellStart"/>
        <w:r w:rsidRPr="005276EB">
          <w:rPr>
            <w:rStyle w:val="af3"/>
            <w:shd w:val="clear" w:color="auto" w:fill="FFFFFF"/>
            <w:lang w:val="en-US"/>
          </w:rPr>
          <w:t>rusneb</w:t>
        </w:r>
        <w:proofErr w:type="spellEnd"/>
        <w:r w:rsidRPr="005276EB">
          <w:rPr>
            <w:rStyle w:val="af3"/>
            <w:shd w:val="clear" w:color="auto" w:fill="FFFFFF"/>
          </w:rPr>
          <w:t>.</w:t>
        </w:r>
        <w:proofErr w:type="spellStart"/>
        <w:r w:rsidRPr="005276EB">
          <w:rPr>
            <w:rStyle w:val="af3"/>
            <w:shd w:val="clear" w:color="auto" w:fill="FFFFFF"/>
            <w:lang w:val="en-US"/>
          </w:rPr>
          <w:t>ru</w:t>
        </w:r>
        <w:proofErr w:type="spellEnd"/>
        <w:r w:rsidRPr="005276EB">
          <w:rPr>
            <w:rStyle w:val="af3"/>
            <w:shd w:val="clear" w:color="auto" w:fill="FFFFFF"/>
          </w:rPr>
          <w:t>/</w:t>
        </w:r>
        <w:r w:rsidRPr="005276EB">
          <w:rPr>
            <w:rStyle w:val="af3"/>
            <w:shd w:val="clear" w:color="auto" w:fill="FFFFFF"/>
            <w:lang w:val="en-US"/>
          </w:rPr>
          <w:t>catalog</w:t>
        </w:r>
        <w:r w:rsidRPr="005276EB">
          <w:rPr>
            <w:rStyle w:val="af3"/>
            <w:shd w:val="clear" w:color="auto" w:fill="FFFFFF"/>
          </w:rPr>
          <w:t>/000202_000006_837231/</w:t>
        </w:r>
      </w:hyperlink>
      <w:r w:rsidRPr="005276EB">
        <w:rPr>
          <w:shd w:val="clear" w:color="auto" w:fill="FFFFFF"/>
        </w:rPr>
        <w:t xml:space="preserve"> </w:t>
      </w:r>
    </w:p>
    <w:p w:rsidR="005276EB" w:rsidRPr="005276EB" w:rsidRDefault="005276EB" w:rsidP="005276EB">
      <w:pPr>
        <w:pStyle w:val="a"/>
      </w:pPr>
      <w:r w:rsidRPr="005276EB">
        <w:rPr>
          <w:i/>
        </w:rPr>
        <w:t>Осминин Б.И.</w:t>
      </w:r>
      <w:r w:rsidRPr="005276EB">
        <w:t xml:space="preserve"> Правовые модели прекращения и приостановления государствами действия междун</w:t>
      </w:r>
      <w:r w:rsidRPr="005276EB">
        <w:t>а</w:t>
      </w:r>
      <w:r w:rsidRPr="005276EB">
        <w:t xml:space="preserve">родных договоров // Журнал зарубежного законодательства и сравнительного правоведения. 2019. </w:t>
      </w:r>
      <w:r w:rsidR="00020F65">
        <w:br/>
      </w:r>
      <w:r w:rsidRPr="005276EB">
        <w:t xml:space="preserve">№ 4. С. 116-133. </w:t>
      </w:r>
      <w:hyperlink r:id="rId38" w:history="1">
        <w:r w:rsidRPr="005276EB">
          <w:rPr>
            <w:rStyle w:val="af3"/>
          </w:rPr>
          <w:t>https://doi.org/10.12737/jflcl.2019.4.9</w:t>
        </w:r>
      </w:hyperlink>
      <w:r w:rsidRPr="005276EB">
        <w:rPr>
          <w:lang w:val="en-US"/>
        </w:rPr>
        <w:t xml:space="preserve">, </w:t>
      </w:r>
      <w:hyperlink r:id="rId39" w:history="1">
        <w:r w:rsidRPr="005276EB">
          <w:rPr>
            <w:rStyle w:val="af3"/>
            <w:lang w:val="en-US"/>
          </w:rPr>
          <w:t>https://elibrary.ru/plsbxz</w:t>
        </w:r>
      </w:hyperlink>
      <w:r w:rsidRPr="005276EB">
        <w:rPr>
          <w:lang w:val="en-US"/>
        </w:rPr>
        <w:t xml:space="preserve"> </w:t>
      </w:r>
    </w:p>
    <w:p w:rsidR="005276EB" w:rsidRPr="005276EB" w:rsidRDefault="005276EB" w:rsidP="005276EB">
      <w:pPr>
        <w:pStyle w:val="a"/>
      </w:pPr>
      <w:proofErr w:type="spellStart"/>
      <w:r w:rsidRPr="005276EB">
        <w:rPr>
          <w:i/>
        </w:rPr>
        <w:t>Нешатаева</w:t>
      </w:r>
      <w:proofErr w:type="spellEnd"/>
      <w:r w:rsidRPr="005276EB">
        <w:rPr>
          <w:i/>
        </w:rPr>
        <w:t xml:space="preserve"> Т.Н. </w:t>
      </w:r>
      <w:r w:rsidRPr="005276EB">
        <w:t xml:space="preserve">Международные организации и право. Новые тенденции в международно-правовом регулировании. М.: Дело, 1998. 270 с. </w:t>
      </w:r>
      <w:r w:rsidRPr="005276EB">
        <w:rPr>
          <w:shd w:val="clear" w:color="auto" w:fill="FFFFFF"/>
          <w:lang w:val="en-US"/>
        </w:rPr>
        <w:t>URL</w:t>
      </w:r>
      <w:r w:rsidRPr="005276EB">
        <w:rPr>
          <w:shd w:val="clear" w:color="auto" w:fill="FFFFFF"/>
        </w:rPr>
        <w:t xml:space="preserve">: </w:t>
      </w:r>
      <w:hyperlink r:id="rId40" w:history="1">
        <w:r w:rsidRPr="005276EB">
          <w:rPr>
            <w:rStyle w:val="af3"/>
            <w:shd w:val="clear" w:color="auto" w:fill="FFFFFF"/>
            <w:lang w:val="en-US"/>
          </w:rPr>
          <w:t>https</w:t>
        </w:r>
        <w:r w:rsidRPr="005276EB">
          <w:rPr>
            <w:rStyle w:val="af3"/>
            <w:shd w:val="clear" w:color="auto" w:fill="FFFFFF"/>
          </w:rPr>
          <w:t>://</w:t>
        </w:r>
        <w:r w:rsidRPr="005276EB">
          <w:rPr>
            <w:rStyle w:val="af3"/>
            <w:shd w:val="clear" w:color="auto" w:fill="FFFFFF"/>
            <w:lang w:val="en-US"/>
          </w:rPr>
          <w:t>search</w:t>
        </w:r>
        <w:r w:rsidRPr="005276EB">
          <w:rPr>
            <w:rStyle w:val="af3"/>
            <w:shd w:val="clear" w:color="auto" w:fill="FFFFFF"/>
          </w:rPr>
          <w:t>.</w:t>
        </w:r>
        <w:proofErr w:type="spellStart"/>
        <w:r w:rsidRPr="005276EB">
          <w:rPr>
            <w:rStyle w:val="af3"/>
            <w:shd w:val="clear" w:color="auto" w:fill="FFFFFF"/>
            <w:lang w:val="en-US"/>
          </w:rPr>
          <w:t>rsl</w:t>
        </w:r>
        <w:proofErr w:type="spellEnd"/>
        <w:r w:rsidRPr="005276EB">
          <w:rPr>
            <w:rStyle w:val="af3"/>
            <w:shd w:val="clear" w:color="auto" w:fill="FFFFFF"/>
          </w:rPr>
          <w:t>.</w:t>
        </w:r>
        <w:proofErr w:type="spellStart"/>
        <w:r w:rsidRPr="005276EB">
          <w:rPr>
            <w:rStyle w:val="af3"/>
            <w:shd w:val="clear" w:color="auto" w:fill="FFFFFF"/>
            <w:lang w:val="en-US"/>
          </w:rPr>
          <w:t>ru</w:t>
        </w:r>
        <w:proofErr w:type="spellEnd"/>
        <w:r w:rsidRPr="005276EB">
          <w:rPr>
            <w:rStyle w:val="af3"/>
            <w:shd w:val="clear" w:color="auto" w:fill="FFFFFF"/>
          </w:rPr>
          <w:t>/</w:t>
        </w:r>
        <w:proofErr w:type="spellStart"/>
        <w:r w:rsidRPr="005276EB">
          <w:rPr>
            <w:rStyle w:val="af3"/>
            <w:shd w:val="clear" w:color="auto" w:fill="FFFFFF"/>
            <w:lang w:val="en-US"/>
          </w:rPr>
          <w:t>ru</w:t>
        </w:r>
        <w:proofErr w:type="spellEnd"/>
        <w:r w:rsidRPr="005276EB">
          <w:rPr>
            <w:rStyle w:val="af3"/>
            <w:shd w:val="clear" w:color="auto" w:fill="FFFFFF"/>
          </w:rPr>
          <w:t>/</w:t>
        </w:r>
        <w:r w:rsidRPr="005276EB">
          <w:rPr>
            <w:rStyle w:val="af3"/>
            <w:shd w:val="clear" w:color="auto" w:fill="FFFFFF"/>
            <w:lang w:val="en-US"/>
          </w:rPr>
          <w:t>record</w:t>
        </w:r>
        <w:r w:rsidRPr="005276EB">
          <w:rPr>
            <w:rStyle w:val="af3"/>
            <w:shd w:val="clear" w:color="auto" w:fill="FFFFFF"/>
          </w:rPr>
          <w:t>/01001802928</w:t>
        </w:r>
      </w:hyperlink>
      <w:r w:rsidRPr="005276EB">
        <w:rPr>
          <w:shd w:val="clear" w:color="auto" w:fill="FFFFFF"/>
        </w:rPr>
        <w:t xml:space="preserve"> </w:t>
      </w:r>
    </w:p>
    <w:p w:rsidR="005276EB" w:rsidRPr="005276EB" w:rsidRDefault="005276EB" w:rsidP="005276EB">
      <w:pPr>
        <w:pStyle w:val="a"/>
      </w:pPr>
      <w:proofErr w:type="spellStart"/>
      <w:r w:rsidRPr="005276EB">
        <w:rPr>
          <w:i/>
        </w:rPr>
        <w:t>Талалаев</w:t>
      </w:r>
      <w:proofErr w:type="spellEnd"/>
      <w:r w:rsidRPr="005276EB">
        <w:rPr>
          <w:i/>
        </w:rPr>
        <w:t xml:space="preserve"> А.Н.</w:t>
      </w:r>
      <w:r w:rsidRPr="005276EB">
        <w:t xml:space="preserve"> Право международных договоров: в 2 т. Т. 2: Действие и применение договоров. Дог</w:t>
      </w:r>
      <w:r w:rsidRPr="005276EB">
        <w:t>о</w:t>
      </w:r>
      <w:r w:rsidRPr="005276EB">
        <w:t xml:space="preserve">воры с участием международных организаций. М.: </w:t>
      </w:r>
      <w:proofErr w:type="spellStart"/>
      <w:r w:rsidRPr="005276EB">
        <w:t>Зерцало-</w:t>
      </w:r>
      <w:proofErr w:type="gramStart"/>
      <w:r w:rsidRPr="005276EB">
        <w:t>M</w:t>
      </w:r>
      <w:proofErr w:type="spellEnd"/>
      <w:proofErr w:type="gramEnd"/>
      <w:r w:rsidRPr="005276EB">
        <w:t xml:space="preserve">, 2009. 504 с. </w:t>
      </w:r>
      <w:r w:rsidRPr="005276EB">
        <w:rPr>
          <w:shd w:val="clear" w:color="auto" w:fill="FFFFFF"/>
          <w:lang w:val="en-US"/>
        </w:rPr>
        <w:t>URL</w:t>
      </w:r>
      <w:r w:rsidRPr="005276EB">
        <w:rPr>
          <w:shd w:val="clear" w:color="auto" w:fill="FFFFFF"/>
        </w:rPr>
        <w:t xml:space="preserve">: </w:t>
      </w:r>
      <w:hyperlink r:id="rId41" w:history="1">
        <w:r w:rsidRPr="005276EB">
          <w:rPr>
            <w:rStyle w:val="af3"/>
            <w:shd w:val="clear" w:color="auto" w:fill="FFFFFF"/>
            <w:lang w:val="en-US"/>
          </w:rPr>
          <w:t>https</w:t>
        </w:r>
        <w:r w:rsidRPr="005276EB">
          <w:rPr>
            <w:rStyle w:val="af3"/>
            <w:shd w:val="clear" w:color="auto" w:fill="FFFFFF"/>
          </w:rPr>
          <w:t>://</w:t>
        </w:r>
        <w:r w:rsidRPr="005276EB">
          <w:rPr>
            <w:rStyle w:val="af3"/>
            <w:shd w:val="clear" w:color="auto" w:fill="FFFFFF"/>
            <w:lang w:val="en-US"/>
          </w:rPr>
          <w:t>www</w:t>
        </w:r>
        <w:r w:rsidRPr="005276EB">
          <w:rPr>
            <w:rStyle w:val="af3"/>
            <w:shd w:val="clear" w:color="auto" w:fill="FFFFFF"/>
          </w:rPr>
          <w:t>.</w:t>
        </w:r>
        <w:proofErr w:type="spellStart"/>
        <w:r w:rsidRPr="005276EB">
          <w:rPr>
            <w:rStyle w:val="af3"/>
            <w:shd w:val="clear" w:color="auto" w:fill="FFFFFF"/>
            <w:lang w:val="en-US"/>
          </w:rPr>
          <w:t>studentlibrary</w:t>
        </w:r>
        <w:proofErr w:type="spellEnd"/>
        <w:r w:rsidRPr="005276EB">
          <w:rPr>
            <w:rStyle w:val="af3"/>
            <w:shd w:val="clear" w:color="auto" w:fill="FFFFFF"/>
          </w:rPr>
          <w:t>.</w:t>
        </w:r>
        <w:proofErr w:type="spellStart"/>
        <w:r w:rsidRPr="005276EB">
          <w:rPr>
            <w:rStyle w:val="af3"/>
            <w:shd w:val="clear" w:color="auto" w:fill="FFFFFF"/>
            <w:lang w:val="en-US"/>
          </w:rPr>
          <w:t>ru</w:t>
        </w:r>
        <w:proofErr w:type="spellEnd"/>
        <w:r w:rsidRPr="005276EB">
          <w:rPr>
            <w:rStyle w:val="af3"/>
            <w:shd w:val="clear" w:color="auto" w:fill="FFFFFF"/>
          </w:rPr>
          <w:t>/</w:t>
        </w:r>
        <w:r w:rsidRPr="005276EB">
          <w:rPr>
            <w:rStyle w:val="af3"/>
            <w:shd w:val="clear" w:color="auto" w:fill="FFFFFF"/>
            <w:lang w:val="en-US"/>
          </w:rPr>
          <w:t>book</w:t>
        </w:r>
        <w:r w:rsidRPr="005276EB">
          <w:rPr>
            <w:rStyle w:val="af3"/>
            <w:shd w:val="clear" w:color="auto" w:fill="FFFFFF"/>
          </w:rPr>
          <w:t>/</w:t>
        </w:r>
        <w:r w:rsidRPr="005276EB">
          <w:rPr>
            <w:rStyle w:val="af3"/>
            <w:shd w:val="clear" w:color="auto" w:fill="FFFFFF"/>
            <w:lang w:val="en-US"/>
          </w:rPr>
          <w:t>ISBN</w:t>
        </w:r>
        <w:r w:rsidRPr="005276EB">
          <w:rPr>
            <w:rStyle w:val="af3"/>
            <w:shd w:val="clear" w:color="auto" w:fill="FFFFFF"/>
          </w:rPr>
          <w:t>9785807801784.</w:t>
        </w:r>
        <w:r w:rsidRPr="005276EB">
          <w:rPr>
            <w:rStyle w:val="af3"/>
            <w:shd w:val="clear" w:color="auto" w:fill="FFFFFF"/>
            <w:lang w:val="en-US"/>
          </w:rPr>
          <w:t>html</w:t>
        </w:r>
      </w:hyperlink>
      <w:r w:rsidRPr="005276EB">
        <w:rPr>
          <w:shd w:val="clear" w:color="auto" w:fill="FFFFFF"/>
        </w:rPr>
        <w:t xml:space="preserve"> (дата обращения: 27.02.2023)</w:t>
      </w:r>
    </w:p>
    <w:p w:rsidR="005276EB" w:rsidRPr="005276EB" w:rsidRDefault="005276EB" w:rsidP="005276EB">
      <w:pPr>
        <w:pStyle w:val="a"/>
      </w:pPr>
      <w:r w:rsidRPr="005276EB">
        <w:rPr>
          <w:i/>
        </w:rPr>
        <w:t>Толстых В.Л.</w:t>
      </w:r>
      <w:r w:rsidRPr="005276EB">
        <w:t xml:space="preserve"> СOVID-19 и международное право: общие вопросы // Московский журнал междун</w:t>
      </w:r>
      <w:r w:rsidRPr="005276EB">
        <w:t>а</w:t>
      </w:r>
      <w:r w:rsidRPr="005276EB">
        <w:t xml:space="preserve">родного права. 2021. № 3. С. 45-62. </w:t>
      </w:r>
      <w:hyperlink r:id="rId42" w:history="1">
        <w:r w:rsidRPr="005276EB">
          <w:rPr>
            <w:rStyle w:val="af3"/>
          </w:rPr>
          <w:t>https://doi.org/10.24833/08690049-2021-3-45-62</w:t>
        </w:r>
      </w:hyperlink>
      <w:r w:rsidRPr="005276EB">
        <w:rPr>
          <w:lang w:val="en-US"/>
        </w:rPr>
        <w:t xml:space="preserve">, </w:t>
      </w:r>
      <w:hyperlink r:id="rId43" w:history="1">
        <w:r w:rsidRPr="005276EB">
          <w:rPr>
            <w:rStyle w:val="af3"/>
            <w:lang w:val="en-US"/>
          </w:rPr>
          <w:t>https://elibrary.ru/lmbgtt</w:t>
        </w:r>
      </w:hyperlink>
      <w:r w:rsidRPr="005276EB">
        <w:rPr>
          <w:lang w:val="en-US"/>
        </w:rPr>
        <w:t xml:space="preserve"> </w:t>
      </w:r>
    </w:p>
    <w:p w:rsidR="005276EB" w:rsidRPr="005276EB" w:rsidRDefault="005276EB" w:rsidP="005276EB">
      <w:pPr>
        <w:pStyle w:val="a"/>
      </w:pPr>
      <w:r w:rsidRPr="005276EB">
        <w:rPr>
          <w:i/>
        </w:rPr>
        <w:lastRenderedPageBreak/>
        <w:t xml:space="preserve">Шибаева Е.А. </w:t>
      </w:r>
      <w:r w:rsidRPr="005276EB">
        <w:t>Специализированные учреждения ООН (Международно-правовые аспекты). М.: Ме</w:t>
      </w:r>
      <w:r w:rsidRPr="005276EB">
        <w:t>ж</w:t>
      </w:r>
      <w:r w:rsidRPr="005276EB">
        <w:t xml:space="preserve">дународные отношения, 1966. 112 с. </w:t>
      </w:r>
      <w:r w:rsidRPr="005276EB">
        <w:rPr>
          <w:lang w:val="en-US"/>
        </w:rPr>
        <w:t>URL</w:t>
      </w:r>
      <w:r w:rsidRPr="005276EB">
        <w:t xml:space="preserve">: </w:t>
      </w:r>
      <w:hyperlink r:id="rId44" w:history="1">
        <w:r w:rsidRPr="005276EB">
          <w:rPr>
            <w:rStyle w:val="af3"/>
            <w:lang w:val="en-US"/>
          </w:rPr>
          <w:t>https</w:t>
        </w:r>
        <w:r w:rsidRPr="005276EB">
          <w:rPr>
            <w:rStyle w:val="af3"/>
          </w:rPr>
          <w:t>://</w:t>
        </w:r>
        <w:r w:rsidRPr="005276EB">
          <w:rPr>
            <w:rStyle w:val="af3"/>
            <w:lang w:val="en-US"/>
          </w:rPr>
          <w:t>search</w:t>
        </w:r>
        <w:r w:rsidRPr="005276EB">
          <w:rPr>
            <w:rStyle w:val="af3"/>
          </w:rPr>
          <w:t>.</w:t>
        </w:r>
        <w:proofErr w:type="spellStart"/>
        <w:r w:rsidRPr="005276EB">
          <w:rPr>
            <w:rStyle w:val="af3"/>
            <w:lang w:val="en-US"/>
          </w:rPr>
          <w:t>rsl</w:t>
        </w:r>
        <w:proofErr w:type="spellEnd"/>
        <w:r w:rsidRPr="005276EB">
          <w:rPr>
            <w:rStyle w:val="af3"/>
          </w:rPr>
          <w:t>.</w:t>
        </w:r>
        <w:proofErr w:type="spellStart"/>
        <w:r w:rsidRPr="005276EB">
          <w:rPr>
            <w:rStyle w:val="af3"/>
            <w:lang w:val="en-US"/>
          </w:rPr>
          <w:t>ru</w:t>
        </w:r>
        <w:proofErr w:type="spellEnd"/>
        <w:r w:rsidRPr="005276EB">
          <w:rPr>
            <w:rStyle w:val="af3"/>
          </w:rPr>
          <w:t>/</w:t>
        </w:r>
        <w:proofErr w:type="spellStart"/>
        <w:r w:rsidRPr="005276EB">
          <w:rPr>
            <w:rStyle w:val="af3"/>
            <w:lang w:val="en-US"/>
          </w:rPr>
          <w:t>ru</w:t>
        </w:r>
        <w:proofErr w:type="spellEnd"/>
        <w:r w:rsidRPr="005276EB">
          <w:rPr>
            <w:rStyle w:val="af3"/>
          </w:rPr>
          <w:t>/</w:t>
        </w:r>
        <w:r w:rsidRPr="005276EB">
          <w:rPr>
            <w:rStyle w:val="af3"/>
            <w:lang w:val="en-US"/>
          </w:rPr>
          <w:t>record</w:t>
        </w:r>
        <w:r w:rsidRPr="005276EB">
          <w:rPr>
            <w:rStyle w:val="af3"/>
          </w:rPr>
          <w:t>/01006259295</w:t>
        </w:r>
      </w:hyperlink>
      <w:r w:rsidRPr="005276EB">
        <w:t xml:space="preserve"> </w:t>
      </w:r>
    </w:p>
    <w:p w:rsidR="005276EB" w:rsidRPr="005276EB" w:rsidRDefault="005276EB" w:rsidP="00314E51">
      <w:pPr>
        <w:pStyle w:val="affffd"/>
        <w:rPr>
          <w:lang w:val="en-US"/>
        </w:rPr>
      </w:pPr>
      <w:r w:rsidRPr="005276EB">
        <w:rPr>
          <w:lang w:val="en-US"/>
        </w:rPr>
        <w:t>References</w:t>
      </w:r>
    </w:p>
    <w:p w:rsidR="005276EB" w:rsidRPr="00314E51" w:rsidRDefault="005276EB" w:rsidP="00314E51">
      <w:pPr>
        <w:pStyle w:val="a"/>
        <w:numPr>
          <w:ilvl w:val="0"/>
          <w:numId w:val="30"/>
        </w:numPr>
        <w:ind w:left="357" w:hanging="357"/>
        <w:rPr>
          <w:lang w:val="en-US"/>
        </w:rPr>
      </w:pPr>
      <w:proofErr w:type="spellStart"/>
      <w:r w:rsidRPr="00314E51">
        <w:rPr>
          <w:lang w:val="en-US"/>
        </w:rPr>
        <w:t>Degterev</w:t>
      </w:r>
      <w:proofErr w:type="spellEnd"/>
      <w:r w:rsidRPr="00314E51">
        <w:rPr>
          <w:lang w:val="en-US"/>
        </w:rPr>
        <w:t xml:space="preserve"> D.A. (2014). Decision-making mechanisms in international organizations and collective supran</w:t>
      </w:r>
      <w:r w:rsidRPr="00314E51">
        <w:rPr>
          <w:lang w:val="en-US"/>
        </w:rPr>
        <w:t>a</w:t>
      </w:r>
      <w:r w:rsidRPr="00314E51">
        <w:rPr>
          <w:lang w:val="en-US"/>
        </w:rPr>
        <w:t xml:space="preserve">tional bodies. </w:t>
      </w:r>
      <w:proofErr w:type="spellStart"/>
      <w:r w:rsidRPr="00314E51">
        <w:rPr>
          <w:i/>
          <w:lang w:val="en-US"/>
        </w:rPr>
        <w:t>Vestnik</w:t>
      </w:r>
      <w:proofErr w:type="spellEnd"/>
      <w:r w:rsidRPr="00314E51">
        <w:rPr>
          <w:i/>
          <w:lang w:val="en-US"/>
        </w:rPr>
        <w:t xml:space="preserve"> Sankt-</w:t>
      </w:r>
      <w:proofErr w:type="spellStart"/>
      <w:r w:rsidRPr="00314E51">
        <w:rPr>
          <w:i/>
          <w:lang w:val="en-US"/>
        </w:rPr>
        <w:t>Peterburgskogo</w:t>
      </w:r>
      <w:proofErr w:type="spellEnd"/>
      <w:r w:rsidRPr="00314E51">
        <w:rPr>
          <w:i/>
          <w:lang w:val="en-US"/>
        </w:rPr>
        <w:t xml:space="preserve"> </w:t>
      </w:r>
      <w:proofErr w:type="spellStart"/>
      <w:r w:rsidRPr="00314E51">
        <w:rPr>
          <w:i/>
          <w:lang w:val="en-US"/>
        </w:rPr>
        <w:t>universiteta</w:t>
      </w:r>
      <w:proofErr w:type="spellEnd"/>
      <w:r w:rsidRPr="00314E51">
        <w:rPr>
          <w:i/>
          <w:lang w:val="en-US"/>
        </w:rPr>
        <w:t xml:space="preserve">. </w:t>
      </w:r>
      <w:proofErr w:type="spellStart"/>
      <w:r w:rsidRPr="00314E51">
        <w:rPr>
          <w:i/>
          <w:lang w:val="en-US"/>
        </w:rPr>
        <w:t>Pravo</w:t>
      </w:r>
      <w:proofErr w:type="spellEnd"/>
      <w:r w:rsidRPr="00314E51">
        <w:rPr>
          <w:i/>
          <w:lang w:val="en-US"/>
        </w:rPr>
        <w:t xml:space="preserve"> = </w:t>
      </w:r>
      <w:proofErr w:type="spellStart"/>
      <w:r w:rsidRPr="00314E51">
        <w:rPr>
          <w:i/>
          <w:lang w:val="en-US"/>
        </w:rPr>
        <w:t>Vestnik</w:t>
      </w:r>
      <w:proofErr w:type="spellEnd"/>
      <w:r w:rsidRPr="00314E51">
        <w:rPr>
          <w:i/>
          <w:lang w:val="en-US"/>
        </w:rPr>
        <w:t xml:space="preserve"> of Saint Petersburg University. Law</w:t>
      </w:r>
      <w:r w:rsidRPr="00314E51">
        <w:rPr>
          <w:lang w:val="en-US"/>
        </w:rPr>
        <w:t xml:space="preserve">, no. 4, pp. 88-96. (In Russ.) </w:t>
      </w:r>
      <w:hyperlink r:id="rId45" w:history="1">
        <w:r w:rsidRPr="00314E51">
          <w:rPr>
            <w:rStyle w:val="af3"/>
            <w:lang w:val="en-US"/>
          </w:rPr>
          <w:t>https://elibrary.ru/safcln</w:t>
        </w:r>
      </w:hyperlink>
      <w:r w:rsidRPr="00314E51">
        <w:rPr>
          <w:lang w:val="en-US"/>
        </w:rPr>
        <w:t xml:space="preserve"> </w:t>
      </w:r>
    </w:p>
    <w:p w:rsidR="005276EB" w:rsidRPr="00496657" w:rsidRDefault="005276EB" w:rsidP="00314E51">
      <w:pPr>
        <w:pStyle w:val="a"/>
        <w:rPr>
          <w:lang w:val="en-US"/>
        </w:rPr>
      </w:pPr>
      <w:proofErr w:type="spellStart"/>
      <w:r w:rsidRPr="00496657">
        <w:rPr>
          <w:lang w:val="en-US"/>
        </w:rPr>
        <w:t>Karkishchenko</w:t>
      </w:r>
      <w:proofErr w:type="spellEnd"/>
      <w:r w:rsidRPr="00496657">
        <w:rPr>
          <w:lang w:val="en-US"/>
        </w:rPr>
        <w:t xml:space="preserve"> E.I. (2004). </w:t>
      </w:r>
      <w:proofErr w:type="spellStart"/>
      <w:r w:rsidRPr="00496657">
        <w:rPr>
          <w:lang w:val="en-US"/>
        </w:rPr>
        <w:t>Normotvorcheskaya</w:t>
      </w:r>
      <w:proofErr w:type="spellEnd"/>
      <w:r w:rsidRPr="00496657">
        <w:rPr>
          <w:lang w:val="en-US"/>
        </w:rPr>
        <w:t xml:space="preserve"> </w:t>
      </w:r>
      <w:proofErr w:type="spellStart"/>
      <w:r w:rsidRPr="00496657">
        <w:rPr>
          <w:lang w:val="en-US"/>
        </w:rPr>
        <w:t>deyatel’nost</w:t>
      </w:r>
      <w:proofErr w:type="spellEnd"/>
      <w:r w:rsidRPr="00496657">
        <w:rPr>
          <w:lang w:val="en-US"/>
        </w:rPr>
        <w:t xml:space="preserve">’ </w:t>
      </w:r>
      <w:proofErr w:type="spellStart"/>
      <w:r w:rsidRPr="00496657">
        <w:rPr>
          <w:lang w:val="en-US"/>
        </w:rPr>
        <w:t>Vsemirnoi</w:t>
      </w:r>
      <w:proofErr w:type="spellEnd"/>
      <w:r w:rsidRPr="00496657">
        <w:rPr>
          <w:lang w:val="en-US"/>
        </w:rPr>
        <w:t xml:space="preserve"> </w:t>
      </w:r>
      <w:r w:rsidR="000372C7">
        <w:t>о</w:t>
      </w:r>
      <w:proofErr w:type="spellStart"/>
      <w:r w:rsidRPr="00496657">
        <w:rPr>
          <w:lang w:val="en-US"/>
        </w:rPr>
        <w:t>rganizatsii</w:t>
      </w:r>
      <w:proofErr w:type="spellEnd"/>
      <w:r w:rsidRPr="00496657">
        <w:rPr>
          <w:lang w:val="en-US"/>
        </w:rPr>
        <w:t xml:space="preserve"> </w:t>
      </w:r>
      <w:proofErr w:type="spellStart"/>
      <w:r w:rsidRPr="00496657">
        <w:rPr>
          <w:lang w:val="en-US"/>
        </w:rPr>
        <w:t>zdravookhraneniya</w:t>
      </w:r>
      <w:proofErr w:type="spellEnd"/>
      <w:r w:rsidRPr="00496657">
        <w:rPr>
          <w:lang w:val="en-US"/>
        </w:rPr>
        <w:t xml:space="preserve"> [Rulemaking activities of the World Health Organization]. </w:t>
      </w:r>
      <w:proofErr w:type="spellStart"/>
      <w:r w:rsidRPr="00496657">
        <w:rPr>
          <w:i/>
          <w:lang w:val="en-US"/>
        </w:rPr>
        <w:t>Moskovskii</w:t>
      </w:r>
      <w:proofErr w:type="spellEnd"/>
      <w:r w:rsidRPr="00496657">
        <w:rPr>
          <w:i/>
          <w:lang w:val="en-US"/>
        </w:rPr>
        <w:t xml:space="preserve"> </w:t>
      </w:r>
      <w:proofErr w:type="spellStart"/>
      <w:r w:rsidRPr="00496657">
        <w:rPr>
          <w:i/>
          <w:lang w:val="en-US"/>
        </w:rPr>
        <w:t>zhurnal</w:t>
      </w:r>
      <w:proofErr w:type="spellEnd"/>
      <w:r w:rsidRPr="00496657">
        <w:rPr>
          <w:i/>
          <w:lang w:val="en-US"/>
        </w:rPr>
        <w:t xml:space="preserve"> </w:t>
      </w:r>
      <w:proofErr w:type="spellStart"/>
      <w:r w:rsidRPr="00496657">
        <w:rPr>
          <w:i/>
          <w:lang w:val="en-US"/>
        </w:rPr>
        <w:t>mezhdunarodnogo</w:t>
      </w:r>
      <w:proofErr w:type="spellEnd"/>
      <w:r w:rsidRPr="00496657">
        <w:rPr>
          <w:i/>
          <w:lang w:val="en-US"/>
        </w:rPr>
        <w:t xml:space="preserve"> </w:t>
      </w:r>
      <w:proofErr w:type="spellStart"/>
      <w:r w:rsidRPr="00496657">
        <w:rPr>
          <w:i/>
          <w:lang w:val="en-US"/>
        </w:rPr>
        <w:t>prava</w:t>
      </w:r>
      <w:proofErr w:type="spellEnd"/>
      <w:r w:rsidRPr="00496657">
        <w:rPr>
          <w:i/>
          <w:lang w:val="en-US"/>
        </w:rPr>
        <w:t xml:space="preserve"> = Moscow Journal of International Law</w:t>
      </w:r>
      <w:r w:rsidRPr="00496657">
        <w:rPr>
          <w:lang w:val="en-US"/>
        </w:rPr>
        <w:t xml:space="preserve">, no. 1, pp. 76-84. (In Russ.) </w:t>
      </w:r>
      <w:hyperlink r:id="rId46" w:history="1">
        <w:r w:rsidRPr="00496657">
          <w:rPr>
            <w:rStyle w:val="af3"/>
            <w:lang w:val="en-US"/>
          </w:rPr>
          <w:t>https://doi.org/10.24833/0869-0049-2004-1-76-84</w:t>
        </w:r>
      </w:hyperlink>
      <w:r w:rsidRPr="00496657">
        <w:rPr>
          <w:lang w:val="en-US"/>
        </w:rPr>
        <w:t xml:space="preserve">, </w:t>
      </w:r>
      <w:hyperlink r:id="rId47" w:history="1">
        <w:r w:rsidRPr="00496657">
          <w:rPr>
            <w:rStyle w:val="af3"/>
            <w:lang w:val="en-US"/>
          </w:rPr>
          <w:t>https://elibrary.ru/urwvby</w:t>
        </w:r>
      </w:hyperlink>
    </w:p>
    <w:p w:rsidR="005276EB" w:rsidRPr="00496657" w:rsidRDefault="005276EB" w:rsidP="00314E51">
      <w:pPr>
        <w:pStyle w:val="a"/>
        <w:rPr>
          <w:lang w:val="en-US"/>
        </w:rPr>
      </w:pPr>
      <w:proofErr w:type="spellStart"/>
      <w:r w:rsidRPr="00496657">
        <w:rPr>
          <w:lang w:val="en-US"/>
        </w:rPr>
        <w:t>Lukashuk</w:t>
      </w:r>
      <w:proofErr w:type="spellEnd"/>
      <w:r w:rsidRPr="00496657">
        <w:rPr>
          <w:lang w:val="en-US"/>
        </w:rPr>
        <w:t xml:space="preserve"> I.I. (2006). </w:t>
      </w:r>
      <w:proofErr w:type="spellStart"/>
      <w:r w:rsidRPr="00496657">
        <w:rPr>
          <w:i/>
          <w:lang w:val="en-US"/>
        </w:rPr>
        <w:t>Sovremennoe</w:t>
      </w:r>
      <w:proofErr w:type="spellEnd"/>
      <w:r w:rsidRPr="00496657">
        <w:rPr>
          <w:i/>
          <w:lang w:val="en-US"/>
        </w:rPr>
        <w:t xml:space="preserve"> </w:t>
      </w:r>
      <w:proofErr w:type="spellStart"/>
      <w:r w:rsidRPr="00496657">
        <w:rPr>
          <w:i/>
          <w:lang w:val="en-US"/>
        </w:rPr>
        <w:t>pravo</w:t>
      </w:r>
      <w:proofErr w:type="spellEnd"/>
      <w:r w:rsidRPr="00496657">
        <w:rPr>
          <w:i/>
          <w:lang w:val="en-US"/>
        </w:rPr>
        <w:t xml:space="preserve"> </w:t>
      </w:r>
      <w:proofErr w:type="spellStart"/>
      <w:r w:rsidRPr="00496657">
        <w:rPr>
          <w:i/>
          <w:lang w:val="en-US"/>
        </w:rPr>
        <w:t>mezhdunarodnykh</w:t>
      </w:r>
      <w:proofErr w:type="spellEnd"/>
      <w:r w:rsidRPr="00496657">
        <w:rPr>
          <w:i/>
          <w:lang w:val="en-US"/>
        </w:rPr>
        <w:t xml:space="preserve"> </w:t>
      </w:r>
      <w:proofErr w:type="spellStart"/>
      <w:r w:rsidRPr="00496657">
        <w:rPr>
          <w:i/>
          <w:lang w:val="en-US"/>
        </w:rPr>
        <w:t>dogovorov</w:t>
      </w:r>
      <w:proofErr w:type="spellEnd"/>
      <w:r w:rsidRPr="00496657">
        <w:rPr>
          <w:i/>
          <w:lang w:val="en-US"/>
        </w:rPr>
        <w:t>:</w:t>
      </w:r>
      <w:r w:rsidRPr="00496657">
        <w:rPr>
          <w:lang w:val="en-US"/>
        </w:rPr>
        <w:t xml:space="preserve"> v 2 t. T. 2. </w:t>
      </w:r>
      <w:proofErr w:type="spellStart"/>
      <w:r w:rsidRPr="00496657">
        <w:rPr>
          <w:lang w:val="en-US"/>
        </w:rPr>
        <w:t>Deistvie</w:t>
      </w:r>
      <w:proofErr w:type="spellEnd"/>
      <w:r w:rsidRPr="00496657">
        <w:rPr>
          <w:lang w:val="en-US"/>
        </w:rPr>
        <w:t xml:space="preserve"> </w:t>
      </w:r>
      <w:proofErr w:type="spellStart"/>
      <w:r w:rsidRPr="00496657">
        <w:rPr>
          <w:lang w:val="en-US"/>
        </w:rPr>
        <w:t>mezhdunaro</w:t>
      </w:r>
      <w:r w:rsidRPr="00496657">
        <w:rPr>
          <w:lang w:val="en-US"/>
        </w:rPr>
        <w:t>d</w:t>
      </w:r>
      <w:r w:rsidRPr="00496657">
        <w:rPr>
          <w:lang w:val="en-US"/>
        </w:rPr>
        <w:t>nykh</w:t>
      </w:r>
      <w:proofErr w:type="spellEnd"/>
      <w:r w:rsidRPr="00496657">
        <w:rPr>
          <w:lang w:val="en-US"/>
        </w:rPr>
        <w:t xml:space="preserve"> </w:t>
      </w:r>
      <w:proofErr w:type="spellStart"/>
      <w:r w:rsidRPr="00496657">
        <w:rPr>
          <w:lang w:val="en-US"/>
        </w:rPr>
        <w:t>dogovorov</w:t>
      </w:r>
      <w:proofErr w:type="spellEnd"/>
      <w:r w:rsidRPr="00496657">
        <w:rPr>
          <w:lang w:val="en-US"/>
        </w:rPr>
        <w:t xml:space="preserve"> [Modern Law of International Treaties: in 2 vols. Vol. 2. The Effect of International Tre</w:t>
      </w:r>
      <w:r w:rsidRPr="00496657">
        <w:rPr>
          <w:lang w:val="en-US"/>
        </w:rPr>
        <w:t>a</w:t>
      </w:r>
      <w:r w:rsidRPr="00496657">
        <w:rPr>
          <w:lang w:val="en-US"/>
        </w:rPr>
        <w:t xml:space="preserve">ties]. Moscow, </w:t>
      </w:r>
      <w:proofErr w:type="spellStart"/>
      <w:r w:rsidRPr="00496657">
        <w:rPr>
          <w:lang w:val="en-US"/>
        </w:rPr>
        <w:t>WoltersKluwer</w:t>
      </w:r>
      <w:proofErr w:type="spellEnd"/>
      <w:r w:rsidRPr="00496657">
        <w:rPr>
          <w:lang w:val="en-US"/>
        </w:rPr>
        <w:t xml:space="preserve"> Publ., 483 p. (In Russ.) </w:t>
      </w:r>
      <w:hyperlink r:id="rId48" w:history="1">
        <w:r w:rsidRPr="00496657">
          <w:rPr>
            <w:rStyle w:val="af3"/>
            <w:lang w:val="en-US"/>
          </w:rPr>
          <w:t>https://elibrary.ru/qwbblx</w:t>
        </w:r>
      </w:hyperlink>
    </w:p>
    <w:p w:rsidR="005276EB" w:rsidRPr="00496657" w:rsidRDefault="005276EB" w:rsidP="00314E51">
      <w:pPr>
        <w:pStyle w:val="a"/>
        <w:rPr>
          <w:lang w:val="en-US"/>
        </w:rPr>
      </w:pPr>
      <w:proofErr w:type="spellStart"/>
      <w:r w:rsidRPr="00496657">
        <w:rPr>
          <w:lang w:val="en-US"/>
        </w:rPr>
        <w:t>Malichenko</w:t>
      </w:r>
      <w:proofErr w:type="spellEnd"/>
      <w:r w:rsidRPr="00496657">
        <w:rPr>
          <w:lang w:val="en-US"/>
        </w:rPr>
        <w:t xml:space="preserve"> V.S. (2021). </w:t>
      </w:r>
      <w:proofErr w:type="spellStart"/>
      <w:r w:rsidRPr="00496657">
        <w:rPr>
          <w:lang w:val="en-US"/>
        </w:rPr>
        <w:t>Formirovanie</w:t>
      </w:r>
      <w:proofErr w:type="spellEnd"/>
      <w:r w:rsidRPr="00496657">
        <w:rPr>
          <w:lang w:val="en-US"/>
        </w:rPr>
        <w:t xml:space="preserve"> </w:t>
      </w:r>
      <w:proofErr w:type="spellStart"/>
      <w:r w:rsidRPr="00496657">
        <w:rPr>
          <w:lang w:val="en-US"/>
        </w:rPr>
        <w:t>mezhdunarodnogo</w:t>
      </w:r>
      <w:proofErr w:type="spellEnd"/>
      <w:r w:rsidRPr="00496657">
        <w:rPr>
          <w:lang w:val="en-US"/>
        </w:rPr>
        <w:t xml:space="preserve"> </w:t>
      </w:r>
      <w:proofErr w:type="spellStart"/>
      <w:r w:rsidRPr="00496657">
        <w:rPr>
          <w:lang w:val="en-US"/>
        </w:rPr>
        <w:t>prava</w:t>
      </w:r>
      <w:proofErr w:type="spellEnd"/>
      <w:r w:rsidRPr="00496657">
        <w:rPr>
          <w:lang w:val="en-US"/>
        </w:rPr>
        <w:t xml:space="preserve"> </w:t>
      </w:r>
      <w:proofErr w:type="spellStart"/>
      <w:r w:rsidRPr="00496657">
        <w:rPr>
          <w:lang w:val="en-US"/>
        </w:rPr>
        <w:t>zdravookhraneniya</w:t>
      </w:r>
      <w:proofErr w:type="spellEnd"/>
      <w:r w:rsidRPr="00496657">
        <w:rPr>
          <w:lang w:val="en-US"/>
        </w:rPr>
        <w:t xml:space="preserve"> // </w:t>
      </w:r>
      <w:proofErr w:type="spellStart"/>
      <w:r w:rsidRPr="00496657">
        <w:rPr>
          <w:i/>
          <w:lang w:val="en-US"/>
        </w:rPr>
        <w:t>Moskovskii</w:t>
      </w:r>
      <w:proofErr w:type="spellEnd"/>
      <w:r w:rsidRPr="00496657">
        <w:rPr>
          <w:i/>
          <w:lang w:val="en-US"/>
        </w:rPr>
        <w:t xml:space="preserve"> </w:t>
      </w:r>
      <w:proofErr w:type="spellStart"/>
      <w:r w:rsidRPr="00496657">
        <w:rPr>
          <w:i/>
          <w:lang w:val="en-US"/>
        </w:rPr>
        <w:t>zhurnal</w:t>
      </w:r>
      <w:proofErr w:type="spellEnd"/>
      <w:r w:rsidRPr="00496657">
        <w:rPr>
          <w:i/>
          <w:lang w:val="en-US"/>
        </w:rPr>
        <w:t xml:space="preserve"> </w:t>
      </w:r>
      <w:proofErr w:type="spellStart"/>
      <w:r w:rsidRPr="00496657">
        <w:rPr>
          <w:i/>
          <w:lang w:val="en-US"/>
        </w:rPr>
        <w:t>mezhdunarodnogo</w:t>
      </w:r>
      <w:proofErr w:type="spellEnd"/>
      <w:r w:rsidRPr="00496657">
        <w:rPr>
          <w:i/>
          <w:lang w:val="en-US"/>
        </w:rPr>
        <w:t xml:space="preserve"> </w:t>
      </w:r>
      <w:proofErr w:type="spellStart"/>
      <w:r w:rsidRPr="00496657">
        <w:rPr>
          <w:i/>
          <w:lang w:val="en-US"/>
        </w:rPr>
        <w:t>prava</w:t>
      </w:r>
      <w:proofErr w:type="spellEnd"/>
      <w:r w:rsidRPr="00496657">
        <w:rPr>
          <w:i/>
          <w:lang w:val="en-US"/>
        </w:rPr>
        <w:t xml:space="preserve"> = Moscow Journal of International Law</w:t>
      </w:r>
      <w:r w:rsidRPr="00496657">
        <w:rPr>
          <w:lang w:val="en-US"/>
        </w:rPr>
        <w:t xml:space="preserve">, no. 4, pp. 6-20. (In Russ.) </w:t>
      </w:r>
      <w:hyperlink r:id="rId49" w:history="1">
        <w:r w:rsidRPr="00496657">
          <w:rPr>
            <w:rStyle w:val="af3"/>
            <w:lang w:val="en-US"/>
          </w:rPr>
          <w:t>https://doi.org/10.24833/0869-0049-2021-4-6-20</w:t>
        </w:r>
      </w:hyperlink>
      <w:r w:rsidRPr="00496657">
        <w:rPr>
          <w:lang w:val="en-US"/>
        </w:rPr>
        <w:t xml:space="preserve">, </w:t>
      </w:r>
      <w:hyperlink r:id="rId50" w:history="1">
        <w:r w:rsidRPr="00496657">
          <w:rPr>
            <w:rStyle w:val="af3"/>
            <w:lang w:val="en-US"/>
          </w:rPr>
          <w:t>https://elibrary.ru/styrlc</w:t>
        </w:r>
      </w:hyperlink>
    </w:p>
    <w:p w:rsidR="005276EB" w:rsidRPr="00496657" w:rsidRDefault="005276EB" w:rsidP="00314E51">
      <w:pPr>
        <w:pStyle w:val="a"/>
        <w:rPr>
          <w:lang w:val="en-US"/>
        </w:rPr>
      </w:pPr>
      <w:proofErr w:type="spellStart"/>
      <w:r w:rsidRPr="00496657">
        <w:rPr>
          <w:lang w:val="en-US"/>
        </w:rPr>
        <w:t>Mikhailov</w:t>
      </w:r>
      <w:proofErr w:type="spellEnd"/>
      <w:r w:rsidRPr="00496657">
        <w:rPr>
          <w:lang w:val="en-US"/>
        </w:rPr>
        <w:t xml:space="preserve"> V.S. (1981). K </w:t>
      </w:r>
      <w:proofErr w:type="spellStart"/>
      <w:r w:rsidRPr="00496657">
        <w:rPr>
          <w:lang w:val="en-US"/>
        </w:rPr>
        <w:t>voprosu</w:t>
      </w:r>
      <w:proofErr w:type="spellEnd"/>
      <w:r w:rsidRPr="00496657">
        <w:rPr>
          <w:lang w:val="en-US"/>
        </w:rPr>
        <w:t xml:space="preserve"> o </w:t>
      </w:r>
      <w:proofErr w:type="spellStart"/>
      <w:r w:rsidRPr="00496657">
        <w:rPr>
          <w:lang w:val="en-US"/>
        </w:rPr>
        <w:t>tak</w:t>
      </w:r>
      <w:proofErr w:type="spellEnd"/>
      <w:r w:rsidRPr="00496657">
        <w:rPr>
          <w:lang w:val="en-US"/>
        </w:rPr>
        <w:t xml:space="preserve"> </w:t>
      </w:r>
      <w:proofErr w:type="spellStart"/>
      <w:r w:rsidRPr="00496657">
        <w:rPr>
          <w:lang w:val="en-US"/>
        </w:rPr>
        <w:t>nazyvaemykh</w:t>
      </w:r>
      <w:proofErr w:type="spellEnd"/>
      <w:r w:rsidRPr="00496657">
        <w:rPr>
          <w:lang w:val="en-US"/>
        </w:rPr>
        <w:t xml:space="preserve"> «</w:t>
      </w:r>
      <w:proofErr w:type="spellStart"/>
      <w:r w:rsidRPr="00496657">
        <w:rPr>
          <w:lang w:val="en-US"/>
        </w:rPr>
        <w:t>neaktivnykh</w:t>
      </w:r>
      <w:proofErr w:type="spellEnd"/>
      <w:r w:rsidRPr="00496657">
        <w:rPr>
          <w:lang w:val="en-US"/>
        </w:rPr>
        <w:t xml:space="preserve"> </w:t>
      </w:r>
      <w:proofErr w:type="spellStart"/>
      <w:r w:rsidRPr="00496657">
        <w:rPr>
          <w:lang w:val="en-US"/>
        </w:rPr>
        <w:t>chlenakh</w:t>
      </w:r>
      <w:proofErr w:type="spellEnd"/>
      <w:r w:rsidRPr="00496657">
        <w:rPr>
          <w:lang w:val="en-US"/>
        </w:rPr>
        <w:t xml:space="preserve">» </w:t>
      </w:r>
      <w:proofErr w:type="spellStart"/>
      <w:r w:rsidRPr="00496657">
        <w:rPr>
          <w:lang w:val="en-US"/>
        </w:rPr>
        <w:t>mezhdunarodnykh</w:t>
      </w:r>
      <w:proofErr w:type="spellEnd"/>
      <w:r w:rsidRPr="00496657">
        <w:rPr>
          <w:lang w:val="en-US"/>
        </w:rPr>
        <w:t xml:space="preserve"> </w:t>
      </w:r>
      <w:proofErr w:type="spellStart"/>
      <w:r w:rsidRPr="00496657">
        <w:rPr>
          <w:lang w:val="en-US"/>
        </w:rPr>
        <w:t>organ</w:t>
      </w:r>
      <w:r w:rsidRPr="00496657">
        <w:rPr>
          <w:lang w:val="en-US"/>
        </w:rPr>
        <w:t>i</w:t>
      </w:r>
      <w:r w:rsidRPr="00496657">
        <w:rPr>
          <w:lang w:val="en-US"/>
        </w:rPr>
        <w:t>zatsii</w:t>
      </w:r>
      <w:proofErr w:type="spellEnd"/>
      <w:r w:rsidRPr="00496657">
        <w:rPr>
          <w:lang w:val="en-US"/>
        </w:rPr>
        <w:t xml:space="preserve"> (</w:t>
      </w:r>
      <w:proofErr w:type="spellStart"/>
      <w:proofErr w:type="gramStart"/>
      <w:r w:rsidRPr="00496657">
        <w:rPr>
          <w:lang w:val="en-US"/>
        </w:rPr>
        <w:t>na</w:t>
      </w:r>
      <w:proofErr w:type="spellEnd"/>
      <w:proofErr w:type="gramEnd"/>
      <w:r w:rsidRPr="00496657">
        <w:rPr>
          <w:lang w:val="en-US"/>
        </w:rPr>
        <w:t xml:space="preserve"> </w:t>
      </w:r>
      <w:proofErr w:type="spellStart"/>
      <w:r w:rsidRPr="00496657">
        <w:rPr>
          <w:lang w:val="en-US"/>
        </w:rPr>
        <w:t>primere</w:t>
      </w:r>
      <w:proofErr w:type="spellEnd"/>
      <w:r w:rsidRPr="00496657">
        <w:rPr>
          <w:lang w:val="en-US"/>
        </w:rPr>
        <w:t xml:space="preserve"> </w:t>
      </w:r>
      <w:proofErr w:type="spellStart"/>
      <w:r w:rsidRPr="00496657">
        <w:rPr>
          <w:lang w:val="en-US"/>
        </w:rPr>
        <w:t>chlenstva</w:t>
      </w:r>
      <w:proofErr w:type="spellEnd"/>
      <w:r w:rsidRPr="00496657">
        <w:rPr>
          <w:lang w:val="en-US"/>
        </w:rPr>
        <w:t xml:space="preserve"> v VOZ) [On the issue of the so-called </w:t>
      </w:r>
      <w:r w:rsidR="000372C7">
        <w:rPr>
          <w:lang w:val="en-US"/>
        </w:rPr>
        <w:t>“</w:t>
      </w:r>
      <w:r w:rsidRPr="00496657">
        <w:rPr>
          <w:lang w:val="en-US"/>
        </w:rPr>
        <w:t>inactive members</w:t>
      </w:r>
      <w:r w:rsidR="000372C7">
        <w:rPr>
          <w:lang w:val="en-US"/>
        </w:rPr>
        <w:t>”</w:t>
      </w:r>
      <w:r w:rsidRPr="00496657">
        <w:rPr>
          <w:lang w:val="en-US"/>
        </w:rPr>
        <w:t xml:space="preserve"> of international o</w:t>
      </w:r>
      <w:r w:rsidRPr="00496657">
        <w:rPr>
          <w:lang w:val="en-US"/>
        </w:rPr>
        <w:t>r</w:t>
      </w:r>
      <w:r w:rsidRPr="00496657">
        <w:rPr>
          <w:lang w:val="en-US"/>
        </w:rPr>
        <w:t xml:space="preserve">ganizations (on the example of World Health Organization membership)]. </w:t>
      </w:r>
      <w:proofErr w:type="spellStart"/>
      <w:r w:rsidRPr="00496657">
        <w:rPr>
          <w:i/>
          <w:lang w:val="en-US"/>
        </w:rPr>
        <w:t>Sovetskii</w:t>
      </w:r>
      <w:proofErr w:type="spellEnd"/>
      <w:r w:rsidRPr="00496657">
        <w:rPr>
          <w:i/>
          <w:lang w:val="en-US"/>
        </w:rPr>
        <w:t xml:space="preserve"> </w:t>
      </w:r>
      <w:proofErr w:type="spellStart"/>
      <w:r w:rsidRPr="00496657">
        <w:rPr>
          <w:i/>
          <w:lang w:val="en-US"/>
        </w:rPr>
        <w:t>ezhegodnik</w:t>
      </w:r>
      <w:proofErr w:type="spellEnd"/>
      <w:r w:rsidRPr="00496657">
        <w:rPr>
          <w:i/>
          <w:lang w:val="en-US"/>
        </w:rPr>
        <w:t xml:space="preserve"> </w:t>
      </w:r>
      <w:proofErr w:type="spellStart"/>
      <w:r w:rsidRPr="00496657">
        <w:rPr>
          <w:i/>
          <w:lang w:val="en-US"/>
        </w:rPr>
        <w:t>mezhdun</w:t>
      </w:r>
      <w:r w:rsidRPr="00496657">
        <w:rPr>
          <w:i/>
          <w:lang w:val="en-US"/>
        </w:rPr>
        <w:t>a</w:t>
      </w:r>
      <w:r w:rsidRPr="00496657">
        <w:rPr>
          <w:i/>
          <w:lang w:val="en-US"/>
        </w:rPr>
        <w:t>rodnogo</w:t>
      </w:r>
      <w:proofErr w:type="spellEnd"/>
      <w:r w:rsidRPr="00496657">
        <w:rPr>
          <w:i/>
          <w:lang w:val="en-US"/>
        </w:rPr>
        <w:t xml:space="preserve"> </w:t>
      </w:r>
      <w:proofErr w:type="spellStart"/>
      <w:r w:rsidRPr="00496657">
        <w:rPr>
          <w:i/>
          <w:lang w:val="en-US"/>
        </w:rPr>
        <w:t>prava</w:t>
      </w:r>
      <w:proofErr w:type="spellEnd"/>
      <w:r w:rsidRPr="00496657">
        <w:rPr>
          <w:lang w:val="en-US"/>
        </w:rPr>
        <w:t xml:space="preserve"> [Soviet Yearbook of International Law], vol. 1980, pp. 204-213. </w:t>
      </w:r>
      <w:r w:rsidRPr="005276EB">
        <w:rPr>
          <w:lang w:val="en-US"/>
        </w:rPr>
        <w:t>(</w:t>
      </w:r>
      <w:r w:rsidRPr="00496657">
        <w:rPr>
          <w:lang w:val="en-US"/>
        </w:rPr>
        <w:t>In</w:t>
      </w:r>
      <w:r w:rsidRPr="005276EB">
        <w:rPr>
          <w:lang w:val="en-US"/>
        </w:rPr>
        <w:t xml:space="preserve"> </w:t>
      </w:r>
      <w:r w:rsidRPr="00496657">
        <w:rPr>
          <w:lang w:val="en-US"/>
        </w:rPr>
        <w:t>Russ</w:t>
      </w:r>
      <w:r w:rsidRPr="005276EB">
        <w:rPr>
          <w:lang w:val="en-US"/>
        </w:rPr>
        <w:t xml:space="preserve">.) </w:t>
      </w:r>
      <w:r w:rsidRPr="00496657">
        <w:rPr>
          <w:shd w:val="clear" w:color="auto" w:fill="FFFFFF"/>
          <w:lang w:val="en-US"/>
        </w:rPr>
        <w:t xml:space="preserve">Available at: </w:t>
      </w:r>
      <w:hyperlink r:id="rId51" w:history="1">
        <w:r w:rsidRPr="00496657">
          <w:rPr>
            <w:rStyle w:val="af3"/>
            <w:shd w:val="clear" w:color="auto" w:fill="FFFFFF"/>
            <w:lang w:val="en-US"/>
          </w:rPr>
          <w:t>https://rusneb.ru/catalog/000202_000006_837231/</w:t>
        </w:r>
      </w:hyperlink>
      <w:r w:rsidRPr="00496657">
        <w:rPr>
          <w:shd w:val="clear" w:color="auto" w:fill="FFFFFF"/>
          <w:lang w:val="en-US"/>
        </w:rPr>
        <w:t xml:space="preserve"> </w:t>
      </w:r>
    </w:p>
    <w:p w:rsidR="005276EB" w:rsidRPr="00496657" w:rsidRDefault="005276EB" w:rsidP="00314E51">
      <w:pPr>
        <w:pStyle w:val="a"/>
        <w:rPr>
          <w:lang w:val="en-US"/>
        </w:rPr>
      </w:pPr>
      <w:proofErr w:type="spellStart"/>
      <w:r w:rsidRPr="00496657">
        <w:rPr>
          <w:lang w:val="en-US"/>
        </w:rPr>
        <w:t>Osminin</w:t>
      </w:r>
      <w:proofErr w:type="spellEnd"/>
      <w:r w:rsidRPr="00496657">
        <w:rPr>
          <w:lang w:val="en-US"/>
        </w:rPr>
        <w:t xml:space="preserve"> B.I. (2019). The legal models of termination and suspension of international treaties by states. </w:t>
      </w:r>
      <w:proofErr w:type="spellStart"/>
      <w:r w:rsidRPr="00496657">
        <w:rPr>
          <w:i/>
          <w:lang w:val="en-US"/>
        </w:rPr>
        <w:t>Zhurnal</w:t>
      </w:r>
      <w:proofErr w:type="spellEnd"/>
      <w:r w:rsidRPr="00496657">
        <w:rPr>
          <w:i/>
          <w:lang w:val="en-US"/>
        </w:rPr>
        <w:t xml:space="preserve"> </w:t>
      </w:r>
      <w:proofErr w:type="spellStart"/>
      <w:r w:rsidRPr="00496657">
        <w:rPr>
          <w:i/>
          <w:lang w:val="en-US"/>
        </w:rPr>
        <w:t>zarubezhnogo</w:t>
      </w:r>
      <w:proofErr w:type="spellEnd"/>
      <w:r w:rsidRPr="00496657">
        <w:rPr>
          <w:i/>
          <w:lang w:val="en-US"/>
        </w:rPr>
        <w:t xml:space="preserve"> </w:t>
      </w:r>
      <w:proofErr w:type="spellStart"/>
      <w:r w:rsidRPr="00496657">
        <w:rPr>
          <w:i/>
          <w:lang w:val="en-US"/>
        </w:rPr>
        <w:t>zakonodatel’stva</w:t>
      </w:r>
      <w:proofErr w:type="spellEnd"/>
      <w:r w:rsidRPr="00496657">
        <w:rPr>
          <w:i/>
          <w:lang w:val="en-US"/>
        </w:rPr>
        <w:t xml:space="preserve"> </w:t>
      </w:r>
      <w:proofErr w:type="spellStart"/>
      <w:r w:rsidRPr="00496657">
        <w:rPr>
          <w:i/>
          <w:lang w:val="en-US"/>
        </w:rPr>
        <w:t>i</w:t>
      </w:r>
      <w:proofErr w:type="spellEnd"/>
      <w:r w:rsidRPr="00496657">
        <w:rPr>
          <w:i/>
          <w:lang w:val="en-US"/>
        </w:rPr>
        <w:t xml:space="preserve"> </w:t>
      </w:r>
      <w:proofErr w:type="spellStart"/>
      <w:r w:rsidRPr="00496657">
        <w:rPr>
          <w:i/>
          <w:lang w:val="en-US"/>
        </w:rPr>
        <w:t>sravnitel’nogo</w:t>
      </w:r>
      <w:proofErr w:type="spellEnd"/>
      <w:r w:rsidRPr="00496657">
        <w:rPr>
          <w:i/>
          <w:lang w:val="en-US"/>
        </w:rPr>
        <w:t xml:space="preserve"> </w:t>
      </w:r>
      <w:proofErr w:type="spellStart"/>
      <w:r w:rsidRPr="00496657">
        <w:rPr>
          <w:i/>
          <w:lang w:val="en-US"/>
        </w:rPr>
        <w:t>pravovedeniya</w:t>
      </w:r>
      <w:proofErr w:type="spellEnd"/>
      <w:r w:rsidRPr="00496657">
        <w:rPr>
          <w:i/>
          <w:lang w:val="en-US"/>
        </w:rPr>
        <w:t xml:space="preserve"> = Journal of Foreign Legislation and Comparative Law</w:t>
      </w:r>
      <w:r w:rsidRPr="00496657">
        <w:rPr>
          <w:lang w:val="en-US"/>
        </w:rPr>
        <w:t xml:space="preserve">, no. 4, pp. 116-133. (In Russ.) </w:t>
      </w:r>
      <w:hyperlink r:id="rId52" w:history="1">
        <w:r w:rsidRPr="00496657">
          <w:rPr>
            <w:rStyle w:val="af3"/>
            <w:lang w:val="en-US"/>
          </w:rPr>
          <w:t>https://doi.org/10.12737/jflcl.2019.4.9</w:t>
        </w:r>
      </w:hyperlink>
      <w:r w:rsidRPr="00496657">
        <w:rPr>
          <w:lang w:val="en-US"/>
        </w:rPr>
        <w:t xml:space="preserve">, </w:t>
      </w:r>
      <w:hyperlink r:id="rId53" w:history="1">
        <w:r w:rsidRPr="00496657">
          <w:rPr>
            <w:rStyle w:val="af3"/>
            <w:lang w:val="en-US"/>
          </w:rPr>
          <w:t>https://elibrary.ru/plsbxz</w:t>
        </w:r>
      </w:hyperlink>
    </w:p>
    <w:p w:rsidR="005276EB" w:rsidRPr="00496657" w:rsidRDefault="005276EB" w:rsidP="00314E51">
      <w:pPr>
        <w:pStyle w:val="a"/>
        <w:rPr>
          <w:lang w:val="en-US"/>
        </w:rPr>
      </w:pPr>
      <w:proofErr w:type="spellStart"/>
      <w:r w:rsidRPr="00496657">
        <w:rPr>
          <w:lang w:val="en-US"/>
        </w:rPr>
        <w:t>Neshataeva</w:t>
      </w:r>
      <w:proofErr w:type="spellEnd"/>
      <w:r w:rsidRPr="00496657">
        <w:rPr>
          <w:lang w:val="en-US"/>
        </w:rPr>
        <w:t xml:space="preserve"> T.N. (1998). </w:t>
      </w:r>
      <w:proofErr w:type="spellStart"/>
      <w:r w:rsidRPr="00496657">
        <w:rPr>
          <w:i/>
          <w:lang w:val="en-US"/>
        </w:rPr>
        <w:t>Mezhdunarodnye</w:t>
      </w:r>
      <w:proofErr w:type="spellEnd"/>
      <w:r w:rsidRPr="00496657">
        <w:rPr>
          <w:i/>
          <w:lang w:val="en-US"/>
        </w:rPr>
        <w:t xml:space="preserve"> </w:t>
      </w:r>
      <w:proofErr w:type="spellStart"/>
      <w:r w:rsidRPr="00496657">
        <w:rPr>
          <w:i/>
          <w:lang w:val="en-US"/>
        </w:rPr>
        <w:t>organizatsii</w:t>
      </w:r>
      <w:proofErr w:type="spellEnd"/>
      <w:r w:rsidRPr="00496657">
        <w:rPr>
          <w:i/>
          <w:lang w:val="en-US"/>
        </w:rPr>
        <w:t xml:space="preserve"> </w:t>
      </w:r>
      <w:proofErr w:type="spellStart"/>
      <w:r w:rsidRPr="00496657">
        <w:rPr>
          <w:i/>
          <w:lang w:val="en-US"/>
        </w:rPr>
        <w:t>i</w:t>
      </w:r>
      <w:proofErr w:type="spellEnd"/>
      <w:r w:rsidRPr="00496657">
        <w:rPr>
          <w:i/>
          <w:lang w:val="en-US"/>
        </w:rPr>
        <w:t xml:space="preserve"> </w:t>
      </w:r>
      <w:proofErr w:type="spellStart"/>
      <w:r w:rsidRPr="00496657">
        <w:rPr>
          <w:i/>
          <w:lang w:val="en-US"/>
        </w:rPr>
        <w:t>pravo</w:t>
      </w:r>
      <w:proofErr w:type="spellEnd"/>
      <w:r w:rsidRPr="00496657">
        <w:rPr>
          <w:i/>
          <w:lang w:val="en-US"/>
        </w:rPr>
        <w:t xml:space="preserve">. </w:t>
      </w:r>
      <w:proofErr w:type="spellStart"/>
      <w:r w:rsidRPr="00496657">
        <w:rPr>
          <w:i/>
          <w:lang w:val="en-US"/>
        </w:rPr>
        <w:t>Novye</w:t>
      </w:r>
      <w:proofErr w:type="spellEnd"/>
      <w:r w:rsidRPr="00496657">
        <w:rPr>
          <w:i/>
          <w:lang w:val="en-US"/>
        </w:rPr>
        <w:t xml:space="preserve"> </w:t>
      </w:r>
      <w:proofErr w:type="spellStart"/>
      <w:r w:rsidRPr="00496657">
        <w:rPr>
          <w:i/>
          <w:lang w:val="en-US"/>
        </w:rPr>
        <w:t>tendentsii</w:t>
      </w:r>
      <w:proofErr w:type="spellEnd"/>
      <w:r w:rsidRPr="00496657">
        <w:rPr>
          <w:i/>
          <w:lang w:val="en-US"/>
        </w:rPr>
        <w:t xml:space="preserve"> v </w:t>
      </w:r>
      <w:proofErr w:type="spellStart"/>
      <w:r w:rsidRPr="00496657">
        <w:rPr>
          <w:i/>
          <w:lang w:val="en-US"/>
        </w:rPr>
        <w:t>mezhdunarodno-pravovom</w:t>
      </w:r>
      <w:proofErr w:type="spellEnd"/>
      <w:r w:rsidRPr="00496657">
        <w:rPr>
          <w:i/>
          <w:lang w:val="en-US"/>
        </w:rPr>
        <w:t xml:space="preserve"> </w:t>
      </w:r>
      <w:proofErr w:type="spellStart"/>
      <w:r w:rsidRPr="00496657">
        <w:rPr>
          <w:i/>
          <w:lang w:val="en-US"/>
        </w:rPr>
        <w:t>regulirovanii</w:t>
      </w:r>
      <w:proofErr w:type="spellEnd"/>
      <w:r w:rsidRPr="00496657">
        <w:rPr>
          <w:lang w:val="en-US"/>
        </w:rPr>
        <w:t xml:space="preserve"> [International Organizations and Law. New trends in International Legal Regul</w:t>
      </w:r>
      <w:r w:rsidRPr="00496657">
        <w:rPr>
          <w:lang w:val="en-US"/>
        </w:rPr>
        <w:t>a</w:t>
      </w:r>
      <w:r w:rsidRPr="00496657">
        <w:rPr>
          <w:lang w:val="en-US"/>
        </w:rPr>
        <w:t xml:space="preserve">tion]. Moscow, </w:t>
      </w:r>
      <w:proofErr w:type="spellStart"/>
      <w:r w:rsidRPr="00496657">
        <w:rPr>
          <w:lang w:val="en-US"/>
        </w:rPr>
        <w:t>Delo</w:t>
      </w:r>
      <w:proofErr w:type="spellEnd"/>
      <w:r w:rsidRPr="00496657">
        <w:rPr>
          <w:lang w:val="en-US"/>
        </w:rPr>
        <w:t xml:space="preserve"> Publ., 270 p. (In Russ.) </w:t>
      </w:r>
      <w:r w:rsidRPr="00496657">
        <w:rPr>
          <w:shd w:val="clear" w:color="auto" w:fill="FFFFFF"/>
          <w:lang w:val="en-US"/>
        </w:rPr>
        <w:t xml:space="preserve">Available at: </w:t>
      </w:r>
      <w:hyperlink r:id="rId54" w:history="1">
        <w:r w:rsidRPr="00496657">
          <w:rPr>
            <w:rStyle w:val="af3"/>
            <w:shd w:val="clear" w:color="auto" w:fill="FFFFFF"/>
            <w:lang w:val="en-US"/>
          </w:rPr>
          <w:t>https://search.rsl.ru/ru/record/01001802928</w:t>
        </w:r>
      </w:hyperlink>
      <w:r w:rsidRPr="00496657">
        <w:rPr>
          <w:shd w:val="clear" w:color="auto" w:fill="FFFFFF"/>
          <w:lang w:val="en-US"/>
        </w:rPr>
        <w:t xml:space="preserve"> </w:t>
      </w:r>
    </w:p>
    <w:p w:rsidR="005276EB" w:rsidRPr="00496657" w:rsidRDefault="005276EB" w:rsidP="00314E51">
      <w:pPr>
        <w:pStyle w:val="a"/>
        <w:rPr>
          <w:lang w:val="en-US"/>
        </w:rPr>
      </w:pPr>
      <w:proofErr w:type="spellStart"/>
      <w:r w:rsidRPr="00496657">
        <w:rPr>
          <w:lang w:val="en-US"/>
        </w:rPr>
        <w:t>Talalaev</w:t>
      </w:r>
      <w:proofErr w:type="spellEnd"/>
      <w:r w:rsidRPr="00496657">
        <w:rPr>
          <w:lang w:val="en-US"/>
        </w:rPr>
        <w:t xml:space="preserve"> A.N. (2009). </w:t>
      </w:r>
      <w:proofErr w:type="spellStart"/>
      <w:r w:rsidRPr="00496657">
        <w:rPr>
          <w:i/>
          <w:lang w:val="en-US"/>
        </w:rPr>
        <w:t>Pravo</w:t>
      </w:r>
      <w:proofErr w:type="spellEnd"/>
      <w:r w:rsidRPr="00496657">
        <w:rPr>
          <w:i/>
          <w:lang w:val="en-US"/>
        </w:rPr>
        <w:t xml:space="preserve"> </w:t>
      </w:r>
      <w:proofErr w:type="spellStart"/>
      <w:r w:rsidRPr="00496657">
        <w:rPr>
          <w:i/>
          <w:lang w:val="en-US"/>
        </w:rPr>
        <w:t>mezhdunarodnykh</w:t>
      </w:r>
      <w:proofErr w:type="spellEnd"/>
      <w:r w:rsidRPr="00496657">
        <w:rPr>
          <w:i/>
          <w:lang w:val="en-US"/>
        </w:rPr>
        <w:t xml:space="preserve"> </w:t>
      </w:r>
      <w:proofErr w:type="spellStart"/>
      <w:r w:rsidRPr="00496657">
        <w:rPr>
          <w:i/>
          <w:lang w:val="en-US"/>
        </w:rPr>
        <w:t>dogovorov</w:t>
      </w:r>
      <w:proofErr w:type="spellEnd"/>
      <w:r w:rsidRPr="00496657">
        <w:rPr>
          <w:i/>
          <w:lang w:val="en-US"/>
        </w:rPr>
        <w:t>:</w:t>
      </w:r>
      <w:r w:rsidRPr="00496657">
        <w:rPr>
          <w:lang w:val="en-US"/>
        </w:rPr>
        <w:t xml:space="preserve"> v 2 t. T. 2: </w:t>
      </w:r>
      <w:proofErr w:type="spellStart"/>
      <w:r w:rsidRPr="00496657">
        <w:rPr>
          <w:lang w:val="en-US"/>
        </w:rPr>
        <w:t>Deistvie</w:t>
      </w:r>
      <w:proofErr w:type="spellEnd"/>
      <w:r w:rsidRPr="00496657">
        <w:rPr>
          <w:lang w:val="en-US"/>
        </w:rPr>
        <w:t xml:space="preserve"> </w:t>
      </w:r>
      <w:proofErr w:type="spellStart"/>
      <w:r w:rsidRPr="00496657">
        <w:rPr>
          <w:lang w:val="en-US"/>
        </w:rPr>
        <w:t>i</w:t>
      </w:r>
      <w:proofErr w:type="spellEnd"/>
      <w:r w:rsidRPr="00496657">
        <w:rPr>
          <w:lang w:val="en-US"/>
        </w:rPr>
        <w:t xml:space="preserve"> </w:t>
      </w:r>
      <w:proofErr w:type="spellStart"/>
      <w:r w:rsidRPr="00496657">
        <w:rPr>
          <w:lang w:val="en-US"/>
        </w:rPr>
        <w:t>primenenie</w:t>
      </w:r>
      <w:proofErr w:type="spellEnd"/>
      <w:r w:rsidRPr="00496657">
        <w:rPr>
          <w:lang w:val="en-US"/>
        </w:rPr>
        <w:t xml:space="preserve"> </w:t>
      </w:r>
      <w:proofErr w:type="spellStart"/>
      <w:r w:rsidRPr="00496657">
        <w:rPr>
          <w:lang w:val="en-US"/>
        </w:rPr>
        <w:t>dogovorov</w:t>
      </w:r>
      <w:proofErr w:type="spellEnd"/>
      <w:r w:rsidRPr="00496657">
        <w:rPr>
          <w:lang w:val="en-US"/>
        </w:rPr>
        <w:t xml:space="preserve">. </w:t>
      </w:r>
      <w:proofErr w:type="spellStart"/>
      <w:r w:rsidRPr="00496657">
        <w:rPr>
          <w:lang w:val="en-US"/>
        </w:rPr>
        <w:t>Dogovory</w:t>
      </w:r>
      <w:proofErr w:type="spellEnd"/>
      <w:r w:rsidRPr="00496657">
        <w:rPr>
          <w:lang w:val="en-US"/>
        </w:rPr>
        <w:t xml:space="preserve"> s </w:t>
      </w:r>
      <w:proofErr w:type="spellStart"/>
      <w:r w:rsidRPr="00496657">
        <w:rPr>
          <w:lang w:val="en-US"/>
        </w:rPr>
        <w:t>uchastiem</w:t>
      </w:r>
      <w:proofErr w:type="spellEnd"/>
      <w:r w:rsidRPr="00496657">
        <w:rPr>
          <w:lang w:val="en-US"/>
        </w:rPr>
        <w:t xml:space="preserve"> </w:t>
      </w:r>
      <w:proofErr w:type="spellStart"/>
      <w:r w:rsidRPr="00496657">
        <w:rPr>
          <w:lang w:val="en-US"/>
        </w:rPr>
        <w:t>mezhdunarodnykh</w:t>
      </w:r>
      <w:proofErr w:type="spellEnd"/>
      <w:r w:rsidRPr="00496657">
        <w:rPr>
          <w:lang w:val="en-US"/>
        </w:rPr>
        <w:t xml:space="preserve"> </w:t>
      </w:r>
      <w:proofErr w:type="spellStart"/>
      <w:r w:rsidRPr="00496657">
        <w:rPr>
          <w:lang w:val="en-US"/>
        </w:rPr>
        <w:t>organizatsii</w:t>
      </w:r>
      <w:proofErr w:type="spellEnd"/>
      <w:r w:rsidRPr="00496657">
        <w:rPr>
          <w:lang w:val="en-US"/>
        </w:rPr>
        <w:t xml:space="preserve"> [The Law of International Treaties: in 2 vols. Vol. 2: The Effect and Application of treaties. Agreements with the Participation of International Organizations]. Moscow, </w:t>
      </w:r>
      <w:proofErr w:type="spellStart"/>
      <w:r w:rsidRPr="00496657">
        <w:rPr>
          <w:lang w:val="en-US"/>
        </w:rPr>
        <w:t>Zertsalo</w:t>
      </w:r>
      <w:proofErr w:type="spellEnd"/>
      <w:r w:rsidRPr="00496657">
        <w:rPr>
          <w:lang w:val="en-US"/>
        </w:rPr>
        <w:t xml:space="preserve">-M Publ., 504 p. (In Russ.) </w:t>
      </w:r>
      <w:r w:rsidRPr="00496657">
        <w:rPr>
          <w:shd w:val="clear" w:color="auto" w:fill="FFFFFF"/>
          <w:lang w:val="en-US"/>
        </w:rPr>
        <w:t xml:space="preserve">Available at: </w:t>
      </w:r>
      <w:hyperlink r:id="rId55" w:history="1">
        <w:r w:rsidR="00020F65" w:rsidRPr="00741DB4">
          <w:rPr>
            <w:rStyle w:val="af3"/>
            <w:shd w:val="clear" w:color="auto" w:fill="FFFFFF"/>
            <w:lang w:val="en-US"/>
          </w:rPr>
          <w:t>https://www.studentlibrary.ru/book/</w:t>
        </w:r>
        <w:r w:rsidR="00020F65" w:rsidRPr="00741DB4">
          <w:rPr>
            <w:rStyle w:val="af3"/>
            <w:shd w:val="clear" w:color="auto" w:fill="FFFFFF"/>
            <w:lang w:val="en-US"/>
          </w:rPr>
          <w:br/>
          <w:t>ISBN9785807801784.html</w:t>
        </w:r>
      </w:hyperlink>
      <w:r w:rsidRPr="00496657">
        <w:rPr>
          <w:shd w:val="clear" w:color="auto" w:fill="FFFFFF"/>
          <w:lang w:val="en-US"/>
        </w:rPr>
        <w:t xml:space="preserve"> (</w:t>
      </w:r>
      <w:r w:rsidRPr="00537833">
        <w:rPr>
          <w:shd w:val="clear" w:color="auto" w:fill="FFFFFF"/>
          <w:lang w:val="en-US"/>
        </w:rPr>
        <w:t>accessed 27.02.2023</w:t>
      </w:r>
      <w:r w:rsidRPr="00496657">
        <w:rPr>
          <w:shd w:val="clear" w:color="auto" w:fill="FFFFFF"/>
          <w:lang w:val="en-US"/>
        </w:rPr>
        <w:t>)</w:t>
      </w:r>
    </w:p>
    <w:p w:rsidR="005276EB" w:rsidRPr="00496657" w:rsidRDefault="005276EB" w:rsidP="00314E51">
      <w:pPr>
        <w:pStyle w:val="a"/>
        <w:rPr>
          <w:lang w:val="en-US"/>
        </w:rPr>
      </w:pPr>
      <w:proofErr w:type="spellStart"/>
      <w:r w:rsidRPr="00496657">
        <w:rPr>
          <w:lang w:val="en-US"/>
        </w:rPr>
        <w:t>Tolstykh</w:t>
      </w:r>
      <w:proofErr w:type="spellEnd"/>
      <w:r w:rsidRPr="00496657">
        <w:rPr>
          <w:lang w:val="en-US"/>
        </w:rPr>
        <w:t xml:space="preserve"> V.L. (2021). COVID-19 and international law: general issues. </w:t>
      </w:r>
      <w:proofErr w:type="spellStart"/>
      <w:r w:rsidRPr="00496657">
        <w:rPr>
          <w:i/>
          <w:lang w:val="en-US"/>
        </w:rPr>
        <w:t>Moskovskii</w:t>
      </w:r>
      <w:proofErr w:type="spellEnd"/>
      <w:r w:rsidRPr="00496657">
        <w:rPr>
          <w:i/>
          <w:lang w:val="en-US"/>
        </w:rPr>
        <w:t xml:space="preserve"> </w:t>
      </w:r>
      <w:proofErr w:type="spellStart"/>
      <w:r w:rsidRPr="00496657">
        <w:rPr>
          <w:i/>
          <w:lang w:val="en-US"/>
        </w:rPr>
        <w:t>zhurnal</w:t>
      </w:r>
      <w:proofErr w:type="spellEnd"/>
      <w:r w:rsidRPr="00496657">
        <w:rPr>
          <w:i/>
          <w:lang w:val="en-US"/>
        </w:rPr>
        <w:t xml:space="preserve"> </w:t>
      </w:r>
      <w:proofErr w:type="spellStart"/>
      <w:r w:rsidRPr="00496657">
        <w:rPr>
          <w:i/>
          <w:lang w:val="en-US"/>
        </w:rPr>
        <w:t>mezhdunaro</w:t>
      </w:r>
      <w:r w:rsidRPr="00496657">
        <w:rPr>
          <w:i/>
          <w:lang w:val="en-US"/>
        </w:rPr>
        <w:t>d</w:t>
      </w:r>
      <w:r w:rsidRPr="00496657">
        <w:rPr>
          <w:i/>
          <w:lang w:val="en-US"/>
        </w:rPr>
        <w:t>nogo</w:t>
      </w:r>
      <w:proofErr w:type="spellEnd"/>
      <w:r w:rsidRPr="00496657">
        <w:rPr>
          <w:i/>
          <w:lang w:val="en-US"/>
        </w:rPr>
        <w:t xml:space="preserve"> </w:t>
      </w:r>
      <w:proofErr w:type="spellStart"/>
      <w:r w:rsidRPr="00496657">
        <w:rPr>
          <w:i/>
          <w:lang w:val="en-US"/>
        </w:rPr>
        <w:t>prava</w:t>
      </w:r>
      <w:proofErr w:type="spellEnd"/>
      <w:r w:rsidRPr="00496657">
        <w:rPr>
          <w:i/>
          <w:lang w:val="en-US"/>
        </w:rPr>
        <w:t xml:space="preserve"> = Moscow Journal of International Law</w:t>
      </w:r>
      <w:r w:rsidRPr="00496657">
        <w:rPr>
          <w:lang w:val="en-US"/>
        </w:rPr>
        <w:t xml:space="preserve">, no. 3, pp. 45-62. (In Russ.) </w:t>
      </w:r>
      <w:hyperlink r:id="rId56" w:history="1">
        <w:r w:rsidR="00D30A89" w:rsidRPr="00741DB4">
          <w:rPr>
            <w:rStyle w:val="af3"/>
            <w:lang w:val="en-US"/>
          </w:rPr>
          <w:t>https://doi.org/10.24833/08690049-2021-3-45-62</w:t>
        </w:r>
      </w:hyperlink>
      <w:r w:rsidRPr="00496657">
        <w:rPr>
          <w:lang w:val="en-US"/>
        </w:rPr>
        <w:t xml:space="preserve">, </w:t>
      </w:r>
      <w:hyperlink r:id="rId57" w:history="1">
        <w:r w:rsidRPr="00496657">
          <w:rPr>
            <w:rStyle w:val="af3"/>
            <w:lang w:val="en-US"/>
          </w:rPr>
          <w:t>https://elibrary.ru/lmbgtt</w:t>
        </w:r>
      </w:hyperlink>
    </w:p>
    <w:p w:rsidR="00784A8B" w:rsidRPr="005276EB" w:rsidRDefault="005276EB" w:rsidP="00314E51">
      <w:pPr>
        <w:pStyle w:val="a"/>
        <w:rPr>
          <w:snapToGrid w:val="0"/>
          <w:lang w:val="en-US"/>
        </w:rPr>
      </w:pPr>
      <w:proofErr w:type="spellStart"/>
      <w:r w:rsidRPr="00496657">
        <w:rPr>
          <w:lang w:val="en-US"/>
        </w:rPr>
        <w:t>Shibaeva</w:t>
      </w:r>
      <w:proofErr w:type="spellEnd"/>
      <w:r w:rsidRPr="00496657">
        <w:rPr>
          <w:lang w:val="en-US"/>
        </w:rPr>
        <w:t xml:space="preserve"> E.A. (1966). </w:t>
      </w:r>
      <w:proofErr w:type="spellStart"/>
      <w:r w:rsidRPr="00496657">
        <w:rPr>
          <w:i/>
          <w:lang w:val="en-US"/>
        </w:rPr>
        <w:t>Spetsializirovannye</w:t>
      </w:r>
      <w:proofErr w:type="spellEnd"/>
      <w:r w:rsidRPr="00496657">
        <w:rPr>
          <w:i/>
          <w:lang w:val="en-US"/>
        </w:rPr>
        <w:t xml:space="preserve"> </w:t>
      </w:r>
      <w:proofErr w:type="spellStart"/>
      <w:r w:rsidRPr="00496657">
        <w:rPr>
          <w:i/>
          <w:lang w:val="en-US"/>
        </w:rPr>
        <w:t>uchrezhdeniya</w:t>
      </w:r>
      <w:proofErr w:type="spellEnd"/>
      <w:r w:rsidRPr="00496657">
        <w:rPr>
          <w:i/>
          <w:lang w:val="en-US"/>
        </w:rPr>
        <w:t xml:space="preserve"> OON (</w:t>
      </w:r>
      <w:proofErr w:type="spellStart"/>
      <w:r w:rsidRPr="00496657">
        <w:rPr>
          <w:i/>
          <w:lang w:val="en-US"/>
        </w:rPr>
        <w:t>Mezhdunarodno-pravovye</w:t>
      </w:r>
      <w:proofErr w:type="spellEnd"/>
      <w:r w:rsidRPr="00496657">
        <w:rPr>
          <w:i/>
          <w:lang w:val="en-US"/>
        </w:rPr>
        <w:t xml:space="preserve"> </w:t>
      </w:r>
      <w:proofErr w:type="spellStart"/>
      <w:r w:rsidRPr="00496657">
        <w:rPr>
          <w:i/>
          <w:lang w:val="en-US"/>
        </w:rPr>
        <w:t>aspekty</w:t>
      </w:r>
      <w:proofErr w:type="spellEnd"/>
      <w:r w:rsidRPr="00496657">
        <w:rPr>
          <w:i/>
          <w:lang w:val="en-US"/>
        </w:rPr>
        <w:t>)</w:t>
      </w:r>
      <w:r w:rsidRPr="00496657">
        <w:rPr>
          <w:lang w:val="en-US"/>
        </w:rPr>
        <w:t xml:space="preserve"> [Sp</w:t>
      </w:r>
      <w:r w:rsidRPr="00496657">
        <w:rPr>
          <w:lang w:val="en-US"/>
        </w:rPr>
        <w:t>e</w:t>
      </w:r>
      <w:r w:rsidRPr="00496657">
        <w:rPr>
          <w:lang w:val="en-US"/>
        </w:rPr>
        <w:t xml:space="preserve">cialized Agencies of United Nations (International and Legal Aspects)]. Moscow, International Relations Publ., 112 p. (In Russ.) Available at: </w:t>
      </w:r>
      <w:hyperlink r:id="rId58" w:history="1">
        <w:r w:rsidRPr="00496657">
          <w:rPr>
            <w:rStyle w:val="af3"/>
            <w:lang w:val="en-US"/>
          </w:rPr>
          <w:t>https://search.rsl.ru/ru/record/01006259295</w:t>
        </w:r>
      </w:hyperlink>
    </w:p>
    <w:p w:rsidR="00784A8B" w:rsidRPr="001C43AC" w:rsidRDefault="00784A8B" w:rsidP="0038053F">
      <w:pPr>
        <w:ind w:firstLine="397"/>
        <w:rPr>
          <w:rFonts w:cs="Times New Roman"/>
          <w:snapToGrid w:val="0"/>
          <w:lang w:val="en-US"/>
        </w:rPr>
      </w:pPr>
    </w:p>
    <w:p w:rsidR="00D30A89" w:rsidRDefault="00D30A89" w:rsidP="00D30A89">
      <w:pPr>
        <w:pStyle w:val="afffff5"/>
      </w:pPr>
      <w:r w:rsidRPr="004A618A">
        <w:t xml:space="preserve">Авторы заявляют об отсутствии конфликта интересов. / </w:t>
      </w:r>
      <w:r w:rsidRPr="004A618A">
        <w:rPr>
          <w:lang w:val="en-US"/>
        </w:rPr>
        <w:t>Authors</w:t>
      </w:r>
      <w:r w:rsidRPr="004A618A">
        <w:t xml:space="preserve"> </w:t>
      </w:r>
      <w:r w:rsidRPr="004A618A">
        <w:rPr>
          <w:lang w:val="en-US"/>
        </w:rPr>
        <w:t>declare</w:t>
      </w:r>
      <w:r w:rsidRPr="004A618A">
        <w:t xml:space="preserve"> </w:t>
      </w:r>
      <w:r w:rsidRPr="004A618A">
        <w:rPr>
          <w:lang w:val="en-US"/>
        </w:rPr>
        <w:t>no</w:t>
      </w:r>
      <w:r w:rsidRPr="004A618A">
        <w:t xml:space="preserve"> </w:t>
      </w:r>
      <w:r w:rsidRPr="004A618A">
        <w:rPr>
          <w:lang w:val="en-US"/>
        </w:rPr>
        <w:t>conflict</w:t>
      </w:r>
      <w:r w:rsidRPr="004A618A">
        <w:t xml:space="preserve"> </w:t>
      </w:r>
      <w:r w:rsidRPr="004A618A">
        <w:rPr>
          <w:lang w:val="en-US"/>
        </w:rPr>
        <w:t>of</w:t>
      </w:r>
      <w:r w:rsidRPr="004A618A">
        <w:t xml:space="preserve"> </w:t>
      </w:r>
      <w:r w:rsidRPr="004A618A">
        <w:rPr>
          <w:lang w:val="en-US"/>
        </w:rPr>
        <w:t>interests</w:t>
      </w:r>
      <w:r w:rsidRPr="004A618A">
        <w:t>.</w:t>
      </w:r>
    </w:p>
    <w:p w:rsidR="00D30A89" w:rsidRDefault="00D30A89" w:rsidP="0038053F">
      <w:pPr>
        <w:ind w:firstLine="397"/>
      </w:pPr>
    </w:p>
    <w:p w:rsidR="00D30A89" w:rsidRPr="00496657" w:rsidRDefault="00D30A89" w:rsidP="00D30A89">
      <w:pPr>
        <w:pStyle w:val="afffff5"/>
      </w:pPr>
      <w:r w:rsidRPr="00496657">
        <w:t xml:space="preserve">Поступила в редакцию / </w:t>
      </w:r>
      <w:r w:rsidRPr="00496657">
        <w:rPr>
          <w:lang w:val="en-US"/>
        </w:rPr>
        <w:t>Received</w:t>
      </w:r>
      <w:r w:rsidRPr="00496657">
        <w:t xml:space="preserve"> 07.03.2023</w:t>
      </w:r>
    </w:p>
    <w:p w:rsidR="00D30A89" w:rsidRPr="00496657" w:rsidRDefault="00D30A89" w:rsidP="00D30A89">
      <w:pPr>
        <w:pStyle w:val="afffff5"/>
        <w:rPr>
          <w:shd w:val="clear" w:color="auto" w:fill="FFFFFF"/>
        </w:rPr>
      </w:pPr>
      <w:r w:rsidRPr="00496657">
        <w:rPr>
          <w:shd w:val="clear" w:color="auto" w:fill="FFFFFF"/>
        </w:rPr>
        <w:t xml:space="preserve">Поступила после рецензирования / </w:t>
      </w:r>
      <w:proofErr w:type="spellStart"/>
      <w:r w:rsidRPr="00496657">
        <w:rPr>
          <w:shd w:val="clear" w:color="auto" w:fill="FFFFFF"/>
        </w:rPr>
        <w:t>Revised</w:t>
      </w:r>
      <w:proofErr w:type="spellEnd"/>
      <w:r w:rsidRPr="00496657">
        <w:rPr>
          <w:shd w:val="clear" w:color="auto" w:fill="FFFFFF"/>
        </w:rPr>
        <w:t xml:space="preserve"> 15.03.2023</w:t>
      </w:r>
    </w:p>
    <w:p w:rsidR="00D30A89" w:rsidRDefault="00D30A89" w:rsidP="00D30A89">
      <w:pPr>
        <w:pStyle w:val="afffff5"/>
        <w:rPr>
          <w:snapToGrid w:val="0"/>
        </w:rPr>
      </w:pPr>
      <w:proofErr w:type="gramStart"/>
      <w:r w:rsidRPr="00496657">
        <w:rPr>
          <w:shd w:val="clear" w:color="auto" w:fill="FFFFFF"/>
        </w:rPr>
        <w:t>Принята</w:t>
      </w:r>
      <w:proofErr w:type="gramEnd"/>
      <w:r w:rsidRPr="00496657">
        <w:rPr>
          <w:shd w:val="clear" w:color="auto" w:fill="FFFFFF"/>
        </w:rPr>
        <w:t xml:space="preserve"> к публикации / </w:t>
      </w:r>
      <w:proofErr w:type="spellStart"/>
      <w:r w:rsidRPr="00496657">
        <w:rPr>
          <w:shd w:val="clear" w:color="auto" w:fill="FFFFFF"/>
        </w:rPr>
        <w:t>Accepted</w:t>
      </w:r>
      <w:proofErr w:type="spellEnd"/>
      <w:r w:rsidRPr="00496657">
        <w:rPr>
          <w:shd w:val="clear" w:color="auto" w:fill="FFFFFF"/>
        </w:rPr>
        <w:t xml:space="preserve"> 17.03.2023</w:t>
      </w:r>
    </w:p>
    <w:p w:rsidR="00D30A89" w:rsidRPr="00D30A89" w:rsidRDefault="00D30A89" w:rsidP="0038053F">
      <w:pPr>
        <w:ind w:firstLine="397"/>
        <w:rPr>
          <w:rFonts w:cs="Times New Roman"/>
          <w:snapToGrid w:val="0"/>
        </w:rPr>
      </w:pPr>
    </w:p>
    <w:tbl>
      <w:tblPr>
        <w:tblStyle w:val="a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277"/>
        <w:gridCol w:w="7795"/>
      </w:tblGrid>
      <w:tr w:rsidR="0038053F" w:rsidRPr="004B5C1A" w:rsidTr="00801846">
        <w:trPr>
          <w:jc w:val="center"/>
        </w:trPr>
        <w:tc>
          <w:tcPr>
            <w:tcW w:w="1277" w:type="dxa"/>
            <w:vAlign w:val="center"/>
          </w:tcPr>
          <w:p w:rsidR="0038053F" w:rsidRPr="004B5C1A" w:rsidRDefault="006A6F83" w:rsidP="00801846">
            <w:pPr>
              <w:pStyle w:val="normal"/>
              <w:adjustRightInd w:val="0"/>
              <w:snapToGrid w:val="0"/>
              <w:spacing w:after="0" w:line="240" w:lineRule="auto"/>
              <w:jc w:val="both"/>
              <w:rPr>
                <w:rFonts w:ascii="Times New Roman" w:eastAsia="Times New Roman" w:hAnsi="Times New Roman" w:cs="Times New Roman"/>
                <w:snapToGrid w:val="0"/>
                <w:sz w:val="18"/>
                <w:szCs w:val="18"/>
              </w:rPr>
            </w:pPr>
            <w:r w:rsidRPr="006A6F83">
              <w:rPr>
                <w:rFonts w:ascii="Times New Roman" w:hAnsi="Times New Roman" w:cs="Times New Roman"/>
                <w:noProof/>
                <w:snapToGrid w:val="0"/>
                <w:sz w:val="18"/>
                <w:szCs w:val="18"/>
              </w:rPr>
              <w:drawing>
                <wp:inline distT="0" distB="0" distL="0" distR="0">
                  <wp:extent cx="608444" cy="215900"/>
                  <wp:effectExtent l="19050" t="0" r="1156" b="0"/>
                  <wp:docPr id="9"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624330" cy="221537"/>
                          </a:xfrm>
                          <a:prstGeom prst="rect">
                            <a:avLst/>
                          </a:prstGeom>
                          <a:noFill/>
                          <a:ln w="9525">
                            <a:noFill/>
                            <a:miter lim="800000"/>
                            <a:headEnd/>
                            <a:tailEnd/>
                          </a:ln>
                        </pic:spPr>
                      </pic:pic>
                    </a:graphicData>
                  </a:graphic>
                </wp:inline>
              </w:drawing>
            </w:r>
          </w:p>
        </w:tc>
        <w:tc>
          <w:tcPr>
            <w:tcW w:w="7795" w:type="dxa"/>
            <w:vAlign w:val="center"/>
          </w:tcPr>
          <w:p w:rsidR="0038053F" w:rsidRPr="004B5C1A" w:rsidRDefault="0038053F" w:rsidP="00801846">
            <w:pPr>
              <w:pStyle w:val="normal"/>
              <w:adjustRightInd w:val="0"/>
              <w:snapToGrid w:val="0"/>
              <w:spacing w:after="0" w:line="240" w:lineRule="auto"/>
              <w:rPr>
                <w:rFonts w:ascii="Times New Roman" w:eastAsia="Times New Roman" w:hAnsi="Times New Roman" w:cs="Times New Roman"/>
                <w:snapToGrid w:val="0"/>
                <w:sz w:val="18"/>
                <w:szCs w:val="18"/>
              </w:rPr>
            </w:pPr>
            <w:r w:rsidRPr="004B5C1A">
              <w:rPr>
                <w:rFonts w:ascii="Times New Roman" w:eastAsia="Times New Roman" w:hAnsi="Times New Roman" w:cs="Times New Roman"/>
                <w:snapToGrid w:val="0"/>
                <w:sz w:val="18"/>
                <w:szCs w:val="18"/>
              </w:rPr>
              <w:t>Работа доступна по лицензии</w:t>
            </w:r>
            <w:r w:rsidRPr="004B5C1A">
              <w:rPr>
                <w:rFonts w:ascii="Times New Roman" w:hAnsi="Times New Roman" w:cs="Times New Roman"/>
                <w:snapToGrid w:val="0"/>
                <w:color w:val="333333"/>
                <w:sz w:val="18"/>
                <w:szCs w:val="18"/>
                <w:shd w:val="clear" w:color="auto" w:fill="FFFFFF"/>
              </w:rPr>
              <w:t xml:space="preserve"> </w:t>
            </w:r>
            <w:hyperlink r:id="rId59" w:history="1">
              <w:r w:rsidRPr="00E2318C">
                <w:rPr>
                  <w:rStyle w:val="af3"/>
                  <w:rFonts w:ascii="Times New Roman" w:hAnsi="Times New Roman"/>
                  <w:sz w:val="18"/>
                  <w:szCs w:val="18"/>
                  <w:shd w:val="clear" w:color="auto" w:fill="FFFFFF"/>
                  <w:lang w:val="en-US" w:eastAsia="en-US"/>
                </w:rPr>
                <w:t>Creative</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Commons</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Attribution</w:t>
              </w:r>
              <w:r w:rsidRPr="00E2318C">
                <w:rPr>
                  <w:rStyle w:val="af3"/>
                  <w:rFonts w:ascii="Times New Roman" w:hAnsi="Times New Roman"/>
                  <w:sz w:val="18"/>
                  <w:szCs w:val="18"/>
                  <w:shd w:val="clear" w:color="auto" w:fill="FFFFFF"/>
                  <w:lang w:eastAsia="en-US"/>
                </w:rPr>
                <w:t xml:space="preserve"> («Атрибуция») 4.0 </w:t>
              </w:r>
            </w:hyperlink>
            <w:r w:rsidRPr="004B5C1A">
              <w:rPr>
                <w:rFonts w:ascii="Times New Roman" w:hAnsi="Times New Roman" w:cs="Times New Roman"/>
                <w:snapToGrid w:val="0"/>
                <w:sz w:val="18"/>
                <w:szCs w:val="18"/>
              </w:rPr>
              <w:t>Всемирная</w:t>
            </w:r>
          </w:p>
        </w:tc>
      </w:tr>
    </w:tbl>
    <w:p w:rsidR="00234415" w:rsidRDefault="00234415" w:rsidP="008F6A93">
      <w:pPr>
        <w:ind w:firstLine="397"/>
        <w:rPr>
          <w:rFonts w:cs="Times New Roman"/>
          <w:snapToGrid w:val="0"/>
        </w:rPr>
      </w:pPr>
    </w:p>
    <w:p w:rsidR="00234415" w:rsidRPr="00277832" w:rsidRDefault="00234415" w:rsidP="008F6A93">
      <w:pPr>
        <w:ind w:firstLine="397"/>
        <w:rPr>
          <w:rFonts w:cs="Times New Roman"/>
          <w:snapToGrid w:val="0"/>
        </w:rPr>
      </w:pPr>
    </w:p>
    <w:sectPr w:rsidR="00234415" w:rsidRPr="00277832" w:rsidSect="0081233B">
      <w:type w:val="continuous"/>
      <w:pgSz w:w="11907" w:h="16840" w:code="9"/>
      <w:pgMar w:top="1531" w:right="1418" w:bottom="1304" w:left="1418" w:header="96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B27" w:rsidRDefault="00621B27">
      <w:r>
        <w:separator/>
      </w:r>
    </w:p>
  </w:endnote>
  <w:endnote w:type="continuationSeparator" w:id="1">
    <w:p w:rsidR="00621B27" w:rsidRDefault="00621B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eeSetLight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B27" w:rsidRPr="00234415" w:rsidRDefault="00716CCE" w:rsidP="007C764A">
    <w:pPr>
      <w:pStyle w:val="ab"/>
      <w:pBdr>
        <w:top w:val="single" w:sz="12" w:space="13" w:color="auto"/>
      </w:pBdr>
      <w:spacing w:before="260"/>
      <w:jc w:val="right"/>
      <w:rPr>
        <w:sz w:val="18"/>
        <w:szCs w:val="18"/>
      </w:rPr>
    </w:pPr>
    <w:r>
      <w:rPr>
        <w:noProof/>
        <w:sz w:val="18"/>
        <w:szCs w:val="18"/>
        <w:lang w:eastAsia="zh-TW"/>
      </w:rPr>
      <w:pict>
        <v:group id="_x0000_s4101" style="position:absolute;left:0;text-align:left;margin-left:.4pt;margin-top:750.1pt;width:34.4pt;height:56.45pt;z-index:-251654144;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2" type="#_x0000_t32" style="position:absolute;left:2111;top:15387;width:0;height:441;flip:y" o:connectortype="straight" strokecolor="#7f7f7f [1612]"/>
          <v:rect id="_x0000_s4103" style="position:absolute;left:1743;top:14699;width:688;height:688;v-text-anchor:middle" filled="f" strokecolor="#7f7f7f [1612]">
            <v:textbox style="mso-next-textbox:#_x0000_s4103">
              <w:txbxContent>
                <w:p w:rsidR="00621B27" w:rsidRPr="00EB3351" w:rsidRDefault="00716CCE">
                  <w:pPr>
                    <w:pStyle w:val="ab"/>
                    <w:jc w:val="center"/>
                    <w:rPr>
                      <w:b/>
                      <w:szCs w:val="24"/>
                    </w:rPr>
                  </w:pPr>
                  <w:r w:rsidRPr="00EB3351">
                    <w:rPr>
                      <w:b/>
                      <w:szCs w:val="24"/>
                    </w:rPr>
                    <w:fldChar w:fldCharType="begin"/>
                  </w:r>
                  <w:r w:rsidR="00621B27" w:rsidRPr="00EB3351">
                    <w:rPr>
                      <w:b/>
                      <w:szCs w:val="24"/>
                    </w:rPr>
                    <w:instrText xml:space="preserve"> PAGE    \* MERGEFORMAT </w:instrText>
                  </w:r>
                  <w:r w:rsidRPr="00EB3351">
                    <w:rPr>
                      <w:b/>
                      <w:szCs w:val="24"/>
                    </w:rPr>
                    <w:fldChar w:fldCharType="separate"/>
                  </w:r>
                  <w:r w:rsidR="005A51BC">
                    <w:rPr>
                      <w:b/>
                      <w:noProof/>
                      <w:szCs w:val="24"/>
                    </w:rPr>
                    <w:t>150</w:t>
                  </w:r>
                  <w:r w:rsidRPr="00EB3351">
                    <w:rPr>
                      <w:b/>
                      <w:szCs w:val="24"/>
                    </w:rPr>
                    <w:fldChar w:fldCharType="end"/>
                  </w:r>
                </w:p>
              </w:txbxContent>
            </v:textbox>
          </v:rect>
          <w10:wrap anchorx="margin" anchory="page"/>
        </v:group>
      </w:pict>
    </w:r>
    <w:r w:rsidR="00621B27" w:rsidRPr="00876C89">
      <w:rPr>
        <w:sz w:val="18"/>
        <w:szCs w:val="18"/>
      </w:rPr>
      <w:t xml:space="preserve">Актуальные проблемы государства и права. </w:t>
    </w:r>
    <w:r w:rsidR="00621B27" w:rsidRPr="009A2A49">
      <w:rPr>
        <w:sz w:val="18"/>
        <w:szCs w:val="18"/>
      </w:rPr>
      <w:t>202</w:t>
    </w:r>
    <w:r w:rsidR="009A2A49">
      <w:rPr>
        <w:sz w:val="18"/>
        <w:szCs w:val="18"/>
      </w:rPr>
      <w:t>3</w:t>
    </w:r>
    <w:r w:rsidR="00621B27" w:rsidRPr="009A2A49">
      <w:rPr>
        <w:sz w:val="18"/>
        <w:szCs w:val="18"/>
      </w:rPr>
      <w:t xml:space="preserve">. </w:t>
    </w:r>
    <w:r w:rsidR="00621B27" w:rsidRPr="00876C89">
      <w:rPr>
        <w:sz w:val="18"/>
        <w:szCs w:val="18"/>
      </w:rPr>
      <w:t>Т</w:t>
    </w:r>
    <w:r w:rsidR="00621B27" w:rsidRPr="009A2A49">
      <w:rPr>
        <w:sz w:val="18"/>
        <w:szCs w:val="18"/>
      </w:rPr>
      <w:t xml:space="preserve">. </w:t>
    </w:r>
    <w:r w:rsidR="009A2A49">
      <w:rPr>
        <w:sz w:val="18"/>
        <w:szCs w:val="18"/>
      </w:rPr>
      <w:t>7</w:t>
    </w:r>
    <w:r w:rsidR="00621B27" w:rsidRPr="009A2A49">
      <w:rPr>
        <w:sz w:val="18"/>
        <w:szCs w:val="18"/>
      </w:rPr>
      <w:t xml:space="preserve">. № </w:t>
    </w:r>
    <w:r w:rsidR="009A2A49">
      <w:rPr>
        <w:sz w:val="18"/>
        <w:szCs w:val="18"/>
      </w:rPr>
      <w:t>1</w:t>
    </w:r>
    <w:r w:rsidR="00621B27">
      <w:rPr>
        <w:sz w:val="18"/>
        <w:szCs w:val="18"/>
      </w:rPr>
      <w:t>.</w:t>
    </w:r>
    <w:r w:rsidR="00621B27" w:rsidRPr="009A2A49">
      <w:rPr>
        <w:sz w:val="18"/>
        <w:szCs w:val="18"/>
      </w:rPr>
      <w:t xml:space="preserve"> </w:t>
    </w:r>
    <w:r w:rsidR="00621B27">
      <w:rPr>
        <w:sz w:val="18"/>
        <w:szCs w:val="18"/>
      </w:rPr>
      <w:t>С</w:t>
    </w:r>
    <w:r w:rsidR="00621B27" w:rsidRPr="009A2A49">
      <w:rPr>
        <w:sz w:val="18"/>
        <w:szCs w:val="18"/>
      </w:rPr>
      <w:t xml:space="preserve">. </w:t>
    </w:r>
    <w:r w:rsidR="00A95C6C">
      <w:rPr>
        <w:sz w:val="18"/>
        <w:szCs w:val="18"/>
      </w:rPr>
      <w:t>149-158</w:t>
    </w:r>
  </w:p>
  <w:p w:rsidR="00621B27" w:rsidRPr="009A2A49" w:rsidRDefault="009A2A49" w:rsidP="009D65DD">
    <w:pPr>
      <w:pStyle w:val="ab"/>
      <w:jc w:val="right"/>
      <w:rPr>
        <w:sz w:val="18"/>
        <w:szCs w:val="18"/>
      </w:rPr>
    </w:pPr>
    <w:r w:rsidRPr="009A2A49">
      <w:rPr>
        <w:sz w:val="18"/>
        <w:szCs w:val="18"/>
      </w:rPr>
      <w:t>Обзор законодательства и правоприменительной практики</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4060517"/>
      <w:docPartObj>
        <w:docPartGallery w:val="Page Numbers (Bottom of Page)"/>
        <w:docPartUnique/>
      </w:docPartObj>
    </w:sdtPr>
    <w:sdtContent>
      <w:p w:rsidR="00621B27" w:rsidRPr="00876C89" w:rsidRDefault="00716CCE" w:rsidP="00C11BD5">
        <w:pPr>
          <w:pStyle w:val="ab"/>
          <w:pBdr>
            <w:top w:val="single" w:sz="12" w:space="13" w:color="auto"/>
          </w:pBdr>
          <w:spacing w:before="260"/>
          <w:jc w:val="left"/>
          <w:rPr>
            <w:sz w:val="18"/>
            <w:szCs w:val="18"/>
          </w:rPr>
        </w:pPr>
        <w:r w:rsidRPr="00716CCE">
          <w:rPr>
            <w:noProof/>
            <w:color w:val="000000" w:themeColor="text1"/>
            <w:sz w:val="18"/>
            <w:szCs w:val="18"/>
            <w:lang w:eastAsia="zh-TW"/>
          </w:rPr>
          <w:pict>
            <v:group id="_x0000_s4098" style="position:absolute;margin-left:418.7pt;margin-top:750.6pt;width:34.4pt;height:56.45pt;z-index:-251656192;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099" type="#_x0000_t32" style="position:absolute;left:2111;top:15387;width:0;height:441;flip:y" o:connectortype="straight" strokecolor="#7f7f7f [1612]"/>
              <v:rect id="_x0000_s4100" style="position:absolute;left:1743;top:14699;width:688;height:688;v-text-anchor:middle" filled="f" strokecolor="#7f7f7f [1612]">
                <v:textbox style="mso-next-textbox:#_x0000_s4100">
                  <w:txbxContent>
                    <w:p w:rsidR="00621B27" w:rsidRPr="00EB3351" w:rsidRDefault="00716CCE">
                      <w:pPr>
                        <w:pStyle w:val="ab"/>
                        <w:jc w:val="center"/>
                        <w:rPr>
                          <w:b/>
                          <w:szCs w:val="24"/>
                        </w:rPr>
                      </w:pPr>
                      <w:r w:rsidRPr="00EB3351">
                        <w:rPr>
                          <w:b/>
                          <w:szCs w:val="24"/>
                        </w:rPr>
                        <w:fldChar w:fldCharType="begin"/>
                      </w:r>
                      <w:r w:rsidR="00621B27" w:rsidRPr="00EB3351">
                        <w:rPr>
                          <w:b/>
                          <w:szCs w:val="24"/>
                        </w:rPr>
                        <w:instrText xml:space="preserve"> PAGE    \* MERGEFORMAT </w:instrText>
                      </w:r>
                      <w:r w:rsidRPr="00EB3351">
                        <w:rPr>
                          <w:b/>
                          <w:szCs w:val="24"/>
                        </w:rPr>
                        <w:fldChar w:fldCharType="separate"/>
                      </w:r>
                      <w:r w:rsidR="005A51BC">
                        <w:rPr>
                          <w:b/>
                          <w:noProof/>
                          <w:szCs w:val="24"/>
                        </w:rPr>
                        <w:t>149</w:t>
                      </w:r>
                      <w:r w:rsidRPr="00EB3351">
                        <w:rPr>
                          <w:b/>
                          <w:szCs w:val="24"/>
                        </w:rPr>
                        <w:fldChar w:fldCharType="end"/>
                      </w:r>
                    </w:p>
                  </w:txbxContent>
                </v:textbox>
              </v:rect>
              <w10:wrap anchorx="margin" anchory="page"/>
            </v:group>
          </w:pict>
        </w:r>
      </w:p>
      <w:p w:rsidR="00621B27" w:rsidRPr="00876C89" w:rsidRDefault="00716CCE" w:rsidP="00C11BD5">
        <w:pPr>
          <w:pStyle w:val="ab"/>
          <w:jc w:val="left"/>
          <w:rPr>
            <w:sz w:val="18"/>
            <w:szCs w:val="18"/>
            <w:lang w:val="en-US"/>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6208025"/>
      <w:docPartObj>
        <w:docPartGallery w:val="Page Numbers (Bottom of Page)"/>
        <w:docPartUnique/>
      </w:docPartObj>
    </w:sdtPr>
    <w:sdtContent>
      <w:p w:rsidR="00621B27" w:rsidRPr="00234415" w:rsidRDefault="00621B27" w:rsidP="007C764A">
        <w:pPr>
          <w:pStyle w:val="ab"/>
          <w:pBdr>
            <w:top w:val="single" w:sz="12" w:space="13" w:color="auto"/>
          </w:pBdr>
          <w:spacing w:before="260"/>
          <w:jc w:val="left"/>
          <w:rPr>
            <w:sz w:val="18"/>
            <w:szCs w:val="18"/>
            <w:lang w:val="en-US"/>
          </w:rPr>
        </w:pPr>
        <w:r w:rsidRPr="00876C89">
          <w:rPr>
            <w:sz w:val="18"/>
            <w:szCs w:val="18"/>
            <w:lang w:val="en-US"/>
          </w:rPr>
          <w:t>Current Issues of the State and Law, 202</w:t>
        </w:r>
        <w:r w:rsidR="009A2A49" w:rsidRPr="009A2A49">
          <w:rPr>
            <w:sz w:val="18"/>
            <w:szCs w:val="18"/>
            <w:lang w:val="en-US"/>
          </w:rPr>
          <w:t>3</w:t>
        </w:r>
        <w:r w:rsidRPr="00876C89">
          <w:rPr>
            <w:sz w:val="18"/>
            <w:szCs w:val="18"/>
            <w:lang w:val="en-US"/>
          </w:rPr>
          <w:t xml:space="preserve">, vol. </w:t>
        </w:r>
        <w:r w:rsidR="009A2A49" w:rsidRPr="009A2A49">
          <w:rPr>
            <w:sz w:val="18"/>
            <w:szCs w:val="18"/>
            <w:lang w:val="en-US"/>
          </w:rPr>
          <w:t>7</w:t>
        </w:r>
        <w:r w:rsidRPr="00876C89">
          <w:rPr>
            <w:sz w:val="18"/>
            <w:szCs w:val="18"/>
            <w:lang w:val="en-US"/>
          </w:rPr>
          <w:t xml:space="preserve">, no. </w:t>
        </w:r>
        <w:r w:rsidR="00716CCE" w:rsidRPr="00716CCE">
          <w:rPr>
            <w:noProof/>
            <w:color w:val="000000" w:themeColor="text1"/>
            <w:sz w:val="18"/>
            <w:szCs w:val="18"/>
            <w:lang w:eastAsia="zh-TW"/>
          </w:rPr>
          <w:pict>
            <v:group id="_x0000_s4106" style="position:absolute;margin-left:418.7pt;margin-top:750.6pt;width:34.4pt;height:56.45pt;z-index:-251652096;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7" type="#_x0000_t32" style="position:absolute;left:2111;top:15387;width:0;height:441;flip:y" o:connectortype="straight" strokecolor="#7f7f7f [1612]"/>
              <v:rect id="_x0000_s4108" style="position:absolute;left:1743;top:14699;width:688;height:688;v-text-anchor:middle" filled="f" strokecolor="#7f7f7f [1612]">
                <v:textbox style="mso-next-textbox:#_x0000_s4108">
                  <w:txbxContent>
                    <w:p w:rsidR="00621B27" w:rsidRPr="00EB3351" w:rsidRDefault="00716CCE">
                      <w:pPr>
                        <w:pStyle w:val="ab"/>
                        <w:jc w:val="center"/>
                        <w:rPr>
                          <w:b/>
                          <w:szCs w:val="24"/>
                        </w:rPr>
                      </w:pPr>
                      <w:r w:rsidRPr="00EB3351">
                        <w:rPr>
                          <w:b/>
                          <w:szCs w:val="24"/>
                        </w:rPr>
                        <w:fldChar w:fldCharType="begin"/>
                      </w:r>
                      <w:r w:rsidR="00621B27" w:rsidRPr="00EB3351">
                        <w:rPr>
                          <w:b/>
                          <w:szCs w:val="24"/>
                        </w:rPr>
                        <w:instrText xml:space="preserve"> PAGE    \* MERGEFORMAT </w:instrText>
                      </w:r>
                      <w:r w:rsidRPr="00EB3351">
                        <w:rPr>
                          <w:b/>
                          <w:szCs w:val="24"/>
                        </w:rPr>
                        <w:fldChar w:fldCharType="separate"/>
                      </w:r>
                      <w:r w:rsidR="005A51BC">
                        <w:rPr>
                          <w:b/>
                          <w:noProof/>
                          <w:szCs w:val="24"/>
                        </w:rPr>
                        <w:t>157</w:t>
                      </w:r>
                      <w:r w:rsidRPr="00EB3351">
                        <w:rPr>
                          <w:b/>
                          <w:szCs w:val="24"/>
                        </w:rPr>
                        <w:fldChar w:fldCharType="end"/>
                      </w:r>
                    </w:p>
                  </w:txbxContent>
                </v:textbox>
              </v:rect>
              <w10:wrap anchorx="margin" anchory="page"/>
            </v:group>
          </w:pict>
        </w:r>
        <w:r w:rsidR="009A2A49" w:rsidRPr="001C43AC">
          <w:rPr>
            <w:sz w:val="18"/>
            <w:szCs w:val="18"/>
            <w:lang w:val="en-US"/>
          </w:rPr>
          <w:t>1</w:t>
        </w:r>
        <w:r w:rsidRPr="009A2A49">
          <w:rPr>
            <w:sz w:val="18"/>
            <w:szCs w:val="18"/>
            <w:lang w:val="en-US"/>
          </w:rPr>
          <w:t xml:space="preserve">, </w:t>
        </w:r>
        <w:r>
          <w:rPr>
            <w:sz w:val="18"/>
            <w:szCs w:val="18"/>
            <w:lang w:val="en-US"/>
          </w:rPr>
          <w:t xml:space="preserve">pp. </w:t>
        </w:r>
        <w:r w:rsidR="00A95C6C" w:rsidRPr="00F676C4">
          <w:rPr>
            <w:sz w:val="18"/>
            <w:szCs w:val="18"/>
            <w:lang w:val="en-US"/>
          </w:rPr>
          <w:t>149-158</w:t>
        </w:r>
      </w:p>
      <w:p w:rsidR="00621B27" w:rsidRPr="00F67119" w:rsidRDefault="009A2A49" w:rsidP="002226A8">
        <w:pPr>
          <w:pStyle w:val="ab"/>
          <w:jc w:val="left"/>
          <w:rPr>
            <w:sz w:val="18"/>
            <w:szCs w:val="18"/>
            <w:lang w:val="en-US"/>
          </w:rPr>
        </w:pPr>
        <w:r w:rsidRPr="009A2A49">
          <w:rPr>
            <w:sz w:val="18"/>
            <w:szCs w:val="18"/>
            <w:lang w:val="en-US"/>
          </w:rPr>
          <w:t>Review of Legislation and Law Enforcement Practice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B27" w:rsidRPr="00277832" w:rsidRDefault="00621B27" w:rsidP="00DD51AE">
      <w:pPr>
        <w:rPr>
          <w:rFonts w:eastAsia="MS Mincho"/>
          <w:sz w:val="18"/>
          <w:szCs w:val="18"/>
        </w:rPr>
      </w:pPr>
      <w:r w:rsidRPr="00277832">
        <w:rPr>
          <w:sz w:val="18"/>
          <w:szCs w:val="18"/>
        </w:rPr>
        <w:separator/>
      </w:r>
    </w:p>
  </w:footnote>
  <w:footnote w:type="continuationSeparator" w:id="1">
    <w:p w:rsidR="00621B27" w:rsidRPr="00277832" w:rsidRDefault="00621B27" w:rsidP="00ED2144">
      <w:pPr>
        <w:rPr>
          <w:sz w:val="18"/>
          <w:szCs w:val="18"/>
        </w:rPr>
      </w:pPr>
      <w:r w:rsidRPr="00277832">
        <w:rPr>
          <w:sz w:val="18"/>
          <w:szCs w:val="18"/>
        </w:rPr>
        <w:continuationSeparator/>
      </w:r>
    </w:p>
  </w:footnote>
  <w:footnote w:id="2">
    <w:p w:rsidR="00621B27" w:rsidRPr="00537833" w:rsidRDefault="00621B27" w:rsidP="002D7C7D">
      <w:pPr>
        <w:pStyle w:val="af0"/>
        <w:ind w:firstLine="397"/>
        <w:rPr>
          <w:rFonts w:cs="Times New Roman"/>
          <w:sz w:val="18"/>
          <w:szCs w:val="18"/>
        </w:rPr>
      </w:pPr>
      <w:r w:rsidRPr="00537833">
        <w:rPr>
          <w:rStyle w:val="af2"/>
          <w:sz w:val="18"/>
          <w:szCs w:val="18"/>
        </w:rPr>
        <w:footnoteRef/>
      </w:r>
      <w:r w:rsidRPr="00537833">
        <w:rPr>
          <w:rFonts w:cs="Times New Roman"/>
          <w:sz w:val="18"/>
          <w:szCs w:val="18"/>
        </w:rPr>
        <w:t xml:space="preserve"> Реакция на пандемию H1N1: необходимость п</w:t>
      </w:r>
      <w:r w:rsidRPr="00537833">
        <w:rPr>
          <w:rFonts w:cs="Times New Roman"/>
          <w:sz w:val="18"/>
          <w:szCs w:val="18"/>
        </w:rPr>
        <w:t>о</w:t>
      </w:r>
      <w:r w:rsidRPr="00537833">
        <w:rPr>
          <w:rFonts w:cs="Times New Roman"/>
          <w:sz w:val="18"/>
          <w:szCs w:val="18"/>
        </w:rPr>
        <w:t xml:space="preserve">вышения </w:t>
      </w:r>
      <w:proofErr w:type="spellStart"/>
      <w:r w:rsidRPr="00537833">
        <w:rPr>
          <w:rFonts w:cs="Times New Roman"/>
          <w:sz w:val="18"/>
          <w:szCs w:val="18"/>
        </w:rPr>
        <w:t>транспарентности</w:t>
      </w:r>
      <w:proofErr w:type="spellEnd"/>
      <w:r w:rsidRPr="00537833">
        <w:rPr>
          <w:rFonts w:cs="Times New Roman"/>
          <w:sz w:val="18"/>
          <w:szCs w:val="18"/>
        </w:rPr>
        <w:t xml:space="preserve">: Резолюция </w:t>
      </w:r>
      <w:proofErr w:type="gramStart"/>
      <w:r w:rsidRPr="00537833">
        <w:rPr>
          <w:rFonts w:cs="Times New Roman"/>
          <w:sz w:val="18"/>
          <w:szCs w:val="18"/>
        </w:rPr>
        <w:t>ПАСЕ</w:t>
      </w:r>
      <w:proofErr w:type="gramEnd"/>
      <w:r w:rsidRPr="00537833">
        <w:rPr>
          <w:rFonts w:cs="Times New Roman"/>
          <w:sz w:val="18"/>
          <w:szCs w:val="18"/>
        </w:rPr>
        <w:t xml:space="preserve"> № 1749 (2010) // Официальный сайт Совета Европы. </w:t>
      </w:r>
      <w:r w:rsidRPr="00537833">
        <w:rPr>
          <w:rFonts w:cs="Times New Roman"/>
          <w:sz w:val="18"/>
          <w:szCs w:val="18"/>
          <w:lang w:val="en-US"/>
        </w:rPr>
        <w:t>URL</w:t>
      </w:r>
      <w:r w:rsidRPr="00537833">
        <w:rPr>
          <w:rFonts w:cs="Times New Roman"/>
          <w:sz w:val="18"/>
          <w:szCs w:val="18"/>
        </w:rPr>
        <w:t xml:space="preserve">: </w:t>
      </w:r>
      <w:hyperlink r:id="rId1" w:anchor="P3_75" w:history="1">
        <w:r w:rsidR="00EE431A" w:rsidRPr="00741DB4">
          <w:rPr>
            <w:rStyle w:val="af3"/>
            <w:sz w:val="18"/>
            <w:szCs w:val="18"/>
            <w:lang w:val="en-US"/>
          </w:rPr>
          <w:t>https</w:t>
        </w:r>
        <w:r w:rsidR="00EE431A" w:rsidRPr="00741DB4">
          <w:rPr>
            <w:rStyle w:val="af3"/>
            <w:sz w:val="18"/>
            <w:szCs w:val="18"/>
          </w:rPr>
          <w:t>://</w:t>
        </w:r>
        <w:r w:rsidR="00EE431A" w:rsidRPr="00741DB4">
          <w:rPr>
            <w:rStyle w:val="af3"/>
            <w:sz w:val="18"/>
            <w:szCs w:val="18"/>
            <w:lang w:val="en-US"/>
          </w:rPr>
          <w:t>www</w:t>
        </w:r>
        <w:r w:rsidR="00EE431A" w:rsidRPr="00741DB4">
          <w:rPr>
            <w:rStyle w:val="af3"/>
            <w:sz w:val="18"/>
            <w:szCs w:val="18"/>
          </w:rPr>
          <w:t>.</w:t>
        </w:r>
        <w:proofErr w:type="spellStart"/>
        <w:r w:rsidR="00EE431A" w:rsidRPr="00741DB4">
          <w:rPr>
            <w:rStyle w:val="af3"/>
            <w:sz w:val="18"/>
            <w:szCs w:val="18"/>
            <w:lang w:val="en-US"/>
          </w:rPr>
          <w:t>coe</w:t>
        </w:r>
        <w:proofErr w:type="spellEnd"/>
        <w:r w:rsidR="00EE431A" w:rsidRPr="00741DB4">
          <w:rPr>
            <w:rStyle w:val="af3"/>
            <w:sz w:val="18"/>
            <w:szCs w:val="18"/>
          </w:rPr>
          <w:t>.</w:t>
        </w:r>
        <w:proofErr w:type="spellStart"/>
        <w:r w:rsidR="00EE431A" w:rsidRPr="00741DB4">
          <w:rPr>
            <w:rStyle w:val="af3"/>
            <w:sz w:val="18"/>
            <w:szCs w:val="18"/>
            <w:lang w:val="en-US"/>
          </w:rPr>
          <w:t>int</w:t>
        </w:r>
        <w:proofErr w:type="spellEnd"/>
        <w:r w:rsidR="00EE431A" w:rsidRPr="00741DB4">
          <w:rPr>
            <w:rStyle w:val="af3"/>
            <w:sz w:val="18"/>
            <w:szCs w:val="18"/>
          </w:rPr>
          <w:t>/</w:t>
        </w:r>
        <w:r w:rsidR="00EE431A" w:rsidRPr="00741DB4">
          <w:rPr>
            <w:rStyle w:val="af3"/>
            <w:sz w:val="18"/>
            <w:szCs w:val="18"/>
            <w:lang w:val="en-US"/>
          </w:rPr>
          <w:t>T</w:t>
        </w:r>
        <w:r w:rsidR="00EE431A" w:rsidRPr="00741DB4">
          <w:rPr>
            <w:rStyle w:val="af3"/>
            <w:sz w:val="18"/>
            <w:szCs w:val="18"/>
          </w:rPr>
          <w:t>/</w:t>
        </w:r>
        <w:r w:rsidR="00EE431A" w:rsidRPr="00741DB4">
          <w:rPr>
            <w:rStyle w:val="af3"/>
            <w:sz w:val="18"/>
            <w:szCs w:val="18"/>
            <w:lang w:val="en-US"/>
          </w:rPr>
          <w:t>r</w:t>
        </w:r>
        <w:r w:rsidR="00EE431A" w:rsidRPr="00741DB4">
          <w:rPr>
            <w:rStyle w:val="af3"/>
            <w:sz w:val="18"/>
            <w:szCs w:val="18"/>
          </w:rPr>
          <w:t>/</w:t>
        </w:r>
        <w:r w:rsidR="00EE431A" w:rsidRPr="00741DB4">
          <w:rPr>
            <w:rStyle w:val="af3"/>
            <w:sz w:val="18"/>
            <w:szCs w:val="18"/>
            <w:lang w:val="en-US"/>
          </w:rPr>
          <w:t>Parliamentary</w:t>
        </w:r>
        <w:r w:rsidR="00EE431A" w:rsidRPr="00741DB4">
          <w:rPr>
            <w:rStyle w:val="af3"/>
            <w:sz w:val="18"/>
            <w:szCs w:val="18"/>
          </w:rPr>
          <w:t>_</w:t>
        </w:r>
        <w:r w:rsidR="00EE431A" w:rsidRPr="00741DB4">
          <w:rPr>
            <w:rStyle w:val="af3"/>
            <w:sz w:val="18"/>
            <w:szCs w:val="18"/>
            <w:lang w:val="en-US"/>
          </w:rPr>
          <w:t>Assembly</w:t>
        </w:r>
        <w:r w:rsidR="00EE431A" w:rsidRPr="00741DB4">
          <w:rPr>
            <w:rStyle w:val="af3"/>
            <w:sz w:val="18"/>
            <w:szCs w:val="18"/>
          </w:rPr>
          <w:t>/%5</w:t>
        </w:r>
        <w:proofErr w:type="spellStart"/>
        <w:r w:rsidR="00EE431A" w:rsidRPr="00741DB4">
          <w:rPr>
            <w:rStyle w:val="af3"/>
            <w:sz w:val="18"/>
            <w:szCs w:val="18"/>
            <w:lang w:val="en-US"/>
          </w:rPr>
          <w:t>BRussian</w:t>
        </w:r>
        <w:proofErr w:type="spellEnd"/>
        <w:r w:rsidR="00EE431A" w:rsidRPr="00741DB4">
          <w:rPr>
            <w:rStyle w:val="af3"/>
            <w:sz w:val="18"/>
            <w:szCs w:val="18"/>
          </w:rPr>
          <w:t>_</w:t>
        </w:r>
        <w:r w:rsidR="00EE431A" w:rsidRPr="00741DB4">
          <w:rPr>
            <w:rStyle w:val="af3"/>
            <w:sz w:val="18"/>
            <w:szCs w:val="18"/>
            <w:lang w:val="en-US"/>
          </w:rPr>
          <w:t>documents</w:t>
        </w:r>
        <w:r w:rsidR="00EE431A" w:rsidRPr="00741DB4">
          <w:rPr>
            <w:rStyle w:val="af3"/>
            <w:sz w:val="18"/>
            <w:szCs w:val="18"/>
          </w:rPr>
          <w:t>%5</w:t>
        </w:r>
        <w:r w:rsidR="00EE431A" w:rsidRPr="00741DB4">
          <w:rPr>
            <w:rStyle w:val="af3"/>
            <w:sz w:val="18"/>
            <w:szCs w:val="18"/>
            <w:lang w:val="en-US"/>
          </w:rPr>
          <w:t>D</w:t>
        </w:r>
        <w:r w:rsidR="00EE431A" w:rsidRPr="00741DB4">
          <w:rPr>
            <w:rStyle w:val="af3"/>
            <w:sz w:val="18"/>
            <w:szCs w:val="18"/>
          </w:rPr>
          <w:t>/%5</w:t>
        </w:r>
        <w:r w:rsidR="00EE431A" w:rsidRPr="00741DB4">
          <w:rPr>
            <w:rStyle w:val="af3"/>
            <w:sz w:val="18"/>
            <w:szCs w:val="18"/>
            <w:lang w:val="en-US"/>
          </w:rPr>
          <w:t>B</w:t>
        </w:r>
        <w:r w:rsidR="00EE431A" w:rsidRPr="00741DB4">
          <w:rPr>
            <w:rStyle w:val="af3"/>
            <w:sz w:val="18"/>
            <w:szCs w:val="18"/>
          </w:rPr>
          <w:t>2010%5</w:t>
        </w:r>
        <w:r w:rsidR="00EE431A" w:rsidRPr="00741DB4">
          <w:rPr>
            <w:rStyle w:val="af3"/>
            <w:sz w:val="18"/>
            <w:szCs w:val="18"/>
            <w:lang w:val="en-US"/>
          </w:rPr>
          <w:t>D</w:t>
        </w:r>
        <w:r w:rsidR="00EE431A" w:rsidRPr="00741DB4">
          <w:rPr>
            <w:rStyle w:val="af3"/>
            <w:sz w:val="18"/>
            <w:szCs w:val="18"/>
          </w:rPr>
          <w:t>/%5</w:t>
        </w:r>
        <w:proofErr w:type="spellStart"/>
        <w:r w:rsidR="00EE431A" w:rsidRPr="00741DB4">
          <w:rPr>
            <w:rStyle w:val="af3"/>
            <w:sz w:val="18"/>
            <w:szCs w:val="18"/>
            <w:lang w:val="en-US"/>
          </w:rPr>
          <w:t>BJun</w:t>
        </w:r>
        <w:proofErr w:type="spellEnd"/>
        <w:r w:rsidR="00EE431A" w:rsidRPr="00741DB4">
          <w:rPr>
            <w:rStyle w:val="af3"/>
            <w:sz w:val="18"/>
            <w:szCs w:val="18"/>
          </w:rPr>
          <w:t>2010%5</w:t>
        </w:r>
        <w:r w:rsidR="00EE431A" w:rsidRPr="00741DB4">
          <w:rPr>
            <w:rStyle w:val="af3"/>
            <w:sz w:val="18"/>
            <w:szCs w:val="18"/>
            <w:lang w:val="en-US"/>
          </w:rPr>
          <w:t>D</w:t>
        </w:r>
        <w:r w:rsidR="00EE431A" w:rsidRPr="00741DB4">
          <w:rPr>
            <w:rStyle w:val="af3"/>
            <w:sz w:val="18"/>
            <w:szCs w:val="18"/>
          </w:rPr>
          <w:t>/</w:t>
        </w:r>
        <w:r w:rsidR="00EE431A" w:rsidRPr="00741DB4">
          <w:rPr>
            <w:rStyle w:val="af3"/>
            <w:sz w:val="18"/>
            <w:szCs w:val="18"/>
            <w:lang w:val="en-US"/>
          </w:rPr>
          <w:t>Res</w:t>
        </w:r>
        <w:r w:rsidR="00EE431A" w:rsidRPr="00741DB4">
          <w:rPr>
            <w:rStyle w:val="af3"/>
            <w:sz w:val="18"/>
            <w:szCs w:val="18"/>
          </w:rPr>
          <w:t>1749_</w:t>
        </w:r>
        <w:proofErr w:type="spellStart"/>
        <w:r w:rsidR="00EE431A" w:rsidRPr="00741DB4">
          <w:rPr>
            <w:rStyle w:val="af3"/>
            <w:sz w:val="18"/>
            <w:szCs w:val="18"/>
            <w:lang w:val="en-US"/>
          </w:rPr>
          <w:t>rus</w:t>
        </w:r>
        <w:proofErr w:type="spellEnd"/>
        <w:r w:rsidR="00EE431A" w:rsidRPr="00741DB4">
          <w:rPr>
            <w:rStyle w:val="af3"/>
            <w:sz w:val="18"/>
            <w:szCs w:val="18"/>
          </w:rPr>
          <w:t>.</w:t>
        </w:r>
        <w:r w:rsidR="00EE431A" w:rsidRPr="00741DB4">
          <w:rPr>
            <w:rStyle w:val="af3"/>
            <w:sz w:val="18"/>
            <w:szCs w:val="18"/>
            <w:lang w:val="en-US"/>
          </w:rPr>
          <w:t>asp</w:t>
        </w:r>
        <w:r w:rsidR="00EE431A" w:rsidRPr="00741DB4">
          <w:rPr>
            <w:rStyle w:val="af3"/>
            <w:sz w:val="18"/>
            <w:szCs w:val="18"/>
          </w:rPr>
          <w:t>#</w:t>
        </w:r>
        <w:r w:rsidR="00EE431A" w:rsidRPr="00741DB4">
          <w:rPr>
            <w:rStyle w:val="af3"/>
            <w:sz w:val="18"/>
            <w:szCs w:val="18"/>
            <w:lang w:val="en-US"/>
          </w:rPr>
          <w:t>P</w:t>
        </w:r>
        <w:r w:rsidR="00EE431A" w:rsidRPr="00741DB4">
          <w:rPr>
            <w:rStyle w:val="af3"/>
            <w:sz w:val="18"/>
            <w:szCs w:val="18"/>
          </w:rPr>
          <w:t>3_75</w:t>
        </w:r>
      </w:hyperlink>
      <w:r w:rsidRPr="00537833">
        <w:rPr>
          <w:rFonts w:cs="Times New Roman"/>
          <w:sz w:val="18"/>
          <w:szCs w:val="18"/>
        </w:rPr>
        <w:t xml:space="preserve"> (дата обращения: 13.02.2022).</w:t>
      </w:r>
    </w:p>
  </w:footnote>
  <w:footnote w:id="3">
    <w:p w:rsidR="00621B27" w:rsidRPr="00537833" w:rsidRDefault="00621B27" w:rsidP="002D7C7D">
      <w:pPr>
        <w:pStyle w:val="af0"/>
        <w:ind w:firstLine="397"/>
        <w:rPr>
          <w:rFonts w:cs="Times New Roman"/>
          <w:sz w:val="18"/>
          <w:szCs w:val="18"/>
        </w:rPr>
      </w:pPr>
      <w:r w:rsidRPr="00537833">
        <w:rPr>
          <w:rStyle w:val="af2"/>
          <w:sz w:val="18"/>
          <w:szCs w:val="18"/>
        </w:rPr>
        <w:footnoteRef/>
      </w:r>
      <w:r w:rsidRPr="00537833">
        <w:rPr>
          <w:rFonts w:cs="Times New Roman"/>
          <w:sz w:val="18"/>
          <w:szCs w:val="18"/>
        </w:rPr>
        <w:t xml:space="preserve"> В ВОЗ предупредили об угрозе новой пандемии из-за птичьего гриппа // РБК. URL: </w:t>
      </w:r>
      <w:hyperlink r:id="rId2" w:history="1">
        <w:r w:rsidRPr="00741DB4">
          <w:rPr>
            <w:rStyle w:val="af3"/>
            <w:rFonts w:eastAsia="Times New Roman"/>
            <w:sz w:val="18"/>
            <w:szCs w:val="18"/>
            <w:lang w:eastAsia="ru-RU"/>
          </w:rPr>
          <w:t>https://www.rbc.ru/</w:t>
        </w:r>
        <w:r w:rsidRPr="00741DB4">
          <w:rPr>
            <w:rStyle w:val="af3"/>
            <w:rFonts w:eastAsia="Times New Roman"/>
            <w:sz w:val="18"/>
            <w:szCs w:val="18"/>
            <w:lang w:eastAsia="ru-RU"/>
          </w:rPr>
          <w:br/>
        </w:r>
        <w:proofErr w:type="spellStart"/>
        <w:r w:rsidRPr="00741DB4">
          <w:rPr>
            <w:rStyle w:val="af3"/>
            <w:rFonts w:eastAsia="Times New Roman"/>
            <w:sz w:val="18"/>
            <w:szCs w:val="18"/>
            <w:lang w:eastAsia="ru-RU"/>
          </w:rPr>
          <w:t>rbcfreenews</w:t>
        </w:r>
        <w:proofErr w:type="spellEnd"/>
        <w:r w:rsidRPr="00741DB4">
          <w:rPr>
            <w:rStyle w:val="af3"/>
            <w:rFonts w:eastAsia="Times New Roman"/>
            <w:sz w:val="18"/>
            <w:szCs w:val="18"/>
            <w:lang w:eastAsia="ru-RU"/>
          </w:rPr>
          <w:t>/63ff89f29a794705a5a88a6a</w:t>
        </w:r>
      </w:hyperlink>
      <w:r w:rsidRPr="00537833">
        <w:rPr>
          <w:rFonts w:eastAsia="Times New Roman" w:cs="Times New Roman"/>
          <w:sz w:val="18"/>
          <w:szCs w:val="18"/>
          <w:lang w:eastAsia="ru-RU"/>
        </w:rPr>
        <w:t xml:space="preserve"> (дата обращ</w:t>
      </w:r>
      <w:r w:rsidRPr="00537833">
        <w:rPr>
          <w:rFonts w:eastAsia="Times New Roman" w:cs="Times New Roman"/>
          <w:sz w:val="18"/>
          <w:szCs w:val="18"/>
          <w:lang w:eastAsia="ru-RU"/>
        </w:rPr>
        <w:t>е</w:t>
      </w:r>
      <w:r w:rsidRPr="00537833">
        <w:rPr>
          <w:rFonts w:eastAsia="Times New Roman" w:cs="Times New Roman"/>
          <w:sz w:val="18"/>
          <w:szCs w:val="18"/>
          <w:lang w:eastAsia="ru-RU"/>
        </w:rPr>
        <w:t>ния: 02.03.2022).</w:t>
      </w:r>
    </w:p>
  </w:footnote>
  <w:footnote w:id="4">
    <w:p w:rsidR="00621B27" w:rsidRPr="00537833" w:rsidRDefault="00621B27" w:rsidP="002D7C7D">
      <w:pPr>
        <w:pStyle w:val="af0"/>
        <w:ind w:firstLine="397"/>
        <w:rPr>
          <w:rFonts w:cs="Times New Roman"/>
          <w:sz w:val="18"/>
          <w:szCs w:val="18"/>
        </w:rPr>
      </w:pPr>
      <w:r w:rsidRPr="00537833">
        <w:rPr>
          <w:rStyle w:val="af2"/>
          <w:sz w:val="18"/>
          <w:szCs w:val="18"/>
        </w:rPr>
        <w:footnoteRef/>
      </w:r>
      <w:r w:rsidRPr="00537833">
        <w:rPr>
          <w:rFonts w:cs="Times New Roman"/>
          <w:sz w:val="18"/>
          <w:szCs w:val="18"/>
        </w:rPr>
        <w:t xml:space="preserve"> См. подробнее: </w:t>
      </w:r>
      <w:proofErr w:type="gramStart"/>
      <w:r w:rsidRPr="00537833">
        <w:rPr>
          <w:rFonts w:cs="Times New Roman"/>
          <w:sz w:val="18"/>
          <w:szCs w:val="18"/>
        </w:rPr>
        <w:t>Комментарий подписан пр</w:t>
      </w:r>
      <w:r w:rsidRPr="00537833">
        <w:rPr>
          <w:rFonts w:cs="Times New Roman"/>
          <w:sz w:val="18"/>
          <w:szCs w:val="18"/>
        </w:rPr>
        <w:t>е</w:t>
      </w:r>
      <w:r w:rsidRPr="00537833">
        <w:rPr>
          <w:rFonts w:cs="Times New Roman"/>
          <w:sz w:val="18"/>
          <w:szCs w:val="18"/>
        </w:rPr>
        <w:t xml:space="preserve">мьер-министром Фиджи Дж. В. </w:t>
      </w:r>
      <w:proofErr w:type="spellStart"/>
      <w:r w:rsidRPr="00537833">
        <w:rPr>
          <w:rFonts w:cs="Times New Roman"/>
          <w:sz w:val="18"/>
          <w:szCs w:val="18"/>
        </w:rPr>
        <w:t>Байнимарама</w:t>
      </w:r>
      <w:proofErr w:type="spellEnd"/>
      <w:r w:rsidRPr="00537833">
        <w:rPr>
          <w:rFonts w:cs="Times New Roman"/>
          <w:sz w:val="18"/>
          <w:szCs w:val="18"/>
        </w:rPr>
        <w:t xml:space="preserve">; </w:t>
      </w:r>
      <w:proofErr w:type="spellStart"/>
      <w:r w:rsidRPr="00537833">
        <w:rPr>
          <w:rFonts w:cs="Times New Roman"/>
          <w:sz w:val="18"/>
          <w:szCs w:val="18"/>
        </w:rPr>
        <w:t>Прают</w:t>
      </w:r>
      <w:proofErr w:type="spellEnd"/>
      <w:r w:rsidRPr="00537833">
        <w:rPr>
          <w:rFonts w:cs="Times New Roman"/>
          <w:sz w:val="18"/>
          <w:szCs w:val="18"/>
        </w:rPr>
        <w:t xml:space="preserve"> </w:t>
      </w:r>
      <w:proofErr w:type="spellStart"/>
      <w:r w:rsidRPr="00537833">
        <w:rPr>
          <w:rFonts w:cs="Times New Roman"/>
          <w:sz w:val="18"/>
          <w:szCs w:val="18"/>
        </w:rPr>
        <w:t>Чан-Оча</w:t>
      </w:r>
      <w:proofErr w:type="spellEnd"/>
      <w:r w:rsidRPr="00537833">
        <w:rPr>
          <w:rFonts w:cs="Times New Roman"/>
          <w:sz w:val="18"/>
          <w:szCs w:val="18"/>
        </w:rPr>
        <w:t xml:space="preserve">, премьер-министр Таиланда; </w:t>
      </w:r>
      <w:proofErr w:type="spellStart"/>
      <w:r w:rsidRPr="00537833">
        <w:rPr>
          <w:rFonts w:cs="Times New Roman"/>
          <w:sz w:val="18"/>
          <w:szCs w:val="18"/>
        </w:rPr>
        <w:t>Антониу</w:t>
      </w:r>
      <w:proofErr w:type="spellEnd"/>
      <w:r w:rsidRPr="00537833">
        <w:rPr>
          <w:rFonts w:cs="Times New Roman"/>
          <w:sz w:val="18"/>
          <w:szCs w:val="18"/>
        </w:rPr>
        <w:t xml:space="preserve"> Луис </w:t>
      </w:r>
      <w:proofErr w:type="spellStart"/>
      <w:r w:rsidRPr="00537833">
        <w:rPr>
          <w:rFonts w:cs="Times New Roman"/>
          <w:sz w:val="18"/>
          <w:szCs w:val="18"/>
        </w:rPr>
        <w:t>Сантуш</w:t>
      </w:r>
      <w:proofErr w:type="spellEnd"/>
      <w:r w:rsidRPr="00537833">
        <w:rPr>
          <w:rFonts w:cs="Times New Roman"/>
          <w:sz w:val="18"/>
          <w:szCs w:val="18"/>
        </w:rPr>
        <w:t xml:space="preserve"> да Кошта, премьер-министр Португалии; М</w:t>
      </w:r>
      <w:r w:rsidRPr="00537833">
        <w:rPr>
          <w:rFonts w:cs="Times New Roman"/>
          <w:sz w:val="18"/>
          <w:szCs w:val="18"/>
        </w:rPr>
        <w:t>а</w:t>
      </w:r>
      <w:r w:rsidRPr="00537833">
        <w:rPr>
          <w:rFonts w:cs="Times New Roman"/>
          <w:sz w:val="18"/>
          <w:szCs w:val="18"/>
        </w:rPr>
        <w:t xml:space="preserve">рио Драги, премьер-министр Италии; Клаус </w:t>
      </w:r>
      <w:proofErr w:type="spellStart"/>
      <w:r w:rsidRPr="00537833">
        <w:rPr>
          <w:rFonts w:cs="Times New Roman"/>
          <w:sz w:val="18"/>
          <w:szCs w:val="18"/>
        </w:rPr>
        <w:t>Йоханнис</w:t>
      </w:r>
      <w:proofErr w:type="spellEnd"/>
      <w:r w:rsidRPr="00537833">
        <w:rPr>
          <w:rFonts w:cs="Times New Roman"/>
          <w:sz w:val="18"/>
          <w:szCs w:val="18"/>
        </w:rPr>
        <w:t xml:space="preserve">, президент Румынии; Борис Джонсон, премьер-министр Соединенного Королевства; Поль </w:t>
      </w:r>
      <w:proofErr w:type="spellStart"/>
      <w:r w:rsidRPr="00537833">
        <w:rPr>
          <w:rFonts w:cs="Times New Roman"/>
          <w:sz w:val="18"/>
          <w:szCs w:val="18"/>
        </w:rPr>
        <w:t>Кагаме</w:t>
      </w:r>
      <w:proofErr w:type="spellEnd"/>
      <w:r w:rsidRPr="00537833">
        <w:rPr>
          <w:rFonts w:cs="Times New Roman"/>
          <w:sz w:val="18"/>
          <w:szCs w:val="18"/>
        </w:rPr>
        <w:t xml:space="preserve">, президент Руанды; </w:t>
      </w:r>
      <w:proofErr w:type="spellStart"/>
      <w:r w:rsidRPr="00537833">
        <w:rPr>
          <w:rFonts w:cs="Times New Roman"/>
          <w:sz w:val="18"/>
          <w:szCs w:val="18"/>
        </w:rPr>
        <w:t>Ухуру</w:t>
      </w:r>
      <w:proofErr w:type="spellEnd"/>
      <w:r w:rsidRPr="00537833">
        <w:rPr>
          <w:rFonts w:cs="Times New Roman"/>
          <w:sz w:val="18"/>
          <w:szCs w:val="18"/>
        </w:rPr>
        <w:t xml:space="preserve"> </w:t>
      </w:r>
      <w:proofErr w:type="spellStart"/>
      <w:r w:rsidRPr="00537833">
        <w:rPr>
          <w:rFonts w:cs="Times New Roman"/>
          <w:sz w:val="18"/>
          <w:szCs w:val="18"/>
        </w:rPr>
        <w:t>Кениата</w:t>
      </w:r>
      <w:proofErr w:type="spellEnd"/>
      <w:r w:rsidRPr="00537833">
        <w:rPr>
          <w:rFonts w:cs="Times New Roman"/>
          <w:sz w:val="18"/>
          <w:szCs w:val="18"/>
        </w:rPr>
        <w:t xml:space="preserve">, президент Кении; Эммануэль </w:t>
      </w:r>
      <w:proofErr w:type="spellStart"/>
      <w:r w:rsidRPr="00537833">
        <w:rPr>
          <w:rFonts w:cs="Times New Roman"/>
          <w:sz w:val="18"/>
          <w:szCs w:val="18"/>
        </w:rPr>
        <w:t>Макрон</w:t>
      </w:r>
      <w:proofErr w:type="spellEnd"/>
      <w:r w:rsidRPr="00537833">
        <w:rPr>
          <w:rFonts w:cs="Times New Roman"/>
          <w:sz w:val="18"/>
          <w:szCs w:val="18"/>
        </w:rPr>
        <w:t xml:space="preserve">, президент Франции; Ангела </w:t>
      </w:r>
      <w:proofErr w:type="spellStart"/>
      <w:r w:rsidRPr="00537833">
        <w:rPr>
          <w:rFonts w:cs="Times New Roman"/>
          <w:sz w:val="18"/>
          <w:szCs w:val="18"/>
        </w:rPr>
        <w:t>Ме</w:t>
      </w:r>
      <w:r w:rsidRPr="00537833">
        <w:rPr>
          <w:rFonts w:cs="Times New Roman"/>
          <w:sz w:val="18"/>
          <w:szCs w:val="18"/>
        </w:rPr>
        <w:t>р</w:t>
      </w:r>
      <w:r w:rsidRPr="00537833">
        <w:rPr>
          <w:rFonts w:cs="Times New Roman"/>
          <w:sz w:val="18"/>
          <w:szCs w:val="18"/>
        </w:rPr>
        <w:t>кель</w:t>
      </w:r>
      <w:proofErr w:type="spellEnd"/>
      <w:r w:rsidRPr="00537833">
        <w:rPr>
          <w:rFonts w:cs="Times New Roman"/>
          <w:sz w:val="18"/>
          <w:szCs w:val="18"/>
        </w:rPr>
        <w:t>, канцлер Германии; Шарль Мишель, президент Европейского совета;</w:t>
      </w:r>
      <w:proofErr w:type="gramEnd"/>
      <w:r w:rsidRPr="00537833">
        <w:rPr>
          <w:rFonts w:cs="Times New Roman"/>
          <w:sz w:val="18"/>
          <w:szCs w:val="18"/>
        </w:rPr>
        <w:t xml:space="preserve"> </w:t>
      </w:r>
      <w:proofErr w:type="spellStart"/>
      <w:r w:rsidRPr="00537833">
        <w:rPr>
          <w:rFonts w:cs="Times New Roman"/>
          <w:sz w:val="18"/>
          <w:szCs w:val="18"/>
        </w:rPr>
        <w:t>Кириакос</w:t>
      </w:r>
      <w:proofErr w:type="spellEnd"/>
      <w:r w:rsidRPr="00537833">
        <w:rPr>
          <w:rFonts w:cs="Times New Roman"/>
          <w:sz w:val="18"/>
          <w:szCs w:val="18"/>
        </w:rPr>
        <w:t xml:space="preserve"> </w:t>
      </w:r>
      <w:proofErr w:type="spellStart"/>
      <w:r w:rsidRPr="00537833">
        <w:rPr>
          <w:rFonts w:cs="Times New Roman"/>
          <w:sz w:val="18"/>
          <w:szCs w:val="18"/>
        </w:rPr>
        <w:t>Мицотакис</w:t>
      </w:r>
      <w:proofErr w:type="spellEnd"/>
      <w:r w:rsidRPr="00537833">
        <w:rPr>
          <w:rFonts w:cs="Times New Roman"/>
          <w:sz w:val="18"/>
          <w:szCs w:val="18"/>
        </w:rPr>
        <w:t xml:space="preserve">, премьер-министр Греции; </w:t>
      </w:r>
      <w:proofErr w:type="spellStart"/>
      <w:r w:rsidRPr="00537833">
        <w:rPr>
          <w:rFonts w:cs="Times New Roman"/>
          <w:sz w:val="18"/>
          <w:szCs w:val="18"/>
        </w:rPr>
        <w:t>Мун</w:t>
      </w:r>
      <w:proofErr w:type="spellEnd"/>
      <w:r w:rsidRPr="00537833">
        <w:rPr>
          <w:rFonts w:cs="Times New Roman"/>
          <w:sz w:val="18"/>
          <w:szCs w:val="18"/>
        </w:rPr>
        <w:t xml:space="preserve"> </w:t>
      </w:r>
      <w:proofErr w:type="spellStart"/>
      <w:r w:rsidRPr="00537833">
        <w:rPr>
          <w:rFonts w:cs="Times New Roman"/>
          <w:sz w:val="18"/>
          <w:szCs w:val="18"/>
        </w:rPr>
        <w:t>Чжэ</w:t>
      </w:r>
      <w:proofErr w:type="spellEnd"/>
      <w:proofErr w:type="gramStart"/>
      <w:r w:rsidRPr="00537833">
        <w:rPr>
          <w:rFonts w:cs="Times New Roman"/>
          <w:sz w:val="18"/>
          <w:szCs w:val="18"/>
        </w:rPr>
        <w:t xml:space="preserve"> И</w:t>
      </w:r>
      <w:proofErr w:type="gramEnd"/>
      <w:r w:rsidRPr="00537833">
        <w:rPr>
          <w:rFonts w:cs="Times New Roman"/>
          <w:sz w:val="18"/>
          <w:szCs w:val="18"/>
        </w:rPr>
        <w:t xml:space="preserve">н, президент Республики Корея; Себастьян </w:t>
      </w:r>
      <w:proofErr w:type="spellStart"/>
      <w:r w:rsidRPr="00537833">
        <w:rPr>
          <w:rFonts w:cs="Times New Roman"/>
          <w:sz w:val="18"/>
          <w:szCs w:val="18"/>
        </w:rPr>
        <w:t>Пиньера</w:t>
      </w:r>
      <w:proofErr w:type="spellEnd"/>
      <w:r w:rsidRPr="00537833">
        <w:rPr>
          <w:rFonts w:cs="Times New Roman"/>
          <w:sz w:val="18"/>
          <w:szCs w:val="18"/>
        </w:rPr>
        <w:t xml:space="preserve">, президент Чили; Андрей </w:t>
      </w:r>
      <w:proofErr w:type="spellStart"/>
      <w:r w:rsidRPr="00537833">
        <w:rPr>
          <w:rFonts w:cs="Times New Roman"/>
          <w:sz w:val="18"/>
          <w:szCs w:val="18"/>
        </w:rPr>
        <w:t>Пленкович</w:t>
      </w:r>
      <w:proofErr w:type="spellEnd"/>
      <w:r w:rsidRPr="00537833">
        <w:rPr>
          <w:rFonts w:cs="Times New Roman"/>
          <w:sz w:val="18"/>
          <w:szCs w:val="18"/>
        </w:rPr>
        <w:t xml:space="preserve">, премьер-министр Хорватии; Карлос </w:t>
      </w:r>
      <w:proofErr w:type="spellStart"/>
      <w:r w:rsidRPr="00537833">
        <w:rPr>
          <w:rFonts w:cs="Times New Roman"/>
          <w:sz w:val="18"/>
          <w:szCs w:val="18"/>
        </w:rPr>
        <w:t>Ал</w:t>
      </w:r>
      <w:r w:rsidRPr="00537833">
        <w:rPr>
          <w:rFonts w:cs="Times New Roman"/>
          <w:sz w:val="18"/>
          <w:szCs w:val="18"/>
        </w:rPr>
        <w:t>ь</w:t>
      </w:r>
      <w:r w:rsidRPr="00537833">
        <w:rPr>
          <w:rFonts w:cs="Times New Roman"/>
          <w:sz w:val="18"/>
          <w:szCs w:val="18"/>
        </w:rPr>
        <w:t>варадо</w:t>
      </w:r>
      <w:proofErr w:type="spellEnd"/>
      <w:r w:rsidRPr="00537833">
        <w:rPr>
          <w:rFonts w:cs="Times New Roman"/>
          <w:sz w:val="18"/>
          <w:szCs w:val="18"/>
        </w:rPr>
        <w:t xml:space="preserve"> </w:t>
      </w:r>
      <w:proofErr w:type="spellStart"/>
      <w:r w:rsidRPr="00537833">
        <w:rPr>
          <w:rFonts w:cs="Times New Roman"/>
          <w:sz w:val="18"/>
          <w:szCs w:val="18"/>
        </w:rPr>
        <w:t>Кесада</w:t>
      </w:r>
      <w:proofErr w:type="spellEnd"/>
      <w:r w:rsidRPr="00537833">
        <w:rPr>
          <w:rFonts w:cs="Times New Roman"/>
          <w:sz w:val="18"/>
          <w:szCs w:val="18"/>
        </w:rPr>
        <w:t xml:space="preserve">, президент Коста-Рики; </w:t>
      </w:r>
      <w:proofErr w:type="spellStart"/>
      <w:r w:rsidRPr="00537833">
        <w:rPr>
          <w:rFonts w:cs="Times New Roman"/>
          <w:sz w:val="18"/>
          <w:szCs w:val="18"/>
        </w:rPr>
        <w:t>Эди</w:t>
      </w:r>
      <w:proofErr w:type="spellEnd"/>
      <w:r w:rsidRPr="00537833">
        <w:rPr>
          <w:rFonts w:cs="Times New Roman"/>
          <w:sz w:val="18"/>
          <w:szCs w:val="18"/>
        </w:rPr>
        <w:t xml:space="preserve"> Рама, пр</w:t>
      </w:r>
      <w:r w:rsidRPr="00537833">
        <w:rPr>
          <w:rFonts w:cs="Times New Roman"/>
          <w:sz w:val="18"/>
          <w:szCs w:val="18"/>
        </w:rPr>
        <w:t>е</w:t>
      </w:r>
      <w:r w:rsidRPr="00537833">
        <w:rPr>
          <w:rFonts w:cs="Times New Roman"/>
          <w:sz w:val="18"/>
          <w:szCs w:val="18"/>
        </w:rPr>
        <w:t xml:space="preserve">мьер-министр Албании; </w:t>
      </w:r>
      <w:proofErr w:type="spellStart"/>
      <w:r w:rsidRPr="00537833">
        <w:rPr>
          <w:rFonts w:cs="Times New Roman"/>
          <w:sz w:val="18"/>
          <w:szCs w:val="18"/>
        </w:rPr>
        <w:t>Сирил</w:t>
      </w:r>
      <w:proofErr w:type="spellEnd"/>
      <w:r w:rsidRPr="00537833">
        <w:rPr>
          <w:rFonts w:cs="Times New Roman"/>
          <w:sz w:val="18"/>
          <w:szCs w:val="18"/>
        </w:rPr>
        <w:t xml:space="preserve"> </w:t>
      </w:r>
      <w:proofErr w:type="spellStart"/>
      <w:r w:rsidRPr="00537833">
        <w:rPr>
          <w:rFonts w:cs="Times New Roman"/>
          <w:sz w:val="18"/>
          <w:szCs w:val="18"/>
        </w:rPr>
        <w:t>Рамафоса</w:t>
      </w:r>
      <w:proofErr w:type="spellEnd"/>
      <w:r w:rsidRPr="00537833">
        <w:rPr>
          <w:rFonts w:cs="Times New Roman"/>
          <w:sz w:val="18"/>
          <w:szCs w:val="18"/>
        </w:rPr>
        <w:t xml:space="preserve">, президент ЮАР; </w:t>
      </w:r>
      <w:proofErr w:type="spellStart"/>
      <w:r w:rsidRPr="00537833">
        <w:rPr>
          <w:rFonts w:cs="Times New Roman"/>
          <w:sz w:val="18"/>
          <w:szCs w:val="18"/>
        </w:rPr>
        <w:t>Кейт</w:t>
      </w:r>
      <w:proofErr w:type="spellEnd"/>
      <w:r w:rsidRPr="00537833">
        <w:rPr>
          <w:rFonts w:cs="Times New Roman"/>
          <w:sz w:val="18"/>
          <w:szCs w:val="18"/>
        </w:rPr>
        <w:t xml:space="preserve"> </w:t>
      </w:r>
      <w:proofErr w:type="spellStart"/>
      <w:r w:rsidRPr="00537833">
        <w:rPr>
          <w:rFonts w:cs="Times New Roman"/>
          <w:sz w:val="18"/>
          <w:szCs w:val="18"/>
        </w:rPr>
        <w:t>Роули</w:t>
      </w:r>
      <w:proofErr w:type="spellEnd"/>
      <w:r w:rsidRPr="00537833">
        <w:rPr>
          <w:rFonts w:cs="Times New Roman"/>
          <w:sz w:val="18"/>
          <w:szCs w:val="18"/>
        </w:rPr>
        <w:t>, премьер-министр Тринидада и Т</w:t>
      </w:r>
      <w:r w:rsidRPr="00537833">
        <w:rPr>
          <w:rFonts w:cs="Times New Roman"/>
          <w:sz w:val="18"/>
          <w:szCs w:val="18"/>
        </w:rPr>
        <w:t>о</w:t>
      </w:r>
      <w:r w:rsidRPr="00537833">
        <w:rPr>
          <w:rFonts w:cs="Times New Roman"/>
          <w:sz w:val="18"/>
          <w:szCs w:val="18"/>
        </w:rPr>
        <w:t xml:space="preserve">баго; Марк </w:t>
      </w:r>
      <w:proofErr w:type="spellStart"/>
      <w:r w:rsidRPr="00537833">
        <w:rPr>
          <w:rFonts w:cs="Times New Roman"/>
          <w:sz w:val="18"/>
          <w:szCs w:val="18"/>
        </w:rPr>
        <w:t>Рютте</w:t>
      </w:r>
      <w:proofErr w:type="spellEnd"/>
      <w:r w:rsidRPr="00537833">
        <w:rPr>
          <w:rFonts w:cs="Times New Roman"/>
          <w:sz w:val="18"/>
          <w:szCs w:val="18"/>
        </w:rPr>
        <w:t xml:space="preserve">, премьер-министр Нидерландов; </w:t>
      </w:r>
      <w:proofErr w:type="spellStart"/>
      <w:r w:rsidRPr="00537833">
        <w:rPr>
          <w:rFonts w:cs="Times New Roman"/>
          <w:sz w:val="18"/>
          <w:szCs w:val="18"/>
        </w:rPr>
        <w:t>Кайс</w:t>
      </w:r>
      <w:proofErr w:type="spellEnd"/>
      <w:r w:rsidRPr="00537833">
        <w:rPr>
          <w:rFonts w:cs="Times New Roman"/>
          <w:sz w:val="18"/>
          <w:szCs w:val="18"/>
        </w:rPr>
        <w:t xml:space="preserve"> Саид, президент Туниса; Маки </w:t>
      </w:r>
      <w:proofErr w:type="spellStart"/>
      <w:r w:rsidRPr="00537833">
        <w:rPr>
          <w:rFonts w:cs="Times New Roman"/>
          <w:sz w:val="18"/>
          <w:szCs w:val="18"/>
        </w:rPr>
        <w:t>Салл</w:t>
      </w:r>
      <w:proofErr w:type="spellEnd"/>
      <w:r w:rsidRPr="00537833">
        <w:rPr>
          <w:rFonts w:cs="Times New Roman"/>
          <w:sz w:val="18"/>
          <w:szCs w:val="18"/>
        </w:rPr>
        <w:t xml:space="preserve">, президент Сенегала; Педро Санчес, премьер-министр Испании; Эрна </w:t>
      </w:r>
      <w:proofErr w:type="spellStart"/>
      <w:r w:rsidRPr="00537833">
        <w:rPr>
          <w:rFonts w:cs="Times New Roman"/>
          <w:sz w:val="18"/>
          <w:szCs w:val="18"/>
        </w:rPr>
        <w:t>Солберг</w:t>
      </w:r>
      <w:proofErr w:type="spellEnd"/>
      <w:r w:rsidRPr="00537833">
        <w:rPr>
          <w:rFonts w:cs="Times New Roman"/>
          <w:sz w:val="18"/>
          <w:szCs w:val="18"/>
        </w:rPr>
        <w:t xml:space="preserve">, премьер-министр Норвегии; Александр </w:t>
      </w:r>
      <w:proofErr w:type="spellStart"/>
      <w:r w:rsidRPr="00537833">
        <w:rPr>
          <w:rFonts w:cs="Times New Roman"/>
          <w:sz w:val="18"/>
          <w:szCs w:val="18"/>
        </w:rPr>
        <w:t>Вучич</w:t>
      </w:r>
      <w:proofErr w:type="spellEnd"/>
      <w:r w:rsidRPr="00537833">
        <w:rPr>
          <w:rFonts w:cs="Times New Roman"/>
          <w:sz w:val="18"/>
          <w:szCs w:val="18"/>
        </w:rPr>
        <w:t xml:space="preserve">, президент Сербии; </w:t>
      </w:r>
      <w:proofErr w:type="spellStart"/>
      <w:r w:rsidRPr="00537833">
        <w:rPr>
          <w:rFonts w:cs="Times New Roman"/>
          <w:sz w:val="18"/>
          <w:szCs w:val="18"/>
        </w:rPr>
        <w:t>Джоко</w:t>
      </w:r>
      <w:proofErr w:type="spellEnd"/>
      <w:r w:rsidRPr="00537833">
        <w:rPr>
          <w:rFonts w:cs="Times New Roman"/>
          <w:sz w:val="18"/>
          <w:szCs w:val="18"/>
        </w:rPr>
        <w:t xml:space="preserve"> </w:t>
      </w:r>
      <w:proofErr w:type="spellStart"/>
      <w:r w:rsidRPr="00537833">
        <w:rPr>
          <w:rFonts w:cs="Times New Roman"/>
          <w:sz w:val="18"/>
          <w:szCs w:val="18"/>
        </w:rPr>
        <w:t>Видодо</w:t>
      </w:r>
      <w:proofErr w:type="spellEnd"/>
      <w:r w:rsidRPr="00537833">
        <w:rPr>
          <w:rFonts w:cs="Times New Roman"/>
          <w:sz w:val="18"/>
          <w:szCs w:val="18"/>
        </w:rPr>
        <w:t xml:space="preserve">, президент Индонезии; Владимир </w:t>
      </w:r>
      <w:proofErr w:type="spellStart"/>
      <w:r w:rsidRPr="00537833">
        <w:rPr>
          <w:rFonts w:cs="Times New Roman"/>
          <w:sz w:val="18"/>
          <w:szCs w:val="18"/>
        </w:rPr>
        <w:t>Зеленский</w:t>
      </w:r>
      <w:proofErr w:type="spellEnd"/>
      <w:r w:rsidRPr="00537833">
        <w:rPr>
          <w:rFonts w:cs="Times New Roman"/>
          <w:sz w:val="18"/>
          <w:szCs w:val="18"/>
        </w:rPr>
        <w:t>, Президент Укра</w:t>
      </w:r>
      <w:r w:rsidRPr="00537833">
        <w:rPr>
          <w:rFonts w:cs="Times New Roman"/>
          <w:sz w:val="18"/>
          <w:szCs w:val="18"/>
        </w:rPr>
        <w:t>и</w:t>
      </w:r>
      <w:r w:rsidRPr="00537833">
        <w:rPr>
          <w:rFonts w:cs="Times New Roman"/>
          <w:sz w:val="18"/>
          <w:szCs w:val="18"/>
        </w:rPr>
        <w:t>ны</w:t>
      </w:r>
      <w:r w:rsidR="000372C7">
        <w:rPr>
          <w:rFonts w:cs="Times New Roman"/>
          <w:sz w:val="18"/>
          <w:szCs w:val="18"/>
        </w:rPr>
        <w:t>;</w:t>
      </w:r>
      <w:r w:rsidRPr="00537833">
        <w:rPr>
          <w:rFonts w:cs="Times New Roman"/>
          <w:sz w:val="18"/>
          <w:szCs w:val="18"/>
        </w:rPr>
        <w:t xml:space="preserve"> </w:t>
      </w:r>
      <w:r w:rsidR="000372C7">
        <w:rPr>
          <w:rFonts w:cs="Times New Roman"/>
          <w:sz w:val="18"/>
          <w:szCs w:val="18"/>
        </w:rPr>
        <w:t>д</w:t>
      </w:r>
      <w:r w:rsidRPr="00537833">
        <w:rPr>
          <w:rFonts w:cs="Times New Roman"/>
          <w:sz w:val="18"/>
          <w:szCs w:val="18"/>
        </w:rPr>
        <w:t xml:space="preserve">-р </w:t>
      </w:r>
      <w:proofErr w:type="spellStart"/>
      <w:r w:rsidRPr="00537833">
        <w:rPr>
          <w:rFonts w:cs="Times New Roman"/>
          <w:sz w:val="18"/>
          <w:szCs w:val="18"/>
        </w:rPr>
        <w:t>Тедрос</w:t>
      </w:r>
      <w:proofErr w:type="spellEnd"/>
      <w:r w:rsidRPr="00537833">
        <w:rPr>
          <w:rFonts w:cs="Times New Roman"/>
          <w:sz w:val="18"/>
          <w:szCs w:val="18"/>
        </w:rPr>
        <w:t xml:space="preserve"> </w:t>
      </w:r>
      <w:proofErr w:type="spellStart"/>
      <w:r w:rsidRPr="00537833">
        <w:rPr>
          <w:rFonts w:cs="Times New Roman"/>
          <w:sz w:val="18"/>
          <w:szCs w:val="18"/>
        </w:rPr>
        <w:t>Адханом</w:t>
      </w:r>
      <w:proofErr w:type="spellEnd"/>
      <w:r w:rsidRPr="00537833">
        <w:rPr>
          <w:rFonts w:cs="Times New Roman"/>
          <w:sz w:val="18"/>
          <w:szCs w:val="18"/>
        </w:rPr>
        <w:t xml:space="preserve"> </w:t>
      </w:r>
      <w:proofErr w:type="spellStart"/>
      <w:r w:rsidRPr="00537833">
        <w:rPr>
          <w:rFonts w:cs="Times New Roman"/>
          <w:sz w:val="18"/>
          <w:szCs w:val="18"/>
        </w:rPr>
        <w:t>Гебрейесус</w:t>
      </w:r>
      <w:proofErr w:type="spellEnd"/>
      <w:r w:rsidRPr="00537833">
        <w:rPr>
          <w:rFonts w:cs="Times New Roman"/>
          <w:sz w:val="18"/>
          <w:szCs w:val="18"/>
        </w:rPr>
        <w:t>, Генеральный д</w:t>
      </w:r>
      <w:r w:rsidRPr="00537833">
        <w:rPr>
          <w:rFonts w:cs="Times New Roman"/>
          <w:sz w:val="18"/>
          <w:szCs w:val="18"/>
        </w:rPr>
        <w:t>и</w:t>
      </w:r>
      <w:r w:rsidRPr="00537833">
        <w:rPr>
          <w:rFonts w:cs="Times New Roman"/>
          <w:sz w:val="18"/>
          <w:szCs w:val="18"/>
        </w:rPr>
        <w:t xml:space="preserve">ректор Всемирной организации здравоохранения. </w:t>
      </w:r>
      <w:r w:rsidRPr="00537833">
        <w:rPr>
          <w:rFonts w:cs="Times New Roman"/>
          <w:sz w:val="18"/>
          <w:szCs w:val="18"/>
          <w:lang w:val="en-US"/>
        </w:rPr>
        <w:t>URL</w:t>
      </w:r>
      <w:r w:rsidRPr="00537833">
        <w:rPr>
          <w:rFonts w:cs="Times New Roman"/>
          <w:sz w:val="18"/>
          <w:szCs w:val="18"/>
        </w:rPr>
        <w:t xml:space="preserve">: </w:t>
      </w:r>
      <w:hyperlink r:id="rId3" w:history="1">
        <w:r w:rsidRPr="00537833">
          <w:rPr>
            <w:rStyle w:val="af3"/>
            <w:sz w:val="18"/>
            <w:szCs w:val="18"/>
            <w:lang w:val="en-US"/>
          </w:rPr>
          <w:t>https</w:t>
        </w:r>
        <w:r w:rsidRPr="00537833">
          <w:rPr>
            <w:rStyle w:val="af3"/>
            <w:sz w:val="18"/>
            <w:szCs w:val="18"/>
          </w:rPr>
          <w:t>://</w:t>
        </w:r>
        <w:r w:rsidRPr="00537833">
          <w:rPr>
            <w:rStyle w:val="af3"/>
            <w:sz w:val="18"/>
            <w:szCs w:val="18"/>
            <w:lang w:val="en-US"/>
          </w:rPr>
          <w:t>www</w:t>
        </w:r>
        <w:r w:rsidRPr="00537833">
          <w:rPr>
            <w:rStyle w:val="af3"/>
            <w:sz w:val="18"/>
            <w:szCs w:val="18"/>
          </w:rPr>
          <w:t>.</w:t>
        </w:r>
        <w:r w:rsidRPr="00537833">
          <w:rPr>
            <w:rStyle w:val="af3"/>
            <w:sz w:val="18"/>
            <w:szCs w:val="18"/>
            <w:lang w:val="en-US"/>
          </w:rPr>
          <w:t>who</w:t>
        </w:r>
        <w:r w:rsidRPr="00537833">
          <w:rPr>
            <w:rStyle w:val="af3"/>
            <w:sz w:val="18"/>
            <w:szCs w:val="18"/>
          </w:rPr>
          <w:t>.</w:t>
        </w:r>
        <w:proofErr w:type="spellStart"/>
        <w:r w:rsidRPr="00537833">
          <w:rPr>
            <w:rStyle w:val="af3"/>
            <w:sz w:val="18"/>
            <w:szCs w:val="18"/>
            <w:lang w:val="en-US"/>
          </w:rPr>
          <w:t>int</w:t>
        </w:r>
        <w:proofErr w:type="spellEnd"/>
        <w:r w:rsidRPr="00537833">
          <w:rPr>
            <w:rStyle w:val="af3"/>
            <w:sz w:val="18"/>
            <w:szCs w:val="18"/>
          </w:rPr>
          <w:t>/</w:t>
        </w:r>
        <w:r w:rsidRPr="00537833">
          <w:rPr>
            <w:rStyle w:val="af3"/>
            <w:sz w:val="18"/>
            <w:szCs w:val="18"/>
            <w:lang w:val="en-US"/>
          </w:rPr>
          <w:t>news</w:t>
        </w:r>
        <w:r w:rsidRPr="00537833">
          <w:rPr>
            <w:rStyle w:val="af3"/>
            <w:sz w:val="18"/>
            <w:szCs w:val="18"/>
          </w:rPr>
          <w:t>/</w:t>
        </w:r>
        <w:r w:rsidRPr="00537833">
          <w:rPr>
            <w:rStyle w:val="af3"/>
            <w:sz w:val="18"/>
            <w:szCs w:val="18"/>
            <w:lang w:val="en-US"/>
          </w:rPr>
          <w:t>item</w:t>
        </w:r>
        <w:r w:rsidRPr="00537833">
          <w:rPr>
            <w:rStyle w:val="af3"/>
            <w:sz w:val="18"/>
            <w:szCs w:val="18"/>
          </w:rPr>
          <w:t>/30-03-2021-</w:t>
        </w:r>
        <w:r w:rsidRPr="00537833">
          <w:rPr>
            <w:rStyle w:val="af3"/>
            <w:sz w:val="18"/>
            <w:szCs w:val="18"/>
            <w:lang w:val="en-US"/>
          </w:rPr>
          <w:t>global</w:t>
        </w:r>
        <w:r w:rsidRPr="00537833">
          <w:rPr>
            <w:rStyle w:val="af3"/>
            <w:sz w:val="18"/>
            <w:szCs w:val="18"/>
          </w:rPr>
          <w:t>-</w:t>
        </w:r>
        <w:r w:rsidRPr="00537833">
          <w:rPr>
            <w:rStyle w:val="af3"/>
            <w:sz w:val="18"/>
            <w:szCs w:val="18"/>
            <w:lang w:val="en-US"/>
          </w:rPr>
          <w:t>leaders</w:t>
        </w:r>
        <w:r w:rsidRPr="00537833">
          <w:rPr>
            <w:rStyle w:val="af3"/>
            <w:sz w:val="18"/>
            <w:szCs w:val="18"/>
          </w:rPr>
          <w:t>-</w:t>
        </w:r>
        <w:r w:rsidRPr="00537833">
          <w:rPr>
            <w:rStyle w:val="af3"/>
            <w:sz w:val="18"/>
            <w:szCs w:val="18"/>
            <w:lang w:val="en-US"/>
          </w:rPr>
          <w:t>unite</w:t>
        </w:r>
        <w:r w:rsidRPr="00537833">
          <w:rPr>
            <w:rStyle w:val="af3"/>
            <w:sz w:val="18"/>
            <w:szCs w:val="18"/>
          </w:rPr>
          <w:t>-</w:t>
        </w:r>
        <w:r w:rsidRPr="00537833">
          <w:rPr>
            <w:rStyle w:val="af3"/>
            <w:sz w:val="18"/>
            <w:szCs w:val="18"/>
            <w:lang w:val="en-US"/>
          </w:rPr>
          <w:t>in</w:t>
        </w:r>
        <w:r w:rsidRPr="00537833">
          <w:rPr>
            <w:rStyle w:val="af3"/>
            <w:sz w:val="18"/>
            <w:szCs w:val="18"/>
          </w:rPr>
          <w:t>-</w:t>
        </w:r>
        <w:r w:rsidRPr="00537833">
          <w:rPr>
            <w:rStyle w:val="af3"/>
            <w:sz w:val="18"/>
            <w:szCs w:val="18"/>
            <w:lang w:val="en-US"/>
          </w:rPr>
          <w:t>urgent</w:t>
        </w:r>
        <w:r w:rsidRPr="00537833">
          <w:rPr>
            <w:rStyle w:val="af3"/>
            <w:sz w:val="18"/>
            <w:szCs w:val="18"/>
          </w:rPr>
          <w:t>-</w:t>
        </w:r>
        <w:r w:rsidRPr="00537833">
          <w:rPr>
            <w:rStyle w:val="af3"/>
            <w:sz w:val="18"/>
            <w:szCs w:val="18"/>
            <w:lang w:val="en-US"/>
          </w:rPr>
          <w:t>call</w:t>
        </w:r>
        <w:r w:rsidRPr="00537833">
          <w:rPr>
            <w:rStyle w:val="af3"/>
            <w:sz w:val="18"/>
            <w:szCs w:val="18"/>
          </w:rPr>
          <w:t>-</w:t>
        </w:r>
        <w:r w:rsidRPr="00537833">
          <w:rPr>
            <w:rStyle w:val="af3"/>
            <w:sz w:val="18"/>
            <w:szCs w:val="18"/>
            <w:lang w:val="en-US"/>
          </w:rPr>
          <w:t>for</w:t>
        </w:r>
        <w:r w:rsidRPr="00537833">
          <w:rPr>
            <w:rStyle w:val="af3"/>
            <w:sz w:val="18"/>
            <w:szCs w:val="18"/>
          </w:rPr>
          <w:t>-</w:t>
        </w:r>
        <w:r w:rsidRPr="00537833">
          <w:rPr>
            <w:rStyle w:val="af3"/>
            <w:sz w:val="18"/>
            <w:szCs w:val="18"/>
            <w:lang w:val="en-US"/>
          </w:rPr>
          <w:t>international</w:t>
        </w:r>
        <w:r w:rsidRPr="00537833">
          <w:rPr>
            <w:rStyle w:val="af3"/>
            <w:sz w:val="18"/>
            <w:szCs w:val="18"/>
          </w:rPr>
          <w:t>-</w:t>
        </w:r>
        <w:r w:rsidRPr="00537833">
          <w:rPr>
            <w:rStyle w:val="af3"/>
            <w:sz w:val="18"/>
            <w:szCs w:val="18"/>
            <w:lang w:val="en-US"/>
          </w:rPr>
          <w:t>pandemic</w:t>
        </w:r>
        <w:r w:rsidRPr="00537833">
          <w:rPr>
            <w:rStyle w:val="af3"/>
            <w:sz w:val="18"/>
            <w:szCs w:val="18"/>
          </w:rPr>
          <w:t>-</w:t>
        </w:r>
        <w:r w:rsidRPr="00537833">
          <w:rPr>
            <w:rStyle w:val="af3"/>
            <w:sz w:val="18"/>
            <w:szCs w:val="18"/>
            <w:lang w:val="en-US"/>
          </w:rPr>
          <w:t>treaty</w:t>
        </w:r>
      </w:hyperlink>
      <w:bookmarkStart w:id="1" w:name="_Hlk128406825"/>
      <w:r w:rsidRPr="00537833">
        <w:rPr>
          <w:rFonts w:cs="Times New Roman"/>
          <w:sz w:val="18"/>
          <w:szCs w:val="18"/>
        </w:rPr>
        <w:t xml:space="preserve"> (дата обращения: 22.02.2023) </w:t>
      </w:r>
      <w:bookmarkEnd w:id="1"/>
    </w:p>
  </w:footnote>
  <w:footnote w:id="5">
    <w:p w:rsidR="00621B27" w:rsidRPr="00537833" w:rsidRDefault="00621B27" w:rsidP="002D7C7D">
      <w:pPr>
        <w:pStyle w:val="af0"/>
        <w:ind w:firstLine="397"/>
        <w:rPr>
          <w:rFonts w:cs="Times New Roman"/>
          <w:sz w:val="18"/>
          <w:szCs w:val="18"/>
        </w:rPr>
      </w:pPr>
      <w:r w:rsidRPr="00537833">
        <w:rPr>
          <w:rStyle w:val="af2"/>
          <w:sz w:val="18"/>
          <w:szCs w:val="18"/>
        </w:rPr>
        <w:footnoteRef/>
      </w:r>
      <w:r w:rsidRPr="00537833">
        <w:rPr>
          <w:rFonts w:cs="Times New Roman"/>
          <w:sz w:val="18"/>
          <w:szCs w:val="18"/>
        </w:rPr>
        <w:t xml:space="preserve"> Решение WHA74(16).</w:t>
      </w:r>
      <w:r w:rsidRPr="00537833">
        <w:rPr>
          <w:rStyle w:val="af3"/>
          <w:sz w:val="18"/>
          <w:szCs w:val="18"/>
        </w:rPr>
        <w:t xml:space="preserve"> </w:t>
      </w:r>
      <w:r w:rsidRPr="00236A50">
        <w:rPr>
          <w:rStyle w:val="af3"/>
          <w:color w:val="auto"/>
          <w:sz w:val="18"/>
          <w:szCs w:val="18"/>
          <w:lang w:val="en-US"/>
        </w:rPr>
        <w:t>URL</w:t>
      </w:r>
      <w:r w:rsidRPr="00236A50">
        <w:rPr>
          <w:rFonts w:cs="Times New Roman"/>
          <w:sz w:val="18"/>
          <w:szCs w:val="18"/>
        </w:rPr>
        <w:t>:</w:t>
      </w:r>
      <w:r w:rsidRPr="00537833">
        <w:rPr>
          <w:rFonts w:cs="Times New Roman"/>
          <w:sz w:val="18"/>
          <w:szCs w:val="18"/>
        </w:rPr>
        <w:t xml:space="preserve"> </w:t>
      </w:r>
      <w:hyperlink r:id="rId4" w:history="1">
        <w:r w:rsidRPr="00741DB4">
          <w:rPr>
            <w:rStyle w:val="af3"/>
            <w:sz w:val="18"/>
            <w:szCs w:val="18"/>
          </w:rPr>
          <w:t>https://apps.who.int/</w:t>
        </w:r>
        <w:r w:rsidRPr="00741DB4">
          <w:rPr>
            <w:rStyle w:val="af3"/>
            <w:sz w:val="18"/>
            <w:szCs w:val="18"/>
          </w:rPr>
          <w:br/>
        </w:r>
        <w:proofErr w:type="spellStart"/>
        <w:r w:rsidRPr="00741DB4">
          <w:rPr>
            <w:rStyle w:val="af3"/>
            <w:sz w:val="18"/>
            <w:szCs w:val="18"/>
          </w:rPr>
          <w:t>gb</w:t>
        </w:r>
        <w:proofErr w:type="spellEnd"/>
        <w:r w:rsidRPr="00741DB4">
          <w:rPr>
            <w:rStyle w:val="af3"/>
            <w:sz w:val="18"/>
            <w:szCs w:val="18"/>
          </w:rPr>
          <w:t>/</w:t>
        </w:r>
        <w:proofErr w:type="spellStart"/>
        <w:r w:rsidRPr="00741DB4">
          <w:rPr>
            <w:rStyle w:val="af3"/>
            <w:sz w:val="18"/>
            <w:szCs w:val="18"/>
          </w:rPr>
          <w:t>ebwha</w:t>
        </w:r>
        <w:proofErr w:type="spellEnd"/>
        <w:r w:rsidRPr="00741DB4">
          <w:rPr>
            <w:rStyle w:val="af3"/>
            <w:sz w:val="18"/>
            <w:szCs w:val="18"/>
          </w:rPr>
          <w:t>/</w:t>
        </w:r>
        <w:proofErr w:type="spellStart"/>
        <w:r w:rsidRPr="00741DB4">
          <w:rPr>
            <w:rStyle w:val="af3"/>
            <w:sz w:val="18"/>
            <w:szCs w:val="18"/>
          </w:rPr>
          <w:t>pdf_files</w:t>
        </w:r>
        <w:proofErr w:type="spellEnd"/>
        <w:r w:rsidRPr="00741DB4">
          <w:rPr>
            <w:rStyle w:val="af3"/>
            <w:sz w:val="18"/>
            <w:szCs w:val="18"/>
          </w:rPr>
          <w:t>/WHA74/A74(16)-</w:t>
        </w:r>
        <w:proofErr w:type="spellStart"/>
        <w:r w:rsidRPr="00741DB4">
          <w:rPr>
            <w:rStyle w:val="af3"/>
            <w:sz w:val="18"/>
            <w:szCs w:val="18"/>
          </w:rPr>
          <w:t>en.pdf</w:t>
        </w:r>
        <w:proofErr w:type="spellEnd"/>
      </w:hyperlink>
      <w:r w:rsidRPr="00537833">
        <w:rPr>
          <w:rFonts w:cs="Times New Roman"/>
          <w:sz w:val="18"/>
          <w:szCs w:val="18"/>
        </w:rPr>
        <w:t xml:space="preserve"> (дата обр</w:t>
      </w:r>
      <w:r w:rsidRPr="00537833">
        <w:rPr>
          <w:rFonts w:cs="Times New Roman"/>
          <w:sz w:val="18"/>
          <w:szCs w:val="18"/>
        </w:rPr>
        <w:t>а</w:t>
      </w:r>
      <w:r w:rsidRPr="00537833">
        <w:rPr>
          <w:rFonts w:cs="Times New Roman"/>
          <w:sz w:val="18"/>
          <w:szCs w:val="18"/>
        </w:rPr>
        <w:t>щения: 22.02.2023)</w:t>
      </w:r>
    </w:p>
  </w:footnote>
  <w:footnote w:id="6">
    <w:p w:rsidR="00621B27" w:rsidRPr="00236A50" w:rsidRDefault="00621B27" w:rsidP="002D7C7D">
      <w:pPr>
        <w:pStyle w:val="af0"/>
        <w:ind w:firstLine="397"/>
        <w:rPr>
          <w:rFonts w:cs="Times New Roman"/>
          <w:sz w:val="18"/>
          <w:szCs w:val="18"/>
        </w:rPr>
      </w:pPr>
      <w:r w:rsidRPr="00537833">
        <w:rPr>
          <w:rStyle w:val="af2"/>
          <w:sz w:val="18"/>
          <w:szCs w:val="18"/>
        </w:rPr>
        <w:footnoteRef/>
      </w:r>
      <w:r w:rsidRPr="00537833">
        <w:rPr>
          <w:rFonts w:cs="Times New Roman"/>
          <w:sz w:val="18"/>
          <w:szCs w:val="18"/>
        </w:rPr>
        <w:t xml:space="preserve"> WHA74.7 Укрепление готовности и реагиров</w:t>
      </w:r>
      <w:r w:rsidRPr="00537833">
        <w:rPr>
          <w:rFonts w:cs="Times New Roman"/>
          <w:sz w:val="18"/>
          <w:szCs w:val="18"/>
        </w:rPr>
        <w:t>а</w:t>
      </w:r>
      <w:r w:rsidRPr="00537833">
        <w:rPr>
          <w:rFonts w:cs="Times New Roman"/>
          <w:sz w:val="18"/>
          <w:szCs w:val="18"/>
        </w:rPr>
        <w:t>ния ВОЗ на чрезвычайные ситуации в области здрав</w:t>
      </w:r>
      <w:r w:rsidRPr="00537833">
        <w:rPr>
          <w:rFonts w:cs="Times New Roman"/>
          <w:sz w:val="18"/>
          <w:szCs w:val="18"/>
        </w:rPr>
        <w:t>о</w:t>
      </w:r>
      <w:r w:rsidRPr="00537833">
        <w:rPr>
          <w:rFonts w:cs="Times New Roman"/>
          <w:sz w:val="18"/>
          <w:szCs w:val="18"/>
        </w:rPr>
        <w:t>охранения.</w:t>
      </w:r>
      <w:r w:rsidRPr="00537833">
        <w:rPr>
          <w:rStyle w:val="af3"/>
          <w:sz w:val="18"/>
          <w:szCs w:val="18"/>
        </w:rPr>
        <w:t xml:space="preserve"> </w:t>
      </w:r>
      <w:r w:rsidRPr="00236A50">
        <w:rPr>
          <w:rStyle w:val="af3"/>
          <w:color w:val="auto"/>
          <w:sz w:val="18"/>
          <w:szCs w:val="18"/>
          <w:lang w:val="en-US"/>
        </w:rPr>
        <w:t>URL</w:t>
      </w:r>
      <w:r w:rsidRPr="00236A50">
        <w:rPr>
          <w:rStyle w:val="af3"/>
          <w:color w:val="auto"/>
          <w:sz w:val="18"/>
          <w:szCs w:val="18"/>
        </w:rPr>
        <w:t>:</w:t>
      </w:r>
      <w:r w:rsidRPr="00537833">
        <w:rPr>
          <w:rStyle w:val="af3"/>
          <w:sz w:val="18"/>
          <w:szCs w:val="18"/>
        </w:rPr>
        <w:t xml:space="preserve"> </w:t>
      </w:r>
      <w:hyperlink r:id="rId5" w:anchor="page=27" w:history="1">
        <w:r w:rsidR="00EE431A" w:rsidRPr="00741DB4">
          <w:rPr>
            <w:rStyle w:val="af3"/>
            <w:sz w:val="18"/>
            <w:szCs w:val="18"/>
            <w:lang w:val="en-US"/>
          </w:rPr>
          <w:t>https</w:t>
        </w:r>
        <w:r w:rsidR="00EE431A" w:rsidRPr="00741DB4">
          <w:rPr>
            <w:rStyle w:val="af3"/>
            <w:sz w:val="18"/>
            <w:szCs w:val="18"/>
          </w:rPr>
          <w:t>://</w:t>
        </w:r>
        <w:r w:rsidR="00EE431A" w:rsidRPr="00741DB4">
          <w:rPr>
            <w:rStyle w:val="af3"/>
            <w:sz w:val="18"/>
            <w:szCs w:val="18"/>
            <w:lang w:val="en-US"/>
          </w:rPr>
          <w:t>apps</w:t>
        </w:r>
        <w:r w:rsidR="00EE431A" w:rsidRPr="00741DB4">
          <w:rPr>
            <w:rStyle w:val="af3"/>
            <w:sz w:val="18"/>
            <w:szCs w:val="18"/>
          </w:rPr>
          <w:t>.</w:t>
        </w:r>
        <w:r w:rsidR="00EE431A" w:rsidRPr="00741DB4">
          <w:rPr>
            <w:rStyle w:val="af3"/>
            <w:sz w:val="18"/>
            <w:szCs w:val="18"/>
            <w:lang w:val="en-US"/>
          </w:rPr>
          <w:t>who</w:t>
        </w:r>
        <w:r w:rsidR="00EE431A" w:rsidRPr="00741DB4">
          <w:rPr>
            <w:rStyle w:val="af3"/>
            <w:sz w:val="18"/>
            <w:szCs w:val="18"/>
          </w:rPr>
          <w:t>.</w:t>
        </w:r>
        <w:proofErr w:type="spellStart"/>
        <w:r w:rsidR="00EE431A" w:rsidRPr="00741DB4">
          <w:rPr>
            <w:rStyle w:val="af3"/>
            <w:sz w:val="18"/>
            <w:szCs w:val="18"/>
            <w:lang w:val="en-US"/>
          </w:rPr>
          <w:t>int</w:t>
        </w:r>
        <w:proofErr w:type="spellEnd"/>
        <w:r w:rsidR="00EE431A" w:rsidRPr="00741DB4">
          <w:rPr>
            <w:rStyle w:val="af3"/>
            <w:sz w:val="18"/>
            <w:szCs w:val="18"/>
          </w:rPr>
          <w:t>/</w:t>
        </w:r>
        <w:proofErr w:type="spellStart"/>
        <w:r w:rsidR="00EE431A" w:rsidRPr="00741DB4">
          <w:rPr>
            <w:rStyle w:val="af3"/>
            <w:sz w:val="18"/>
            <w:szCs w:val="18"/>
            <w:lang w:val="en-US"/>
          </w:rPr>
          <w:t>gb</w:t>
        </w:r>
        <w:proofErr w:type="spellEnd"/>
        <w:r w:rsidR="00EE431A" w:rsidRPr="00741DB4">
          <w:rPr>
            <w:rStyle w:val="af3"/>
            <w:sz w:val="18"/>
            <w:szCs w:val="18"/>
          </w:rPr>
          <w:t>/</w:t>
        </w:r>
        <w:proofErr w:type="spellStart"/>
        <w:r w:rsidR="00EE431A" w:rsidRPr="00741DB4">
          <w:rPr>
            <w:rStyle w:val="af3"/>
            <w:sz w:val="18"/>
            <w:szCs w:val="18"/>
            <w:lang w:val="en-US"/>
          </w:rPr>
          <w:t>ebwha</w:t>
        </w:r>
        <w:proofErr w:type="spellEnd"/>
        <w:r w:rsidR="00EE431A" w:rsidRPr="00741DB4">
          <w:rPr>
            <w:rStyle w:val="af3"/>
            <w:sz w:val="18"/>
            <w:szCs w:val="18"/>
          </w:rPr>
          <w:t>/</w:t>
        </w:r>
        <w:proofErr w:type="spellStart"/>
        <w:r w:rsidR="00EE431A" w:rsidRPr="00741DB4">
          <w:rPr>
            <w:rStyle w:val="af3"/>
            <w:sz w:val="18"/>
            <w:szCs w:val="18"/>
            <w:lang w:val="en-US"/>
          </w:rPr>
          <w:t>pdf</w:t>
        </w:r>
        <w:proofErr w:type="spellEnd"/>
        <w:r w:rsidR="00EE431A" w:rsidRPr="00741DB4">
          <w:rPr>
            <w:rStyle w:val="af3"/>
            <w:sz w:val="18"/>
            <w:szCs w:val="18"/>
          </w:rPr>
          <w:t>_</w:t>
        </w:r>
        <w:r w:rsidR="00EE431A" w:rsidRPr="00741DB4">
          <w:rPr>
            <w:rStyle w:val="af3"/>
            <w:sz w:val="18"/>
            <w:szCs w:val="18"/>
          </w:rPr>
          <w:br/>
        </w:r>
        <w:r w:rsidR="00EE431A" w:rsidRPr="00741DB4">
          <w:rPr>
            <w:rStyle w:val="af3"/>
            <w:sz w:val="18"/>
            <w:szCs w:val="18"/>
            <w:lang w:val="en-US"/>
          </w:rPr>
          <w:t>files</w:t>
        </w:r>
        <w:r w:rsidR="00EE431A" w:rsidRPr="00741DB4">
          <w:rPr>
            <w:rStyle w:val="af3"/>
            <w:sz w:val="18"/>
            <w:szCs w:val="18"/>
          </w:rPr>
          <w:t>/</w:t>
        </w:r>
        <w:r w:rsidR="00EE431A" w:rsidRPr="00741DB4">
          <w:rPr>
            <w:rStyle w:val="af3"/>
            <w:sz w:val="18"/>
            <w:szCs w:val="18"/>
            <w:lang w:val="en-US"/>
          </w:rPr>
          <w:t>WHA</w:t>
        </w:r>
        <w:r w:rsidR="00EE431A" w:rsidRPr="00741DB4">
          <w:rPr>
            <w:rStyle w:val="af3"/>
            <w:sz w:val="18"/>
            <w:szCs w:val="18"/>
          </w:rPr>
          <w:t>74-</w:t>
        </w:r>
        <w:r w:rsidR="00EE431A" w:rsidRPr="00741DB4">
          <w:rPr>
            <w:rStyle w:val="af3"/>
            <w:sz w:val="18"/>
            <w:szCs w:val="18"/>
            <w:lang w:val="en-US"/>
          </w:rPr>
          <w:t>REC</w:t>
        </w:r>
        <w:r w:rsidR="00EE431A" w:rsidRPr="00741DB4">
          <w:rPr>
            <w:rStyle w:val="af3"/>
            <w:sz w:val="18"/>
            <w:szCs w:val="18"/>
          </w:rPr>
          <w:t>1/</w:t>
        </w:r>
        <w:r w:rsidR="00EE431A" w:rsidRPr="00741DB4">
          <w:rPr>
            <w:rStyle w:val="af3"/>
            <w:sz w:val="18"/>
            <w:szCs w:val="18"/>
            <w:lang w:val="en-US"/>
          </w:rPr>
          <w:t>A</w:t>
        </w:r>
        <w:r w:rsidR="00EE431A" w:rsidRPr="00741DB4">
          <w:rPr>
            <w:rStyle w:val="af3"/>
            <w:sz w:val="18"/>
            <w:szCs w:val="18"/>
          </w:rPr>
          <w:t>74_</w:t>
        </w:r>
        <w:r w:rsidR="00EE431A" w:rsidRPr="00741DB4">
          <w:rPr>
            <w:rStyle w:val="af3"/>
            <w:sz w:val="18"/>
            <w:szCs w:val="18"/>
            <w:lang w:val="en-US"/>
          </w:rPr>
          <w:t>REC</w:t>
        </w:r>
        <w:r w:rsidR="00EE431A" w:rsidRPr="00741DB4">
          <w:rPr>
            <w:rStyle w:val="af3"/>
            <w:sz w:val="18"/>
            <w:szCs w:val="18"/>
          </w:rPr>
          <w:t>1-</w:t>
        </w:r>
        <w:proofErr w:type="spellStart"/>
        <w:r w:rsidR="00EE431A" w:rsidRPr="00741DB4">
          <w:rPr>
            <w:rStyle w:val="af3"/>
            <w:sz w:val="18"/>
            <w:szCs w:val="18"/>
            <w:lang w:val="en-US"/>
          </w:rPr>
          <w:t>ru</w:t>
        </w:r>
        <w:proofErr w:type="spellEnd"/>
        <w:r w:rsidR="00EE431A" w:rsidRPr="00741DB4">
          <w:rPr>
            <w:rStyle w:val="af3"/>
            <w:sz w:val="18"/>
            <w:szCs w:val="18"/>
          </w:rPr>
          <w:t>.</w:t>
        </w:r>
        <w:proofErr w:type="spellStart"/>
        <w:r w:rsidR="00EE431A" w:rsidRPr="00741DB4">
          <w:rPr>
            <w:rStyle w:val="af3"/>
            <w:sz w:val="18"/>
            <w:szCs w:val="18"/>
            <w:lang w:val="en-US"/>
          </w:rPr>
          <w:t>pdf</w:t>
        </w:r>
        <w:proofErr w:type="spellEnd"/>
        <w:r w:rsidR="00EE431A" w:rsidRPr="00741DB4">
          <w:rPr>
            <w:rStyle w:val="af3"/>
            <w:sz w:val="18"/>
            <w:szCs w:val="18"/>
          </w:rPr>
          <w:t>#</w:t>
        </w:r>
        <w:r w:rsidR="00EE431A" w:rsidRPr="00741DB4">
          <w:rPr>
            <w:rStyle w:val="af3"/>
            <w:sz w:val="18"/>
            <w:szCs w:val="18"/>
            <w:lang w:val="en-US"/>
          </w:rPr>
          <w:t>page</w:t>
        </w:r>
        <w:r w:rsidR="00EE431A" w:rsidRPr="00741DB4">
          <w:rPr>
            <w:rStyle w:val="af3"/>
            <w:sz w:val="18"/>
            <w:szCs w:val="18"/>
          </w:rPr>
          <w:t>=27</w:t>
        </w:r>
      </w:hyperlink>
      <w:r w:rsidRPr="00537833">
        <w:rPr>
          <w:rStyle w:val="af3"/>
          <w:sz w:val="18"/>
          <w:szCs w:val="18"/>
        </w:rPr>
        <w:t xml:space="preserve"> </w:t>
      </w:r>
      <w:r w:rsidRPr="00236A50">
        <w:rPr>
          <w:rStyle w:val="af3"/>
          <w:color w:val="auto"/>
          <w:sz w:val="18"/>
          <w:szCs w:val="18"/>
        </w:rPr>
        <w:t>(дата обращения:</w:t>
      </w:r>
      <w:r>
        <w:rPr>
          <w:rStyle w:val="af3"/>
          <w:color w:val="auto"/>
          <w:sz w:val="18"/>
          <w:szCs w:val="18"/>
        </w:rPr>
        <w:t xml:space="preserve"> </w:t>
      </w:r>
      <w:r w:rsidRPr="00236A50">
        <w:rPr>
          <w:rStyle w:val="af3"/>
          <w:color w:val="auto"/>
          <w:sz w:val="18"/>
          <w:szCs w:val="18"/>
        </w:rPr>
        <w:t>22.02.2023)</w:t>
      </w:r>
    </w:p>
  </w:footnote>
  <w:footnote w:id="7">
    <w:p w:rsidR="00621B27" w:rsidRPr="00537833" w:rsidRDefault="00621B27" w:rsidP="002D7C7D">
      <w:pPr>
        <w:pStyle w:val="af0"/>
        <w:ind w:firstLine="397"/>
        <w:rPr>
          <w:rFonts w:cs="Times New Roman"/>
          <w:sz w:val="18"/>
          <w:szCs w:val="18"/>
        </w:rPr>
      </w:pPr>
      <w:r w:rsidRPr="00537833">
        <w:rPr>
          <w:rStyle w:val="af2"/>
          <w:sz w:val="18"/>
          <w:szCs w:val="18"/>
        </w:rPr>
        <w:footnoteRef/>
      </w:r>
      <w:r w:rsidRPr="00537833">
        <w:rPr>
          <w:rFonts w:cs="Times New Roman"/>
          <w:sz w:val="18"/>
          <w:szCs w:val="18"/>
        </w:rPr>
        <w:t xml:space="preserve"> См. подробнее: состав Президиума РГГР: с</w:t>
      </w:r>
      <w:r w:rsidRPr="00537833">
        <w:rPr>
          <w:rFonts w:cs="Times New Roman"/>
          <w:sz w:val="18"/>
          <w:szCs w:val="18"/>
        </w:rPr>
        <w:t>о</w:t>
      </w:r>
      <w:r w:rsidRPr="00537833">
        <w:rPr>
          <w:rFonts w:cs="Times New Roman"/>
          <w:sz w:val="18"/>
          <w:szCs w:val="18"/>
        </w:rPr>
        <w:t xml:space="preserve">председатели: Ее Превосходительство г-жа Грата </w:t>
      </w:r>
      <w:proofErr w:type="spellStart"/>
      <w:r w:rsidRPr="00537833">
        <w:rPr>
          <w:rFonts w:cs="Times New Roman"/>
          <w:sz w:val="18"/>
          <w:szCs w:val="18"/>
        </w:rPr>
        <w:t>Энда</w:t>
      </w:r>
      <w:proofErr w:type="spellEnd"/>
      <w:r w:rsidRPr="00537833">
        <w:rPr>
          <w:rFonts w:cs="Times New Roman"/>
          <w:sz w:val="18"/>
          <w:szCs w:val="18"/>
        </w:rPr>
        <w:t xml:space="preserve"> </w:t>
      </w:r>
      <w:proofErr w:type="spellStart"/>
      <w:r w:rsidRPr="00537833">
        <w:rPr>
          <w:rFonts w:cs="Times New Roman"/>
          <w:sz w:val="18"/>
          <w:szCs w:val="18"/>
        </w:rPr>
        <w:t>Верданингтиас</w:t>
      </w:r>
      <w:proofErr w:type="spellEnd"/>
      <w:r w:rsidRPr="00537833">
        <w:rPr>
          <w:rFonts w:cs="Times New Roman"/>
          <w:sz w:val="18"/>
          <w:szCs w:val="18"/>
        </w:rPr>
        <w:t xml:space="preserve">, Индонезия, и г-н Колин </w:t>
      </w:r>
      <w:proofErr w:type="spellStart"/>
      <w:r w:rsidRPr="00537833">
        <w:rPr>
          <w:rFonts w:cs="Times New Roman"/>
          <w:sz w:val="18"/>
          <w:szCs w:val="18"/>
        </w:rPr>
        <w:t>Макифф</w:t>
      </w:r>
      <w:proofErr w:type="spellEnd"/>
      <w:r w:rsidRPr="00537833">
        <w:rPr>
          <w:rFonts w:cs="Times New Roman"/>
          <w:sz w:val="18"/>
          <w:szCs w:val="18"/>
        </w:rPr>
        <w:t>, С</w:t>
      </w:r>
      <w:r w:rsidRPr="00537833">
        <w:rPr>
          <w:rFonts w:cs="Times New Roman"/>
          <w:sz w:val="18"/>
          <w:szCs w:val="18"/>
        </w:rPr>
        <w:t>о</w:t>
      </w:r>
      <w:r w:rsidRPr="00537833">
        <w:rPr>
          <w:rFonts w:cs="Times New Roman"/>
          <w:sz w:val="18"/>
          <w:szCs w:val="18"/>
        </w:rPr>
        <w:t>единенные Штаты Америки; заместители Председат</w:t>
      </w:r>
      <w:r w:rsidRPr="00537833">
        <w:rPr>
          <w:rFonts w:cs="Times New Roman"/>
          <w:sz w:val="18"/>
          <w:szCs w:val="18"/>
        </w:rPr>
        <w:t>е</w:t>
      </w:r>
      <w:r w:rsidRPr="00537833">
        <w:rPr>
          <w:rFonts w:cs="Times New Roman"/>
          <w:sz w:val="18"/>
          <w:szCs w:val="18"/>
        </w:rPr>
        <w:t xml:space="preserve">ля: д-р </w:t>
      </w:r>
      <w:proofErr w:type="spellStart"/>
      <w:r w:rsidRPr="00537833">
        <w:rPr>
          <w:rFonts w:cs="Times New Roman"/>
          <w:sz w:val="18"/>
          <w:szCs w:val="18"/>
        </w:rPr>
        <w:t>Малебого</w:t>
      </w:r>
      <w:proofErr w:type="spellEnd"/>
      <w:r w:rsidRPr="00537833">
        <w:rPr>
          <w:rFonts w:cs="Times New Roman"/>
          <w:sz w:val="18"/>
          <w:szCs w:val="18"/>
        </w:rPr>
        <w:t xml:space="preserve"> </w:t>
      </w:r>
      <w:proofErr w:type="spellStart"/>
      <w:r w:rsidRPr="00537833">
        <w:rPr>
          <w:rFonts w:cs="Times New Roman"/>
          <w:sz w:val="18"/>
          <w:szCs w:val="18"/>
        </w:rPr>
        <w:t>Кебабонье</w:t>
      </w:r>
      <w:proofErr w:type="spellEnd"/>
      <w:r w:rsidRPr="00537833">
        <w:rPr>
          <w:rFonts w:cs="Times New Roman"/>
          <w:sz w:val="18"/>
          <w:szCs w:val="18"/>
        </w:rPr>
        <w:t>, Ботсвана; Его Превосх</w:t>
      </w:r>
      <w:r w:rsidRPr="00537833">
        <w:rPr>
          <w:rFonts w:cs="Times New Roman"/>
          <w:sz w:val="18"/>
          <w:szCs w:val="18"/>
        </w:rPr>
        <w:t>о</w:t>
      </w:r>
      <w:r w:rsidRPr="00537833">
        <w:rPr>
          <w:rFonts w:cs="Times New Roman"/>
          <w:sz w:val="18"/>
          <w:szCs w:val="18"/>
        </w:rPr>
        <w:t xml:space="preserve">дительство г-н Франсуа </w:t>
      </w:r>
      <w:proofErr w:type="spellStart"/>
      <w:r w:rsidRPr="00537833">
        <w:rPr>
          <w:rFonts w:cs="Times New Roman"/>
          <w:sz w:val="18"/>
          <w:szCs w:val="18"/>
        </w:rPr>
        <w:t>Ривассо</w:t>
      </w:r>
      <w:proofErr w:type="spellEnd"/>
      <w:r w:rsidRPr="00537833">
        <w:rPr>
          <w:rFonts w:cs="Times New Roman"/>
          <w:sz w:val="18"/>
          <w:szCs w:val="18"/>
        </w:rPr>
        <w:t xml:space="preserve">, Франция; д-р Ала </w:t>
      </w:r>
      <w:proofErr w:type="spellStart"/>
      <w:r w:rsidRPr="00537833">
        <w:rPr>
          <w:rFonts w:cs="Times New Roman"/>
          <w:sz w:val="18"/>
          <w:szCs w:val="18"/>
        </w:rPr>
        <w:t>Алван</w:t>
      </w:r>
      <w:proofErr w:type="spellEnd"/>
      <w:r w:rsidRPr="00537833">
        <w:rPr>
          <w:rFonts w:cs="Times New Roman"/>
          <w:sz w:val="18"/>
          <w:szCs w:val="18"/>
        </w:rPr>
        <w:t xml:space="preserve">, Ирак; д-р </w:t>
      </w:r>
      <w:proofErr w:type="spellStart"/>
      <w:r w:rsidRPr="00537833">
        <w:rPr>
          <w:rFonts w:cs="Times New Roman"/>
          <w:sz w:val="18"/>
          <w:szCs w:val="18"/>
        </w:rPr>
        <w:t>Лин</w:t>
      </w:r>
      <w:proofErr w:type="spellEnd"/>
      <w:r w:rsidRPr="00537833">
        <w:rPr>
          <w:rFonts w:cs="Times New Roman"/>
          <w:sz w:val="18"/>
          <w:szCs w:val="18"/>
        </w:rPr>
        <w:t xml:space="preserve"> Джеймс, Сингапур. </w:t>
      </w:r>
      <w:r w:rsidRPr="00537833">
        <w:rPr>
          <w:rFonts w:cs="Times New Roman"/>
          <w:sz w:val="18"/>
          <w:szCs w:val="18"/>
          <w:lang w:val="en-US"/>
        </w:rPr>
        <w:t>URL</w:t>
      </w:r>
      <w:r w:rsidRPr="00537833">
        <w:rPr>
          <w:rFonts w:cs="Times New Roman"/>
          <w:sz w:val="18"/>
          <w:szCs w:val="18"/>
        </w:rPr>
        <w:t xml:space="preserve">: </w:t>
      </w:r>
      <w:hyperlink r:id="rId6" w:history="1">
        <w:r w:rsidRPr="00537833">
          <w:rPr>
            <w:rStyle w:val="af3"/>
            <w:sz w:val="18"/>
            <w:szCs w:val="18"/>
          </w:rPr>
          <w:t>https://apps.who.int/gb/ebwha/pdf_files/WHASSA2/SSA2_3-ru.pdf</w:t>
        </w:r>
      </w:hyperlink>
      <w:r w:rsidRPr="00537833">
        <w:rPr>
          <w:rFonts w:cs="Times New Roman"/>
          <w:sz w:val="18"/>
          <w:szCs w:val="18"/>
        </w:rPr>
        <w:t xml:space="preserve"> (дата обращения: 22.02.2023) </w:t>
      </w:r>
    </w:p>
  </w:footnote>
  <w:footnote w:id="8">
    <w:p w:rsidR="00621B27" w:rsidRPr="000372C7" w:rsidRDefault="00621B27" w:rsidP="002D7C7D">
      <w:pPr>
        <w:pStyle w:val="af0"/>
        <w:ind w:firstLine="397"/>
        <w:rPr>
          <w:rFonts w:cs="Times New Roman"/>
          <w:sz w:val="18"/>
          <w:szCs w:val="18"/>
          <w:lang w:val="en-US"/>
        </w:rPr>
      </w:pPr>
      <w:r w:rsidRPr="00537833">
        <w:rPr>
          <w:rStyle w:val="af2"/>
          <w:sz w:val="18"/>
          <w:szCs w:val="18"/>
        </w:rPr>
        <w:footnoteRef/>
      </w:r>
      <w:r w:rsidRPr="00A95C6C">
        <w:rPr>
          <w:rFonts w:cs="Times New Roman"/>
          <w:sz w:val="18"/>
          <w:szCs w:val="18"/>
          <w:lang w:val="en-US"/>
        </w:rPr>
        <w:t xml:space="preserve"> </w:t>
      </w:r>
      <w:proofErr w:type="gramStart"/>
      <w:r w:rsidRPr="00537833">
        <w:rPr>
          <w:rFonts w:cs="Times New Roman"/>
          <w:sz w:val="18"/>
          <w:szCs w:val="18"/>
          <w:lang w:val="en-US"/>
        </w:rPr>
        <w:t>WHASS</w:t>
      </w:r>
      <w:r w:rsidRPr="00A95C6C">
        <w:rPr>
          <w:rFonts w:cs="Times New Roman"/>
          <w:sz w:val="18"/>
          <w:szCs w:val="18"/>
          <w:lang w:val="en-US"/>
        </w:rPr>
        <w:t>2/2021/</w:t>
      </w:r>
      <w:r w:rsidRPr="00537833">
        <w:rPr>
          <w:rFonts w:cs="Times New Roman"/>
          <w:sz w:val="18"/>
          <w:szCs w:val="18"/>
          <w:lang w:val="en-US"/>
        </w:rPr>
        <w:t>REC</w:t>
      </w:r>
      <w:r w:rsidRPr="00A95C6C">
        <w:rPr>
          <w:rFonts w:cs="Times New Roman"/>
          <w:sz w:val="18"/>
          <w:szCs w:val="18"/>
          <w:lang w:val="en-US"/>
        </w:rPr>
        <w:t>/1.</w:t>
      </w:r>
      <w:proofErr w:type="gramEnd"/>
      <w:r w:rsidRPr="00A95C6C">
        <w:rPr>
          <w:rFonts w:cs="Times New Roman"/>
          <w:sz w:val="18"/>
          <w:szCs w:val="18"/>
          <w:lang w:val="en-US"/>
        </w:rPr>
        <w:t xml:space="preserve"> </w:t>
      </w:r>
      <w:r w:rsidRPr="00537833">
        <w:rPr>
          <w:rFonts w:cs="Times New Roman"/>
          <w:sz w:val="18"/>
          <w:szCs w:val="18"/>
          <w:lang w:val="en-US"/>
        </w:rPr>
        <w:t>URL</w:t>
      </w:r>
      <w:r w:rsidRPr="000372C7">
        <w:rPr>
          <w:rFonts w:cs="Times New Roman"/>
          <w:sz w:val="18"/>
          <w:szCs w:val="18"/>
          <w:lang w:val="en-US"/>
        </w:rPr>
        <w:t xml:space="preserve">: </w:t>
      </w:r>
      <w:r w:rsidRPr="000372C7">
        <w:rPr>
          <w:rStyle w:val="af3"/>
          <w:sz w:val="18"/>
          <w:szCs w:val="18"/>
          <w:lang w:val="en-US"/>
        </w:rPr>
        <w:t>https://apps.who.int/</w:t>
      </w:r>
      <w:r w:rsidRPr="000372C7">
        <w:rPr>
          <w:rStyle w:val="af3"/>
          <w:sz w:val="18"/>
          <w:szCs w:val="18"/>
          <w:lang w:val="en-US"/>
        </w:rPr>
        <w:br/>
      </w:r>
      <w:proofErr w:type="spellStart"/>
      <w:r w:rsidRPr="000372C7">
        <w:rPr>
          <w:rStyle w:val="af3"/>
          <w:sz w:val="18"/>
          <w:szCs w:val="18"/>
          <w:lang w:val="en-US"/>
        </w:rPr>
        <w:t>gb</w:t>
      </w:r>
      <w:proofErr w:type="spellEnd"/>
      <w:r w:rsidRPr="000372C7">
        <w:rPr>
          <w:rStyle w:val="af3"/>
          <w:sz w:val="18"/>
          <w:szCs w:val="18"/>
          <w:lang w:val="en-US"/>
        </w:rPr>
        <w:t>/</w:t>
      </w:r>
      <w:proofErr w:type="spellStart"/>
      <w:r w:rsidRPr="000372C7">
        <w:rPr>
          <w:rStyle w:val="af3"/>
          <w:sz w:val="18"/>
          <w:szCs w:val="18"/>
          <w:lang w:val="en-US"/>
        </w:rPr>
        <w:t>ebwha</w:t>
      </w:r>
      <w:proofErr w:type="spellEnd"/>
      <w:r w:rsidRPr="000372C7">
        <w:rPr>
          <w:rStyle w:val="af3"/>
          <w:sz w:val="18"/>
          <w:szCs w:val="18"/>
          <w:lang w:val="en-US"/>
        </w:rPr>
        <w:t>/</w:t>
      </w:r>
      <w:proofErr w:type="spellStart"/>
      <w:r w:rsidRPr="000372C7">
        <w:rPr>
          <w:rStyle w:val="af3"/>
          <w:sz w:val="18"/>
          <w:szCs w:val="18"/>
          <w:lang w:val="en-US"/>
        </w:rPr>
        <w:t>pdf_files</w:t>
      </w:r>
      <w:proofErr w:type="spellEnd"/>
      <w:r w:rsidRPr="000372C7">
        <w:rPr>
          <w:rStyle w:val="af3"/>
          <w:sz w:val="18"/>
          <w:szCs w:val="18"/>
          <w:lang w:val="en-US"/>
        </w:rPr>
        <w:t>/WHASS2-REC1/WHASS2_REC1-ru.pdf#page=13</w:t>
      </w:r>
      <w:r w:rsidRPr="000372C7">
        <w:rPr>
          <w:rFonts w:cs="Times New Roman"/>
          <w:sz w:val="18"/>
          <w:szCs w:val="18"/>
          <w:lang w:val="en-US"/>
        </w:rPr>
        <w:t xml:space="preserve"> (</w:t>
      </w:r>
      <w:r w:rsidR="000372C7">
        <w:rPr>
          <w:rFonts w:cs="Times New Roman"/>
          <w:sz w:val="18"/>
          <w:szCs w:val="18"/>
          <w:lang w:val="en-US"/>
        </w:rPr>
        <w:t>accessed</w:t>
      </w:r>
      <w:r w:rsidRPr="000372C7">
        <w:rPr>
          <w:rFonts w:cs="Times New Roman"/>
          <w:sz w:val="18"/>
          <w:szCs w:val="18"/>
          <w:lang w:val="en-US"/>
        </w:rPr>
        <w:t xml:space="preserve">: 22.02.2023) </w:t>
      </w:r>
    </w:p>
  </w:footnote>
  <w:footnote w:id="9">
    <w:p w:rsidR="00621B27" w:rsidRPr="000372C7" w:rsidRDefault="00621B27" w:rsidP="002D7C7D">
      <w:pPr>
        <w:pStyle w:val="af0"/>
        <w:ind w:firstLine="397"/>
        <w:rPr>
          <w:rFonts w:cs="Times New Roman"/>
          <w:sz w:val="18"/>
          <w:szCs w:val="18"/>
          <w:lang w:val="en-US"/>
        </w:rPr>
      </w:pPr>
      <w:r w:rsidRPr="00537833">
        <w:rPr>
          <w:rStyle w:val="af2"/>
          <w:sz w:val="18"/>
          <w:szCs w:val="18"/>
        </w:rPr>
        <w:footnoteRef/>
      </w:r>
      <w:r w:rsidRPr="00537833">
        <w:rPr>
          <w:rFonts w:cs="Times New Roman"/>
          <w:sz w:val="18"/>
          <w:szCs w:val="18"/>
          <w:lang w:val="en-US"/>
        </w:rPr>
        <w:t xml:space="preserve"> </w:t>
      </w:r>
      <w:proofErr w:type="gramStart"/>
      <w:r w:rsidRPr="00537833">
        <w:rPr>
          <w:rFonts w:cs="Times New Roman"/>
          <w:sz w:val="18"/>
          <w:szCs w:val="18"/>
          <w:lang w:val="en-US"/>
        </w:rPr>
        <w:t>Virtual meeting of the nominated members of the Bureau of the Intergovernmental Negotiating Body (INB) Wednesday.</w:t>
      </w:r>
      <w:proofErr w:type="gramEnd"/>
      <w:r w:rsidRPr="00537833">
        <w:rPr>
          <w:rFonts w:cs="Times New Roman"/>
          <w:sz w:val="18"/>
          <w:szCs w:val="18"/>
          <w:lang w:val="en-US"/>
        </w:rPr>
        <w:t xml:space="preserve"> </w:t>
      </w:r>
      <w:r w:rsidRPr="00A95C6C">
        <w:rPr>
          <w:rFonts w:cs="Times New Roman"/>
          <w:sz w:val="18"/>
          <w:szCs w:val="18"/>
          <w:lang w:val="en-US"/>
        </w:rPr>
        <w:t xml:space="preserve">2022. 9 </w:t>
      </w:r>
      <w:r w:rsidRPr="00537833">
        <w:rPr>
          <w:rFonts w:cs="Times New Roman"/>
          <w:sz w:val="18"/>
          <w:szCs w:val="18"/>
          <w:lang w:val="en-US"/>
        </w:rPr>
        <w:t>February</w:t>
      </w:r>
      <w:r w:rsidRPr="00A95C6C">
        <w:rPr>
          <w:rFonts w:cs="Times New Roman"/>
          <w:sz w:val="18"/>
          <w:szCs w:val="18"/>
          <w:lang w:val="en-US"/>
        </w:rPr>
        <w:t xml:space="preserve">. </w:t>
      </w:r>
      <w:r w:rsidRPr="00537833">
        <w:rPr>
          <w:rFonts w:cs="Times New Roman"/>
          <w:sz w:val="18"/>
          <w:szCs w:val="18"/>
          <w:lang w:val="en-US"/>
        </w:rPr>
        <w:t>URL</w:t>
      </w:r>
      <w:r w:rsidRPr="000372C7">
        <w:rPr>
          <w:rFonts w:cs="Times New Roman"/>
          <w:sz w:val="18"/>
          <w:szCs w:val="18"/>
          <w:lang w:val="en-US"/>
        </w:rPr>
        <w:t xml:space="preserve">: </w:t>
      </w:r>
      <w:r w:rsidR="00716CCE">
        <w:fldChar w:fldCharType="begin"/>
      </w:r>
      <w:r w:rsidR="00716CCE" w:rsidRPr="00DD499B">
        <w:rPr>
          <w:lang w:val="en-US"/>
        </w:rPr>
        <w:instrText>HYPERLINK "https://apps.who.int/gb/inb/pdf_files/NFR/NFR_INB_09-02-2022-en.pdf"</w:instrText>
      </w:r>
      <w:r w:rsidR="00716CCE">
        <w:fldChar w:fldCharType="separate"/>
      </w:r>
      <w:r w:rsidRPr="00741DB4">
        <w:rPr>
          <w:rStyle w:val="af3"/>
          <w:sz w:val="18"/>
          <w:szCs w:val="18"/>
          <w:lang w:val="en-US"/>
        </w:rPr>
        <w:t>https</w:t>
      </w:r>
      <w:r w:rsidRPr="000372C7">
        <w:rPr>
          <w:rStyle w:val="af3"/>
          <w:sz w:val="18"/>
          <w:szCs w:val="18"/>
          <w:lang w:val="en-US"/>
        </w:rPr>
        <w:t>://</w:t>
      </w:r>
      <w:r w:rsidRPr="00741DB4">
        <w:rPr>
          <w:rStyle w:val="af3"/>
          <w:sz w:val="18"/>
          <w:szCs w:val="18"/>
          <w:lang w:val="en-US"/>
        </w:rPr>
        <w:t>apps</w:t>
      </w:r>
      <w:r w:rsidRPr="000372C7">
        <w:rPr>
          <w:rStyle w:val="af3"/>
          <w:sz w:val="18"/>
          <w:szCs w:val="18"/>
          <w:lang w:val="en-US"/>
        </w:rPr>
        <w:t>.</w:t>
      </w:r>
      <w:r w:rsidRPr="00741DB4">
        <w:rPr>
          <w:rStyle w:val="af3"/>
          <w:sz w:val="18"/>
          <w:szCs w:val="18"/>
          <w:lang w:val="en-US"/>
        </w:rPr>
        <w:t>who</w:t>
      </w:r>
      <w:r w:rsidRPr="000372C7">
        <w:rPr>
          <w:rStyle w:val="af3"/>
          <w:sz w:val="18"/>
          <w:szCs w:val="18"/>
          <w:lang w:val="en-US"/>
        </w:rPr>
        <w:t>.</w:t>
      </w:r>
      <w:r w:rsidRPr="00741DB4">
        <w:rPr>
          <w:rStyle w:val="af3"/>
          <w:sz w:val="18"/>
          <w:szCs w:val="18"/>
          <w:lang w:val="en-US"/>
        </w:rPr>
        <w:t>int</w:t>
      </w:r>
      <w:r w:rsidRPr="000372C7">
        <w:rPr>
          <w:rStyle w:val="af3"/>
          <w:sz w:val="18"/>
          <w:szCs w:val="18"/>
          <w:lang w:val="en-US"/>
        </w:rPr>
        <w:t>/</w:t>
      </w:r>
      <w:r w:rsidRPr="000372C7">
        <w:rPr>
          <w:rStyle w:val="af3"/>
          <w:sz w:val="18"/>
          <w:szCs w:val="18"/>
          <w:lang w:val="en-US"/>
        </w:rPr>
        <w:br/>
      </w:r>
      <w:proofErr w:type="spellStart"/>
      <w:r w:rsidRPr="00741DB4">
        <w:rPr>
          <w:rStyle w:val="af3"/>
          <w:sz w:val="18"/>
          <w:szCs w:val="18"/>
          <w:lang w:val="en-US"/>
        </w:rPr>
        <w:t>gb</w:t>
      </w:r>
      <w:proofErr w:type="spellEnd"/>
      <w:r w:rsidRPr="000372C7">
        <w:rPr>
          <w:rStyle w:val="af3"/>
          <w:sz w:val="18"/>
          <w:szCs w:val="18"/>
          <w:lang w:val="en-US"/>
        </w:rPr>
        <w:t>/</w:t>
      </w:r>
      <w:proofErr w:type="spellStart"/>
      <w:r w:rsidRPr="00741DB4">
        <w:rPr>
          <w:rStyle w:val="af3"/>
          <w:sz w:val="18"/>
          <w:szCs w:val="18"/>
          <w:lang w:val="en-US"/>
        </w:rPr>
        <w:t>inb</w:t>
      </w:r>
      <w:proofErr w:type="spellEnd"/>
      <w:r w:rsidRPr="000372C7">
        <w:rPr>
          <w:rStyle w:val="af3"/>
          <w:sz w:val="18"/>
          <w:szCs w:val="18"/>
          <w:lang w:val="en-US"/>
        </w:rPr>
        <w:t>/</w:t>
      </w:r>
      <w:proofErr w:type="spellStart"/>
      <w:r w:rsidRPr="00741DB4">
        <w:rPr>
          <w:rStyle w:val="af3"/>
          <w:sz w:val="18"/>
          <w:szCs w:val="18"/>
          <w:lang w:val="en-US"/>
        </w:rPr>
        <w:t>pdf</w:t>
      </w:r>
      <w:r w:rsidRPr="000372C7">
        <w:rPr>
          <w:rStyle w:val="af3"/>
          <w:sz w:val="18"/>
          <w:szCs w:val="18"/>
          <w:lang w:val="en-US"/>
        </w:rPr>
        <w:t>_</w:t>
      </w:r>
      <w:r w:rsidRPr="00741DB4">
        <w:rPr>
          <w:rStyle w:val="af3"/>
          <w:sz w:val="18"/>
          <w:szCs w:val="18"/>
          <w:lang w:val="en-US"/>
        </w:rPr>
        <w:t>files</w:t>
      </w:r>
      <w:proofErr w:type="spellEnd"/>
      <w:r w:rsidRPr="000372C7">
        <w:rPr>
          <w:rStyle w:val="af3"/>
          <w:sz w:val="18"/>
          <w:szCs w:val="18"/>
          <w:lang w:val="en-US"/>
        </w:rPr>
        <w:t>/</w:t>
      </w:r>
      <w:r w:rsidRPr="00741DB4">
        <w:rPr>
          <w:rStyle w:val="af3"/>
          <w:sz w:val="18"/>
          <w:szCs w:val="18"/>
          <w:lang w:val="en-US"/>
        </w:rPr>
        <w:t>NFR</w:t>
      </w:r>
      <w:r w:rsidRPr="000372C7">
        <w:rPr>
          <w:rStyle w:val="af3"/>
          <w:sz w:val="18"/>
          <w:szCs w:val="18"/>
          <w:lang w:val="en-US"/>
        </w:rPr>
        <w:t>/</w:t>
      </w:r>
      <w:r w:rsidRPr="00741DB4">
        <w:rPr>
          <w:rStyle w:val="af3"/>
          <w:sz w:val="18"/>
          <w:szCs w:val="18"/>
          <w:lang w:val="en-US"/>
        </w:rPr>
        <w:t>NFR</w:t>
      </w:r>
      <w:r w:rsidRPr="000372C7">
        <w:rPr>
          <w:rStyle w:val="af3"/>
          <w:sz w:val="18"/>
          <w:szCs w:val="18"/>
          <w:lang w:val="en-US"/>
        </w:rPr>
        <w:t>_</w:t>
      </w:r>
      <w:r w:rsidRPr="00741DB4">
        <w:rPr>
          <w:rStyle w:val="af3"/>
          <w:sz w:val="18"/>
          <w:szCs w:val="18"/>
          <w:lang w:val="en-US"/>
        </w:rPr>
        <w:t>INB</w:t>
      </w:r>
      <w:r w:rsidRPr="000372C7">
        <w:rPr>
          <w:rStyle w:val="af3"/>
          <w:sz w:val="18"/>
          <w:szCs w:val="18"/>
          <w:lang w:val="en-US"/>
        </w:rPr>
        <w:t>_09-02-2022-</w:t>
      </w:r>
      <w:r w:rsidRPr="00741DB4">
        <w:rPr>
          <w:rStyle w:val="af3"/>
          <w:sz w:val="18"/>
          <w:szCs w:val="18"/>
          <w:lang w:val="en-US"/>
        </w:rPr>
        <w:t>en</w:t>
      </w:r>
      <w:r w:rsidRPr="000372C7">
        <w:rPr>
          <w:rStyle w:val="af3"/>
          <w:sz w:val="18"/>
          <w:szCs w:val="18"/>
          <w:lang w:val="en-US"/>
        </w:rPr>
        <w:t>.</w:t>
      </w:r>
      <w:r w:rsidRPr="00741DB4">
        <w:rPr>
          <w:rStyle w:val="af3"/>
          <w:sz w:val="18"/>
          <w:szCs w:val="18"/>
          <w:lang w:val="en-US"/>
        </w:rPr>
        <w:t>pdf</w:t>
      </w:r>
      <w:r w:rsidR="00716CCE">
        <w:fldChar w:fldCharType="end"/>
      </w:r>
      <w:r w:rsidRPr="000372C7">
        <w:rPr>
          <w:rFonts w:cs="Times New Roman"/>
          <w:sz w:val="18"/>
          <w:szCs w:val="18"/>
          <w:lang w:val="en-US"/>
        </w:rPr>
        <w:t xml:space="preserve"> (</w:t>
      </w:r>
      <w:r w:rsidR="000372C7">
        <w:rPr>
          <w:rFonts w:cs="Times New Roman"/>
          <w:sz w:val="18"/>
          <w:szCs w:val="18"/>
          <w:lang w:val="en-US"/>
        </w:rPr>
        <w:t>a</w:t>
      </w:r>
      <w:r w:rsidR="000372C7">
        <w:rPr>
          <w:rFonts w:cs="Times New Roman"/>
          <w:sz w:val="18"/>
          <w:szCs w:val="18"/>
          <w:lang w:val="en-US"/>
        </w:rPr>
        <w:t>c</w:t>
      </w:r>
      <w:r w:rsidR="000372C7">
        <w:rPr>
          <w:rFonts w:cs="Times New Roman"/>
          <w:sz w:val="18"/>
          <w:szCs w:val="18"/>
          <w:lang w:val="en-US"/>
        </w:rPr>
        <w:t>cessed</w:t>
      </w:r>
      <w:r w:rsidRPr="000372C7">
        <w:rPr>
          <w:rFonts w:cs="Times New Roman"/>
          <w:sz w:val="18"/>
          <w:szCs w:val="18"/>
          <w:lang w:val="en-US"/>
        </w:rPr>
        <w:t>: 22.02.2023)</w:t>
      </w:r>
    </w:p>
  </w:footnote>
  <w:footnote w:id="10">
    <w:p w:rsidR="00CF66C9" w:rsidRPr="00537833" w:rsidRDefault="00CF66C9" w:rsidP="00CF66C9">
      <w:pPr>
        <w:ind w:firstLine="397"/>
        <w:rPr>
          <w:rFonts w:cs="Times New Roman"/>
          <w:sz w:val="18"/>
          <w:szCs w:val="18"/>
        </w:rPr>
      </w:pPr>
      <w:r w:rsidRPr="00537833">
        <w:rPr>
          <w:rFonts w:cs="Times New Roman"/>
          <w:sz w:val="18"/>
          <w:szCs w:val="18"/>
          <w:vertAlign w:val="superscript"/>
        </w:rPr>
        <w:footnoteRef/>
      </w:r>
      <w:r w:rsidRPr="00537833">
        <w:rPr>
          <w:rFonts w:cs="Times New Roman"/>
          <w:sz w:val="18"/>
          <w:szCs w:val="18"/>
        </w:rPr>
        <w:t xml:space="preserve"> Вступительное слово Генерального директора ВОЗ на первом заседании Межправительственного о</w:t>
      </w:r>
      <w:r w:rsidRPr="00537833">
        <w:rPr>
          <w:rFonts w:cs="Times New Roman"/>
          <w:sz w:val="18"/>
          <w:szCs w:val="18"/>
        </w:rPr>
        <w:t>р</w:t>
      </w:r>
      <w:r w:rsidRPr="00537833">
        <w:rPr>
          <w:rFonts w:cs="Times New Roman"/>
          <w:sz w:val="18"/>
          <w:szCs w:val="18"/>
        </w:rPr>
        <w:t>гана для ведения переговоров по разработке и согл</w:t>
      </w:r>
      <w:r w:rsidRPr="00537833">
        <w:rPr>
          <w:rFonts w:cs="Times New Roman"/>
          <w:sz w:val="18"/>
          <w:szCs w:val="18"/>
        </w:rPr>
        <w:t>а</w:t>
      </w:r>
      <w:r w:rsidRPr="00537833">
        <w:rPr>
          <w:rFonts w:cs="Times New Roman"/>
          <w:sz w:val="18"/>
          <w:szCs w:val="18"/>
        </w:rPr>
        <w:t>сованию конвенции, соглашения или другого межд</w:t>
      </w:r>
      <w:r w:rsidRPr="00537833">
        <w:rPr>
          <w:rFonts w:cs="Times New Roman"/>
          <w:sz w:val="18"/>
          <w:szCs w:val="18"/>
        </w:rPr>
        <w:t>у</w:t>
      </w:r>
      <w:r w:rsidRPr="00537833">
        <w:rPr>
          <w:rFonts w:cs="Times New Roman"/>
          <w:sz w:val="18"/>
          <w:szCs w:val="18"/>
        </w:rPr>
        <w:t xml:space="preserve">народного документа ВОЗ по профилактике пандемии, обеспечению готовности к ней и реагированию на нее. 2022. 24 февр. </w:t>
      </w:r>
      <w:hyperlink r:id="rId7" w:history="1">
        <w:r w:rsidRPr="00C433C0">
          <w:rPr>
            <w:rStyle w:val="af3"/>
            <w:color w:val="auto"/>
            <w:sz w:val="18"/>
            <w:szCs w:val="18"/>
          </w:rPr>
          <w:t xml:space="preserve">URL: </w:t>
        </w:r>
        <w:r w:rsidRPr="00537833">
          <w:rPr>
            <w:rStyle w:val="af3"/>
            <w:sz w:val="18"/>
            <w:szCs w:val="18"/>
          </w:rPr>
          <w:t>https://www.who.int/director-general/speeches/detail/who-director-general-s-opening-remarks-at-first-meeting-of-the-intergovernmental-negotiating-body-to-draft-and-negotiate-a-who-convention-agreement-or-other-international-instrument-on-pandemic-prevention-preparedness-and-response-24-february-2022</w:t>
        </w:r>
      </w:hyperlink>
      <w:r w:rsidRPr="00537833">
        <w:rPr>
          <w:rFonts w:cs="Times New Roman"/>
          <w:sz w:val="18"/>
          <w:szCs w:val="18"/>
        </w:rPr>
        <w:t xml:space="preserve"> (дата обращения: 13.12.2022).</w:t>
      </w:r>
    </w:p>
  </w:footnote>
  <w:footnote w:id="11">
    <w:p w:rsidR="00621B27" w:rsidRPr="00537833" w:rsidRDefault="00621B27" w:rsidP="002D7C7D">
      <w:pPr>
        <w:pStyle w:val="af0"/>
        <w:ind w:firstLine="397"/>
        <w:rPr>
          <w:rFonts w:cs="Times New Roman"/>
          <w:sz w:val="18"/>
          <w:szCs w:val="18"/>
        </w:rPr>
      </w:pPr>
      <w:r w:rsidRPr="00537833">
        <w:rPr>
          <w:rStyle w:val="af2"/>
          <w:sz w:val="18"/>
          <w:szCs w:val="18"/>
        </w:rPr>
        <w:footnoteRef/>
      </w:r>
      <w:r w:rsidRPr="00537833">
        <w:rPr>
          <w:rFonts w:cs="Times New Roman"/>
          <w:sz w:val="18"/>
          <w:szCs w:val="18"/>
        </w:rPr>
        <w:t xml:space="preserve"> Концептуальный «нулевой» вариант проекта для рассмотрения на третьем совещании межправ</w:t>
      </w:r>
      <w:r w:rsidRPr="00537833">
        <w:rPr>
          <w:rFonts w:cs="Times New Roman"/>
          <w:sz w:val="18"/>
          <w:szCs w:val="18"/>
        </w:rPr>
        <w:t>и</w:t>
      </w:r>
      <w:r w:rsidRPr="00537833">
        <w:rPr>
          <w:rFonts w:cs="Times New Roman"/>
          <w:sz w:val="18"/>
          <w:szCs w:val="18"/>
        </w:rPr>
        <w:t xml:space="preserve">тельственного переговорного органа. </w:t>
      </w:r>
      <w:r w:rsidRPr="00537833">
        <w:rPr>
          <w:rFonts w:cs="Times New Roman"/>
          <w:sz w:val="18"/>
          <w:szCs w:val="18"/>
          <w:lang w:val="en-US"/>
        </w:rPr>
        <w:t>URL</w:t>
      </w:r>
      <w:r w:rsidRPr="00537833">
        <w:rPr>
          <w:rFonts w:cs="Times New Roman"/>
          <w:sz w:val="18"/>
          <w:szCs w:val="18"/>
        </w:rPr>
        <w:t xml:space="preserve">: </w:t>
      </w:r>
      <w:hyperlink r:id="rId8" w:history="1">
        <w:r w:rsidR="0094484C" w:rsidRPr="00741DB4">
          <w:rPr>
            <w:rStyle w:val="af3"/>
            <w:sz w:val="18"/>
            <w:szCs w:val="18"/>
            <w:lang w:val="en-US"/>
          </w:rPr>
          <w:t>https</w:t>
        </w:r>
        <w:r w:rsidR="0094484C" w:rsidRPr="00741DB4">
          <w:rPr>
            <w:rStyle w:val="af3"/>
            <w:sz w:val="18"/>
            <w:szCs w:val="18"/>
          </w:rPr>
          <w:t>://</w:t>
        </w:r>
        <w:r w:rsidR="0094484C" w:rsidRPr="00741DB4">
          <w:rPr>
            <w:rStyle w:val="af3"/>
            <w:sz w:val="18"/>
            <w:szCs w:val="18"/>
            <w:lang w:val="en-US"/>
          </w:rPr>
          <w:t>apps</w:t>
        </w:r>
        <w:r w:rsidR="0094484C" w:rsidRPr="00741DB4">
          <w:rPr>
            <w:rStyle w:val="af3"/>
            <w:sz w:val="18"/>
            <w:szCs w:val="18"/>
          </w:rPr>
          <w:t>.</w:t>
        </w:r>
        <w:r w:rsidR="0094484C" w:rsidRPr="00741DB4">
          <w:rPr>
            <w:rStyle w:val="af3"/>
            <w:sz w:val="18"/>
            <w:szCs w:val="18"/>
          </w:rPr>
          <w:br/>
        </w:r>
        <w:r w:rsidR="0094484C" w:rsidRPr="00741DB4">
          <w:rPr>
            <w:rStyle w:val="af3"/>
            <w:sz w:val="18"/>
            <w:szCs w:val="18"/>
            <w:lang w:val="en-US"/>
          </w:rPr>
          <w:t>who</w:t>
        </w:r>
        <w:r w:rsidR="0094484C" w:rsidRPr="00741DB4">
          <w:rPr>
            <w:rStyle w:val="af3"/>
            <w:sz w:val="18"/>
            <w:szCs w:val="18"/>
          </w:rPr>
          <w:t>.</w:t>
        </w:r>
        <w:proofErr w:type="spellStart"/>
        <w:r w:rsidR="0094484C" w:rsidRPr="00741DB4">
          <w:rPr>
            <w:rStyle w:val="af3"/>
            <w:sz w:val="18"/>
            <w:szCs w:val="18"/>
            <w:lang w:val="en-US"/>
          </w:rPr>
          <w:t>int</w:t>
        </w:r>
        <w:proofErr w:type="spellEnd"/>
        <w:r w:rsidR="0094484C" w:rsidRPr="00741DB4">
          <w:rPr>
            <w:rStyle w:val="af3"/>
            <w:sz w:val="18"/>
            <w:szCs w:val="18"/>
          </w:rPr>
          <w:t>/</w:t>
        </w:r>
        <w:proofErr w:type="spellStart"/>
        <w:r w:rsidR="0094484C" w:rsidRPr="00741DB4">
          <w:rPr>
            <w:rStyle w:val="af3"/>
            <w:sz w:val="18"/>
            <w:szCs w:val="18"/>
            <w:lang w:val="en-US"/>
          </w:rPr>
          <w:t>gb</w:t>
        </w:r>
        <w:proofErr w:type="spellEnd"/>
        <w:r w:rsidR="0094484C" w:rsidRPr="00741DB4">
          <w:rPr>
            <w:rStyle w:val="af3"/>
            <w:sz w:val="18"/>
            <w:szCs w:val="18"/>
          </w:rPr>
          <w:t>/</w:t>
        </w:r>
        <w:proofErr w:type="spellStart"/>
        <w:r w:rsidR="0094484C" w:rsidRPr="00741DB4">
          <w:rPr>
            <w:rStyle w:val="af3"/>
            <w:sz w:val="18"/>
            <w:szCs w:val="18"/>
            <w:lang w:val="en-US"/>
          </w:rPr>
          <w:t>inb</w:t>
        </w:r>
        <w:proofErr w:type="spellEnd"/>
        <w:r w:rsidR="0094484C" w:rsidRPr="00741DB4">
          <w:rPr>
            <w:rStyle w:val="af3"/>
            <w:sz w:val="18"/>
            <w:szCs w:val="18"/>
          </w:rPr>
          <w:t>/</w:t>
        </w:r>
        <w:proofErr w:type="spellStart"/>
        <w:r w:rsidR="0094484C" w:rsidRPr="00741DB4">
          <w:rPr>
            <w:rStyle w:val="af3"/>
            <w:sz w:val="18"/>
            <w:szCs w:val="18"/>
            <w:lang w:val="en-US"/>
          </w:rPr>
          <w:t>pdf</w:t>
        </w:r>
        <w:proofErr w:type="spellEnd"/>
        <w:r w:rsidR="0094484C" w:rsidRPr="00741DB4">
          <w:rPr>
            <w:rStyle w:val="af3"/>
            <w:sz w:val="18"/>
            <w:szCs w:val="18"/>
          </w:rPr>
          <w:t>_</w:t>
        </w:r>
        <w:r w:rsidR="0094484C" w:rsidRPr="00741DB4">
          <w:rPr>
            <w:rStyle w:val="af3"/>
            <w:sz w:val="18"/>
            <w:szCs w:val="18"/>
            <w:lang w:val="en-US"/>
          </w:rPr>
          <w:t>files</w:t>
        </w:r>
        <w:r w:rsidR="0094484C" w:rsidRPr="00741DB4">
          <w:rPr>
            <w:rStyle w:val="af3"/>
            <w:sz w:val="18"/>
            <w:szCs w:val="18"/>
          </w:rPr>
          <w:t>/</w:t>
        </w:r>
        <w:proofErr w:type="spellStart"/>
        <w:r w:rsidR="0094484C" w:rsidRPr="00741DB4">
          <w:rPr>
            <w:rStyle w:val="af3"/>
            <w:sz w:val="18"/>
            <w:szCs w:val="18"/>
            <w:lang w:val="en-US"/>
          </w:rPr>
          <w:t>inb</w:t>
        </w:r>
        <w:proofErr w:type="spellEnd"/>
        <w:r w:rsidR="0094484C" w:rsidRPr="00741DB4">
          <w:rPr>
            <w:rStyle w:val="af3"/>
            <w:sz w:val="18"/>
            <w:szCs w:val="18"/>
          </w:rPr>
          <w:t>3/</w:t>
        </w:r>
        <w:r w:rsidR="0094484C" w:rsidRPr="00741DB4">
          <w:rPr>
            <w:rStyle w:val="af3"/>
            <w:sz w:val="18"/>
            <w:szCs w:val="18"/>
            <w:lang w:val="en-US"/>
          </w:rPr>
          <w:t>A</w:t>
        </w:r>
        <w:r w:rsidR="0094484C" w:rsidRPr="00741DB4">
          <w:rPr>
            <w:rStyle w:val="af3"/>
            <w:sz w:val="18"/>
            <w:szCs w:val="18"/>
          </w:rPr>
          <w:t>_</w:t>
        </w:r>
        <w:r w:rsidR="0094484C" w:rsidRPr="00741DB4">
          <w:rPr>
            <w:rStyle w:val="af3"/>
            <w:sz w:val="18"/>
            <w:szCs w:val="18"/>
            <w:lang w:val="en-US"/>
          </w:rPr>
          <w:t>INB</w:t>
        </w:r>
        <w:r w:rsidR="0094484C" w:rsidRPr="00741DB4">
          <w:rPr>
            <w:rStyle w:val="af3"/>
            <w:sz w:val="18"/>
            <w:szCs w:val="18"/>
          </w:rPr>
          <w:t>3_3-</w:t>
        </w:r>
        <w:proofErr w:type="spellStart"/>
        <w:r w:rsidR="0094484C" w:rsidRPr="00741DB4">
          <w:rPr>
            <w:rStyle w:val="af3"/>
            <w:sz w:val="18"/>
            <w:szCs w:val="18"/>
            <w:lang w:val="en-US"/>
          </w:rPr>
          <w:t>ru</w:t>
        </w:r>
        <w:proofErr w:type="spellEnd"/>
        <w:r w:rsidR="0094484C" w:rsidRPr="00741DB4">
          <w:rPr>
            <w:rStyle w:val="af3"/>
            <w:sz w:val="18"/>
            <w:szCs w:val="18"/>
          </w:rPr>
          <w:t>.</w:t>
        </w:r>
        <w:proofErr w:type="spellStart"/>
        <w:r w:rsidR="0094484C" w:rsidRPr="00741DB4">
          <w:rPr>
            <w:rStyle w:val="af3"/>
            <w:sz w:val="18"/>
            <w:szCs w:val="18"/>
            <w:lang w:val="en-US"/>
          </w:rPr>
          <w:t>pdf</w:t>
        </w:r>
        <w:proofErr w:type="spellEnd"/>
      </w:hyperlink>
      <w:r w:rsidRPr="00537833">
        <w:rPr>
          <w:rFonts w:cs="Times New Roman"/>
          <w:sz w:val="18"/>
          <w:szCs w:val="18"/>
        </w:rPr>
        <w:t xml:space="preserve"> (дата о</w:t>
      </w:r>
      <w:r w:rsidRPr="00537833">
        <w:rPr>
          <w:rFonts w:cs="Times New Roman"/>
          <w:sz w:val="18"/>
          <w:szCs w:val="18"/>
        </w:rPr>
        <w:t>б</w:t>
      </w:r>
      <w:r w:rsidRPr="00537833">
        <w:rPr>
          <w:rFonts w:cs="Times New Roman"/>
          <w:sz w:val="18"/>
          <w:szCs w:val="18"/>
        </w:rPr>
        <w:t>ращения: 13.12.2022).</w:t>
      </w:r>
    </w:p>
  </w:footnote>
  <w:footnote w:id="12">
    <w:p w:rsidR="00621B27" w:rsidRPr="00537833" w:rsidRDefault="00621B27" w:rsidP="002D7C7D">
      <w:pPr>
        <w:pStyle w:val="af0"/>
        <w:ind w:firstLine="397"/>
        <w:rPr>
          <w:rFonts w:cs="Times New Roman"/>
          <w:sz w:val="18"/>
          <w:szCs w:val="18"/>
        </w:rPr>
      </w:pPr>
      <w:r w:rsidRPr="00537833">
        <w:rPr>
          <w:rStyle w:val="af2"/>
          <w:sz w:val="18"/>
          <w:szCs w:val="18"/>
        </w:rPr>
        <w:footnoteRef/>
      </w:r>
      <w:r w:rsidRPr="00537833">
        <w:rPr>
          <w:rFonts w:cs="Times New Roman"/>
          <w:sz w:val="18"/>
          <w:szCs w:val="18"/>
        </w:rPr>
        <w:t xml:space="preserve"> Устав (</w:t>
      </w:r>
      <w:r w:rsidRPr="00503E02">
        <w:rPr>
          <w:rFonts w:cs="Times New Roman"/>
          <w:spacing w:val="-2"/>
          <w:sz w:val="18"/>
          <w:szCs w:val="18"/>
        </w:rPr>
        <w:t>Конституция) Всемирной организации здравоохранения // Основные документы, сорок девятое издание (с поправками по состоянию на 31.05.2019). Женева:</w:t>
      </w:r>
      <w:r w:rsidRPr="00537833">
        <w:rPr>
          <w:rFonts w:cs="Times New Roman"/>
          <w:sz w:val="18"/>
          <w:szCs w:val="18"/>
        </w:rPr>
        <w:t xml:space="preserve"> Всемирная организация здравоохранения, 2020. С. 1-23.</w:t>
      </w:r>
    </w:p>
  </w:footnote>
  <w:footnote w:id="13">
    <w:p w:rsidR="00621B27" w:rsidRPr="00537833" w:rsidRDefault="00621B27" w:rsidP="002D7C7D">
      <w:pPr>
        <w:pStyle w:val="af0"/>
        <w:ind w:firstLine="397"/>
        <w:rPr>
          <w:rFonts w:cs="Times New Roman"/>
          <w:sz w:val="18"/>
          <w:szCs w:val="18"/>
        </w:rPr>
      </w:pPr>
      <w:r w:rsidRPr="00537833">
        <w:rPr>
          <w:rStyle w:val="af2"/>
          <w:sz w:val="18"/>
          <w:szCs w:val="18"/>
        </w:rPr>
        <w:footnoteRef/>
      </w:r>
      <w:r w:rsidRPr="00537833">
        <w:rPr>
          <w:rFonts w:cs="Times New Roman"/>
          <w:sz w:val="18"/>
          <w:szCs w:val="18"/>
        </w:rPr>
        <w:t xml:space="preserve"> Рамочная конвенция ВОЗ по борьбе против т</w:t>
      </w:r>
      <w:r w:rsidRPr="00537833">
        <w:rPr>
          <w:rFonts w:cs="Times New Roman"/>
          <w:sz w:val="18"/>
          <w:szCs w:val="18"/>
        </w:rPr>
        <w:t>а</w:t>
      </w:r>
      <w:r w:rsidRPr="00537833">
        <w:rPr>
          <w:rFonts w:cs="Times New Roman"/>
          <w:sz w:val="18"/>
          <w:szCs w:val="18"/>
        </w:rPr>
        <w:t xml:space="preserve">бака // Официальный сайт ВОЗ. URL: </w:t>
      </w:r>
      <w:r w:rsidRPr="00537833">
        <w:rPr>
          <w:rStyle w:val="af3"/>
          <w:sz w:val="18"/>
          <w:szCs w:val="18"/>
        </w:rPr>
        <w:t>http://www.who.</w:t>
      </w:r>
      <w:r w:rsidR="001E7F68">
        <w:rPr>
          <w:rStyle w:val="af3"/>
          <w:sz w:val="18"/>
          <w:szCs w:val="18"/>
        </w:rPr>
        <w:br/>
      </w:r>
      <w:proofErr w:type="spellStart"/>
      <w:r w:rsidRPr="00537833">
        <w:rPr>
          <w:rStyle w:val="af3"/>
          <w:sz w:val="18"/>
          <w:szCs w:val="18"/>
        </w:rPr>
        <w:t>int</w:t>
      </w:r>
      <w:proofErr w:type="spellEnd"/>
      <w:r w:rsidRPr="00537833">
        <w:rPr>
          <w:rStyle w:val="af3"/>
          <w:sz w:val="18"/>
          <w:szCs w:val="18"/>
        </w:rPr>
        <w:t>/</w:t>
      </w:r>
      <w:proofErr w:type="spellStart"/>
      <w:r w:rsidRPr="00537833">
        <w:rPr>
          <w:rStyle w:val="af3"/>
          <w:sz w:val="18"/>
          <w:szCs w:val="18"/>
        </w:rPr>
        <w:t>fctc</w:t>
      </w:r>
      <w:proofErr w:type="spellEnd"/>
      <w:r w:rsidRPr="00537833">
        <w:rPr>
          <w:rStyle w:val="af3"/>
          <w:sz w:val="18"/>
          <w:szCs w:val="18"/>
        </w:rPr>
        <w:t>/</w:t>
      </w:r>
      <w:proofErr w:type="spellStart"/>
      <w:r w:rsidRPr="00537833">
        <w:rPr>
          <w:rStyle w:val="af3"/>
          <w:sz w:val="18"/>
          <w:szCs w:val="18"/>
        </w:rPr>
        <w:t>ru</w:t>
      </w:r>
      <w:proofErr w:type="spellEnd"/>
      <w:r w:rsidRPr="00537833">
        <w:rPr>
          <w:rStyle w:val="af3"/>
          <w:sz w:val="18"/>
          <w:szCs w:val="18"/>
        </w:rPr>
        <w:t>/ index.html</w:t>
      </w:r>
      <w:r w:rsidRPr="00537833">
        <w:rPr>
          <w:rFonts w:cs="Times New Roman"/>
          <w:sz w:val="18"/>
          <w:szCs w:val="18"/>
        </w:rPr>
        <w:t xml:space="preserve"> (дата обращения: 13.12.2022).</w:t>
      </w:r>
    </w:p>
  </w:footnote>
  <w:footnote w:id="14">
    <w:p w:rsidR="00621B27" w:rsidRPr="00537833" w:rsidRDefault="00621B27" w:rsidP="002D7C7D">
      <w:pPr>
        <w:pStyle w:val="af0"/>
        <w:ind w:firstLine="397"/>
        <w:rPr>
          <w:rFonts w:cs="Times New Roman"/>
          <w:sz w:val="18"/>
          <w:szCs w:val="18"/>
        </w:rPr>
      </w:pPr>
      <w:r w:rsidRPr="00537833">
        <w:rPr>
          <w:rStyle w:val="af2"/>
          <w:sz w:val="18"/>
          <w:szCs w:val="18"/>
        </w:rPr>
        <w:footnoteRef/>
      </w:r>
      <w:r w:rsidRPr="00537833">
        <w:rPr>
          <w:rFonts w:cs="Times New Roman"/>
          <w:sz w:val="18"/>
          <w:szCs w:val="18"/>
        </w:rPr>
        <w:t xml:space="preserve"> «Нулевой» вариант проекта</w:t>
      </w:r>
      <w:proofErr w:type="gramStart"/>
      <w:r w:rsidRPr="00537833">
        <w:rPr>
          <w:rFonts w:cs="Times New Roman"/>
          <w:sz w:val="18"/>
          <w:szCs w:val="18"/>
        </w:rPr>
        <w:t xml:space="preserve"> К</w:t>
      </w:r>
      <w:proofErr w:type="gramEnd"/>
      <w:r w:rsidRPr="00537833">
        <w:rPr>
          <w:rFonts w:cs="Times New Roman"/>
          <w:sz w:val="18"/>
          <w:szCs w:val="18"/>
        </w:rPr>
        <w:t>/С+ ВОЗ для ра</w:t>
      </w:r>
      <w:r w:rsidRPr="00537833">
        <w:rPr>
          <w:rFonts w:cs="Times New Roman"/>
          <w:sz w:val="18"/>
          <w:szCs w:val="18"/>
        </w:rPr>
        <w:t>с</w:t>
      </w:r>
      <w:r w:rsidRPr="00537833">
        <w:rPr>
          <w:rFonts w:cs="Times New Roman"/>
          <w:sz w:val="18"/>
          <w:szCs w:val="18"/>
        </w:rPr>
        <w:t>смотрения Межправительственным переговорным о</w:t>
      </w:r>
      <w:r w:rsidRPr="00537833">
        <w:rPr>
          <w:rFonts w:cs="Times New Roman"/>
          <w:sz w:val="18"/>
          <w:szCs w:val="18"/>
        </w:rPr>
        <w:t>р</w:t>
      </w:r>
      <w:r w:rsidRPr="00537833">
        <w:rPr>
          <w:rFonts w:cs="Times New Roman"/>
          <w:sz w:val="18"/>
          <w:szCs w:val="18"/>
        </w:rPr>
        <w:t xml:space="preserve">ганом на его четвертом совещании. </w:t>
      </w:r>
      <w:r w:rsidRPr="00537833">
        <w:rPr>
          <w:rFonts w:cs="Times New Roman"/>
          <w:sz w:val="18"/>
          <w:szCs w:val="18"/>
          <w:lang w:val="en-US"/>
        </w:rPr>
        <w:t>URL</w:t>
      </w:r>
      <w:r w:rsidRPr="00537833">
        <w:rPr>
          <w:rFonts w:cs="Times New Roman"/>
          <w:sz w:val="18"/>
          <w:szCs w:val="18"/>
        </w:rPr>
        <w:t xml:space="preserve">: </w:t>
      </w:r>
      <w:hyperlink r:id="rId9" w:history="1">
        <w:r w:rsidR="00784A8B" w:rsidRPr="00741DB4">
          <w:rPr>
            <w:rStyle w:val="af3"/>
            <w:sz w:val="18"/>
            <w:szCs w:val="18"/>
          </w:rPr>
          <w:t>https://apps.</w:t>
        </w:r>
        <w:r w:rsidR="00784A8B" w:rsidRPr="00741DB4">
          <w:rPr>
            <w:rStyle w:val="af3"/>
            <w:sz w:val="18"/>
            <w:szCs w:val="18"/>
          </w:rPr>
          <w:br/>
        </w:r>
        <w:proofErr w:type="spellStart"/>
        <w:r w:rsidR="00784A8B" w:rsidRPr="00741DB4">
          <w:rPr>
            <w:rStyle w:val="af3"/>
            <w:sz w:val="18"/>
            <w:szCs w:val="18"/>
          </w:rPr>
          <w:t>who.int</w:t>
        </w:r>
        <w:proofErr w:type="spellEnd"/>
        <w:r w:rsidR="00784A8B" w:rsidRPr="00741DB4">
          <w:rPr>
            <w:rStyle w:val="af3"/>
            <w:sz w:val="18"/>
            <w:szCs w:val="18"/>
          </w:rPr>
          <w:t>/</w:t>
        </w:r>
        <w:proofErr w:type="spellStart"/>
        <w:r w:rsidR="00784A8B" w:rsidRPr="00741DB4">
          <w:rPr>
            <w:rStyle w:val="af3"/>
            <w:sz w:val="18"/>
            <w:szCs w:val="18"/>
          </w:rPr>
          <w:t>gb</w:t>
        </w:r>
        <w:proofErr w:type="spellEnd"/>
        <w:r w:rsidR="00784A8B" w:rsidRPr="00741DB4">
          <w:rPr>
            <w:rStyle w:val="af3"/>
            <w:sz w:val="18"/>
            <w:szCs w:val="18"/>
          </w:rPr>
          <w:t>/</w:t>
        </w:r>
        <w:proofErr w:type="spellStart"/>
        <w:r w:rsidR="00784A8B" w:rsidRPr="00741DB4">
          <w:rPr>
            <w:rStyle w:val="af3"/>
            <w:sz w:val="18"/>
            <w:szCs w:val="18"/>
          </w:rPr>
          <w:t>inb</w:t>
        </w:r>
        <w:proofErr w:type="spellEnd"/>
        <w:r w:rsidR="00784A8B" w:rsidRPr="00741DB4">
          <w:rPr>
            <w:rStyle w:val="af3"/>
            <w:sz w:val="18"/>
            <w:szCs w:val="18"/>
          </w:rPr>
          <w:t>/</w:t>
        </w:r>
        <w:proofErr w:type="spellStart"/>
        <w:r w:rsidR="00784A8B" w:rsidRPr="00741DB4">
          <w:rPr>
            <w:rStyle w:val="af3"/>
            <w:sz w:val="18"/>
            <w:szCs w:val="18"/>
          </w:rPr>
          <w:t>pdf_files</w:t>
        </w:r>
        <w:proofErr w:type="spellEnd"/>
        <w:r w:rsidR="00784A8B" w:rsidRPr="00741DB4">
          <w:rPr>
            <w:rStyle w:val="af3"/>
            <w:sz w:val="18"/>
            <w:szCs w:val="18"/>
          </w:rPr>
          <w:t>/inb4/A_INB4_3-ru.pdf</w:t>
        </w:r>
      </w:hyperlink>
      <w:r w:rsidRPr="00537833">
        <w:rPr>
          <w:rFonts w:cs="Times New Roman"/>
          <w:sz w:val="18"/>
          <w:szCs w:val="18"/>
        </w:rPr>
        <w:t xml:space="preserve"> (дата о</w:t>
      </w:r>
      <w:r w:rsidRPr="00537833">
        <w:rPr>
          <w:rFonts w:cs="Times New Roman"/>
          <w:sz w:val="18"/>
          <w:szCs w:val="18"/>
        </w:rPr>
        <w:t>б</w:t>
      </w:r>
      <w:r w:rsidRPr="00537833">
        <w:rPr>
          <w:rFonts w:cs="Times New Roman"/>
          <w:sz w:val="18"/>
          <w:szCs w:val="18"/>
        </w:rPr>
        <w:t xml:space="preserve">ращения: 27.02.2023)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B27" w:rsidRPr="00C944FE" w:rsidRDefault="009A2A49" w:rsidP="000F3E2C">
    <w:pPr>
      <w:pStyle w:val="a8"/>
      <w:pBdr>
        <w:bottom w:val="single" w:sz="8" w:space="8" w:color="auto"/>
      </w:pBdr>
      <w:jc w:val="right"/>
      <w:rPr>
        <w:szCs w:val="18"/>
      </w:rPr>
    </w:pPr>
    <w:r w:rsidRPr="00C12F78">
      <w:rPr>
        <w:rFonts w:cs="Times New Roman"/>
        <w:i/>
        <w:szCs w:val="18"/>
      </w:rPr>
      <w:t>Сафронова Е.В., Петрищева Н.С</w:t>
    </w:r>
    <w:r w:rsidRPr="00C12F78">
      <w:rPr>
        <w:rFonts w:cs="Times New Roman"/>
        <w:szCs w:val="18"/>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B27" w:rsidRPr="00D065C2" w:rsidRDefault="00621B27" w:rsidP="001039F5">
    <w:pPr>
      <w:pStyle w:val="a8"/>
      <w:spacing w:after="400"/>
      <w:jc w:val="right"/>
      <w:rPr>
        <w:sz w:val="20"/>
        <w:szCs w:val="20"/>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B27" w:rsidRPr="00C944FE" w:rsidRDefault="009A2A49" w:rsidP="007C764A">
    <w:pPr>
      <w:pStyle w:val="a8"/>
      <w:pBdr>
        <w:bottom w:val="single" w:sz="8" w:space="8" w:color="auto"/>
      </w:pBdr>
      <w:tabs>
        <w:tab w:val="clear" w:pos="4677"/>
        <w:tab w:val="clear" w:pos="9355"/>
        <w:tab w:val="left" w:pos="2490"/>
      </w:tabs>
      <w:jc w:val="left"/>
      <w:rPr>
        <w:i/>
        <w:spacing w:val="-2"/>
        <w:szCs w:val="18"/>
        <w:lang w:val="en-US"/>
      </w:rPr>
    </w:pPr>
    <w:r w:rsidRPr="00C12F78">
      <w:rPr>
        <w:rFonts w:eastAsia="Times New Roman" w:cs="Times New Roman"/>
        <w:i/>
        <w:szCs w:val="18"/>
        <w:lang w:val="en-US" w:eastAsia="ru-RU"/>
      </w:rPr>
      <w:t xml:space="preserve">Elena V. </w:t>
    </w:r>
    <w:proofErr w:type="spellStart"/>
    <w:r w:rsidRPr="00C12F78">
      <w:rPr>
        <w:rFonts w:eastAsia="Times New Roman" w:cs="Times New Roman"/>
        <w:i/>
        <w:szCs w:val="18"/>
        <w:lang w:val="en-US" w:eastAsia="ru-RU"/>
      </w:rPr>
      <w:t>Safronova</w:t>
    </w:r>
    <w:proofErr w:type="spellEnd"/>
    <w:r w:rsidRPr="00C12F78">
      <w:rPr>
        <w:rFonts w:cs="Times New Roman"/>
        <w:i/>
        <w:szCs w:val="18"/>
        <w:lang w:val="en-US"/>
      </w:rPr>
      <w:t>,</w:t>
    </w:r>
    <w:r w:rsidRPr="00C12F78">
      <w:rPr>
        <w:i/>
        <w:szCs w:val="18"/>
        <w:lang w:val="en-US"/>
      </w:rPr>
      <w:t xml:space="preserve"> </w:t>
    </w:r>
    <w:r w:rsidRPr="00C12F78">
      <w:rPr>
        <w:rFonts w:eastAsia="Times New Roman" w:cs="Times New Roman"/>
        <w:i/>
        <w:szCs w:val="18"/>
        <w:lang w:val="en-US" w:eastAsia="ru-RU"/>
      </w:rPr>
      <w:t xml:space="preserve">Natalya S. </w:t>
    </w:r>
    <w:proofErr w:type="spellStart"/>
    <w:r w:rsidRPr="00C12F78">
      <w:rPr>
        <w:rFonts w:eastAsia="Times New Roman" w:cs="Times New Roman"/>
        <w:i/>
        <w:szCs w:val="18"/>
        <w:lang w:val="en-US" w:eastAsia="ru-RU"/>
      </w:rPr>
      <w:t>Petrischeva</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4DE5AA4"/>
    <w:multiLevelType w:val="hybridMultilevel"/>
    <w:tmpl w:val="8CF2B36E"/>
    <w:lvl w:ilvl="0" w:tplc="2A7EA388">
      <w:start w:val="1"/>
      <w:numFmt w:val="decimal"/>
      <w:lvlText w:val="%1."/>
      <w:lvlJc w:val="left"/>
      <w:pPr>
        <w:ind w:left="928" w:hanging="360"/>
      </w:pPr>
      <w:rPr>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07270DD0"/>
    <w:multiLevelType w:val="hybridMultilevel"/>
    <w:tmpl w:val="BCAA71BE"/>
    <w:lvl w:ilvl="0" w:tplc="F4F4D760">
      <w:start w:val="1"/>
      <w:numFmt w:val="bullet"/>
      <w:lvlText w:val=""/>
      <w:lvlJc w:val="left"/>
      <w:pPr>
        <w:ind w:left="1117" w:hanging="360"/>
      </w:pPr>
      <w:rPr>
        <w:rFonts w:ascii="Symbol" w:hAnsi="Symbol" w:hint="default"/>
        <w:b w:val="0"/>
        <w:i w:val="0"/>
        <w:caps w:val="0"/>
        <w:strike w:val="0"/>
        <w:dstrike w:val="0"/>
        <w:outline w:val="0"/>
        <w:shadow w:val="0"/>
        <w:emboss w:val="0"/>
        <w:imprint w:val="0"/>
        <w:vanish w:val="0"/>
        <w:color w:val="auto"/>
        <w:sz w:val="22"/>
        <w:szCs w:val="22"/>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8">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D50BC9"/>
    <w:multiLevelType w:val="hybridMultilevel"/>
    <w:tmpl w:val="22DCC8D0"/>
    <w:lvl w:ilvl="0" w:tplc="52DE811E">
      <w:start w:val="1"/>
      <w:numFmt w:val="decimal"/>
      <w:lvlText w:val="%1."/>
      <w:lvlJc w:val="left"/>
      <w:pPr>
        <w:ind w:left="1117" w:hanging="360"/>
      </w:pPr>
      <w:rPr>
        <w:rFonts w:hint="default"/>
        <w:b w:val="0"/>
        <w:i w:val="0"/>
        <w:color w:val="auto"/>
        <w:sz w:val="22"/>
        <w:szCs w:val="22"/>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0">
    <w:nsid w:val="2F1C7B90"/>
    <w:multiLevelType w:val="hybridMultilevel"/>
    <w:tmpl w:val="3D4E4444"/>
    <w:lvl w:ilvl="0" w:tplc="319810E2">
      <w:start w:val="1"/>
      <w:numFmt w:val="decimal"/>
      <w:lvlText w:val="%1)"/>
      <w:lvlJc w:val="left"/>
      <w:pPr>
        <w:ind w:left="1117" w:hanging="360"/>
      </w:pPr>
      <w:rPr>
        <w:rFonts w:hint="default"/>
        <w:sz w:val="22"/>
        <w:szCs w:val="22"/>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1">
    <w:nsid w:val="376C7B6E"/>
    <w:multiLevelType w:val="hybridMultilevel"/>
    <w:tmpl w:val="E1A62CD2"/>
    <w:lvl w:ilvl="0" w:tplc="C94C0A2C">
      <w:start w:val="1"/>
      <w:numFmt w:val="decimal"/>
      <w:lvlText w:val="%1."/>
      <w:lvlJc w:val="left"/>
      <w:pPr>
        <w:ind w:left="1117" w:hanging="360"/>
      </w:pPr>
      <w:rPr>
        <w:rFonts w:cs="Times New Roman" w:hint="default"/>
        <w:sz w:val="28"/>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12">
    <w:nsid w:val="4D090CBF"/>
    <w:multiLevelType w:val="hybridMultilevel"/>
    <w:tmpl w:val="7F182FCC"/>
    <w:lvl w:ilvl="0" w:tplc="22AA518E">
      <w:start w:val="1"/>
      <w:numFmt w:val="bullet"/>
      <w:lvlText w:val="–"/>
      <w:lvlJc w:val="left"/>
      <w:pPr>
        <w:ind w:left="1117"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3">
    <w:nsid w:val="51457CDA"/>
    <w:multiLevelType w:val="hybridMultilevel"/>
    <w:tmpl w:val="FAC27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45337AA"/>
    <w:multiLevelType w:val="hybridMultilevel"/>
    <w:tmpl w:val="DD60501C"/>
    <w:lvl w:ilvl="0" w:tplc="C39E325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6">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FCF42C7"/>
    <w:multiLevelType w:val="hybridMultilevel"/>
    <w:tmpl w:val="0BD2B5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9343384"/>
    <w:multiLevelType w:val="hybridMultilevel"/>
    <w:tmpl w:val="132CEB64"/>
    <w:lvl w:ilvl="0" w:tplc="8DD6F552">
      <w:start w:val="1"/>
      <w:numFmt w:val="decimal"/>
      <w:lvlText w:val="%1."/>
      <w:lvlJc w:val="left"/>
      <w:pPr>
        <w:ind w:left="1072" w:hanging="675"/>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19">
    <w:nsid w:val="6FA72353"/>
    <w:multiLevelType w:val="hybridMultilevel"/>
    <w:tmpl w:val="DC5A0414"/>
    <w:lvl w:ilvl="0" w:tplc="4088F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4"/>
  </w:num>
  <w:num w:numId="3">
    <w:abstractNumId w:val="14"/>
  </w:num>
  <w:num w:numId="4">
    <w:abstractNumId w:val="14"/>
    <w:lvlOverride w:ilvl="0">
      <w:startOverride w:val="1"/>
    </w:lvlOverride>
  </w:num>
  <w:num w:numId="5">
    <w:abstractNumId w:val="14"/>
  </w:num>
  <w:num w:numId="6">
    <w:abstractNumId w:val="14"/>
    <w:lvlOverride w:ilvl="0">
      <w:startOverride w:val="1"/>
    </w:lvlOverride>
  </w:num>
  <w:num w:numId="7">
    <w:abstractNumId w:val="20"/>
  </w:num>
  <w:num w:numId="8">
    <w:abstractNumId w:val="16"/>
  </w:num>
  <w:num w:numId="9">
    <w:abstractNumId w:val="14"/>
    <w:lvlOverride w:ilvl="0">
      <w:startOverride w:val="1"/>
    </w:lvlOverride>
  </w:num>
  <w:num w:numId="10">
    <w:abstractNumId w:val="14"/>
    <w:lvlOverride w:ilvl="0">
      <w:startOverride w:val="1"/>
    </w:lvlOverride>
  </w:num>
  <w:num w:numId="11">
    <w:abstractNumId w:val="15"/>
  </w:num>
  <w:num w:numId="12">
    <w:abstractNumId w:val="15"/>
  </w:num>
  <w:num w:numId="13">
    <w:abstractNumId w:val="15"/>
  </w:num>
  <w:num w:numId="14">
    <w:abstractNumId w:val="15"/>
  </w:num>
  <w:num w:numId="15">
    <w:abstractNumId w:val="14"/>
    <w:lvlOverride w:ilvl="0">
      <w:startOverride w:val="1"/>
    </w:lvlOverride>
  </w:num>
  <w:num w:numId="16">
    <w:abstractNumId w:val="8"/>
  </w:num>
  <w:num w:numId="17">
    <w:abstractNumId w:val="8"/>
  </w:num>
  <w:num w:numId="18">
    <w:abstractNumId w:val="8"/>
  </w:num>
  <w:num w:numId="19">
    <w:abstractNumId w:val="8"/>
  </w:num>
  <w:num w:numId="20">
    <w:abstractNumId w:val="19"/>
  </w:num>
  <w:num w:numId="21">
    <w:abstractNumId w:val="12"/>
  </w:num>
  <w:num w:numId="22">
    <w:abstractNumId w:val="17"/>
  </w:num>
  <w:num w:numId="23">
    <w:abstractNumId w:val="13"/>
  </w:num>
  <w:num w:numId="24">
    <w:abstractNumId w:val="7"/>
  </w:num>
  <w:num w:numId="25">
    <w:abstractNumId w:val="18"/>
  </w:num>
  <w:num w:numId="26">
    <w:abstractNumId w:val="11"/>
  </w:num>
  <w:num w:numId="27">
    <w:abstractNumId w:val="10"/>
  </w:num>
  <w:num w:numId="28">
    <w:abstractNumId w:val="9"/>
  </w:num>
  <w:num w:numId="29">
    <w:abstractNumId w:val="6"/>
  </w:num>
  <w:num w:numId="30">
    <w:abstractNumId w:val="8"/>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hdrShapeDefaults>
    <o:shapedefaults v:ext="edit" spidmax="4112"/>
    <o:shapelayout v:ext="edit">
      <o:idmap v:ext="edit" data="4"/>
      <o:rules v:ext="edit">
        <o:r id="V:Rule4" type="connector" idref="#_x0000_s4099"/>
        <o:r id="V:Rule5" type="connector" idref="#_x0000_s4102"/>
        <o:r id="V:Rule6" type="connector" idref="#_x0000_s4107"/>
      </o:rules>
    </o:shapelayout>
  </w:hdrShapeDefaults>
  <w:footnotePr>
    <w:footnote w:id="0"/>
    <w:footnote w:id="1"/>
  </w:footnotePr>
  <w:endnotePr>
    <w:endnote w:id="0"/>
    <w:endnote w:id="1"/>
  </w:endnotePr>
  <w:compat/>
  <w:rsids>
    <w:rsidRoot w:val="007438BF"/>
    <w:rsid w:val="00000D6B"/>
    <w:rsid w:val="00001780"/>
    <w:rsid w:val="00002507"/>
    <w:rsid w:val="00003F8B"/>
    <w:rsid w:val="00004C3D"/>
    <w:rsid w:val="00004FB5"/>
    <w:rsid w:val="000052BD"/>
    <w:rsid w:val="00005A62"/>
    <w:rsid w:val="000064CA"/>
    <w:rsid w:val="0000716D"/>
    <w:rsid w:val="0001126E"/>
    <w:rsid w:val="00011679"/>
    <w:rsid w:val="00011F5B"/>
    <w:rsid w:val="00012E8E"/>
    <w:rsid w:val="00013DBB"/>
    <w:rsid w:val="00013E48"/>
    <w:rsid w:val="00015083"/>
    <w:rsid w:val="000151D7"/>
    <w:rsid w:val="00015D4D"/>
    <w:rsid w:val="0001615A"/>
    <w:rsid w:val="0001766A"/>
    <w:rsid w:val="000209C6"/>
    <w:rsid w:val="00020E4F"/>
    <w:rsid w:val="00020F65"/>
    <w:rsid w:val="00021E1D"/>
    <w:rsid w:val="000229C0"/>
    <w:rsid w:val="00023F5D"/>
    <w:rsid w:val="00025B4E"/>
    <w:rsid w:val="00025ED7"/>
    <w:rsid w:val="00025F2A"/>
    <w:rsid w:val="0002643A"/>
    <w:rsid w:val="00026513"/>
    <w:rsid w:val="00026A16"/>
    <w:rsid w:val="00030D4D"/>
    <w:rsid w:val="00031213"/>
    <w:rsid w:val="00031518"/>
    <w:rsid w:val="00031599"/>
    <w:rsid w:val="00031655"/>
    <w:rsid w:val="0003263D"/>
    <w:rsid w:val="00032BA6"/>
    <w:rsid w:val="00032D1A"/>
    <w:rsid w:val="000333C2"/>
    <w:rsid w:val="0003366F"/>
    <w:rsid w:val="00035BD5"/>
    <w:rsid w:val="00035D4B"/>
    <w:rsid w:val="00036379"/>
    <w:rsid w:val="0003685A"/>
    <w:rsid w:val="000372C7"/>
    <w:rsid w:val="00040133"/>
    <w:rsid w:val="0004138D"/>
    <w:rsid w:val="000416B6"/>
    <w:rsid w:val="00042987"/>
    <w:rsid w:val="00043831"/>
    <w:rsid w:val="00045728"/>
    <w:rsid w:val="00046F62"/>
    <w:rsid w:val="000475BD"/>
    <w:rsid w:val="0004792D"/>
    <w:rsid w:val="000509AE"/>
    <w:rsid w:val="000518C9"/>
    <w:rsid w:val="00051A6D"/>
    <w:rsid w:val="00051B6C"/>
    <w:rsid w:val="00051DAD"/>
    <w:rsid w:val="0005272B"/>
    <w:rsid w:val="000529A6"/>
    <w:rsid w:val="00052BDB"/>
    <w:rsid w:val="000534CB"/>
    <w:rsid w:val="0005713F"/>
    <w:rsid w:val="00057B5F"/>
    <w:rsid w:val="00060681"/>
    <w:rsid w:val="000607C1"/>
    <w:rsid w:val="00060870"/>
    <w:rsid w:val="0006100F"/>
    <w:rsid w:val="000617EF"/>
    <w:rsid w:val="00061BD2"/>
    <w:rsid w:val="00061D85"/>
    <w:rsid w:val="00062EA5"/>
    <w:rsid w:val="0006417F"/>
    <w:rsid w:val="00065767"/>
    <w:rsid w:val="00066590"/>
    <w:rsid w:val="0006684B"/>
    <w:rsid w:val="00066B2C"/>
    <w:rsid w:val="0006712C"/>
    <w:rsid w:val="000718E3"/>
    <w:rsid w:val="0007204C"/>
    <w:rsid w:val="000721E8"/>
    <w:rsid w:val="00072B1F"/>
    <w:rsid w:val="000736C6"/>
    <w:rsid w:val="00073B25"/>
    <w:rsid w:val="00074122"/>
    <w:rsid w:val="0007423F"/>
    <w:rsid w:val="000752E0"/>
    <w:rsid w:val="000762DC"/>
    <w:rsid w:val="000803E1"/>
    <w:rsid w:val="000825AE"/>
    <w:rsid w:val="0008366C"/>
    <w:rsid w:val="00083DA4"/>
    <w:rsid w:val="000847DB"/>
    <w:rsid w:val="00084B90"/>
    <w:rsid w:val="00084DE6"/>
    <w:rsid w:val="00085634"/>
    <w:rsid w:val="000857C5"/>
    <w:rsid w:val="00086687"/>
    <w:rsid w:val="000868BE"/>
    <w:rsid w:val="00086C37"/>
    <w:rsid w:val="000872D0"/>
    <w:rsid w:val="00087743"/>
    <w:rsid w:val="00090836"/>
    <w:rsid w:val="00090877"/>
    <w:rsid w:val="0009091D"/>
    <w:rsid w:val="00091970"/>
    <w:rsid w:val="00092262"/>
    <w:rsid w:val="00092D0F"/>
    <w:rsid w:val="00094979"/>
    <w:rsid w:val="00096A76"/>
    <w:rsid w:val="000973CD"/>
    <w:rsid w:val="000A05EA"/>
    <w:rsid w:val="000A164F"/>
    <w:rsid w:val="000A1DB0"/>
    <w:rsid w:val="000A210E"/>
    <w:rsid w:val="000A2ECE"/>
    <w:rsid w:val="000A40CA"/>
    <w:rsid w:val="000A70B1"/>
    <w:rsid w:val="000A7586"/>
    <w:rsid w:val="000A7E39"/>
    <w:rsid w:val="000B049F"/>
    <w:rsid w:val="000B0BEB"/>
    <w:rsid w:val="000B1392"/>
    <w:rsid w:val="000B18BA"/>
    <w:rsid w:val="000B2587"/>
    <w:rsid w:val="000B2B5C"/>
    <w:rsid w:val="000B3318"/>
    <w:rsid w:val="000B3830"/>
    <w:rsid w:val="000B3B55"/>
    <w:rsid w:val="000B4EBE"/>
    <w:rsid w:val="000B590D"/>
    <w:rsid w:val="000B6B4B"/>
    <w:rsid w:val="000B7FBD"/>
    <w:rsid w:val="000C19E5"/>
    <w:rsid w:val="000C25FB"/>
    <w:rsid w:val="000C2738"/>
    <w:rsid w:val="000C2E95"/>
    <w:rsid w:val="000C49BD"/>
    <w:rsid w:val="000C4A9C"/>
    <w:rsid w:val="000C56C6"/>
    <w:rsid w:val="000C611D"/>
    <w:rsid w:val="000C649E"/>
    <w:rsid w:val="000C6D48"/>
    <w:rsid w:val="000C6DD0"/>
    <w:rsid w:val="000D0021"/>
    <w:rsid w:val="000D2177"/>
    <w:rsid w:val="000D23EB"/>
    <w:rsid w:val="000D286C"/>
    <w:rsid w:val="000D36AC"/>
    <w:rsid w:val="000D3D1C"/>
    <w:rsid w:val="000D40A6"/>
    <w:rsid w:val="000D4A05"/>
    <w:rsid w:val="000D750A"/>
    <w:rsid w:val="000D7B7B"/>
    <w:rsid w:val="000D7F51"/>
    <w:rsid w:val="000E0A7C"/>
    <w:rsid w:val="000E1883"/>
    <w:rsid w:val="000E1A46"/>
    <w:rsid w:val="000E2593"/>
    <w:rsid w:val="000E3994"/>
    <w:rsid w:val="000E3A2B"/>
    <w:rsid w:val="000E5ABA"/>
    <w:rsid w:val="000F1D80"/>
    <w:rsid w:val="000F2373"/>
    <w:rsid w:val="000F2902"/>
    <w:rsid w:val="000F3400"/>
    <w:rsid w:val="000F3E2C"/>
    <w:rsid w:val="000F5AEA"/>
    <w:rsid w:val="000F5BF6"/>
    <w:rsid w:val="000F63BE"/>
    <w:rsid w:val="000F7685"/>
    <w:rsid w:val="00101501"/>
    <w:rsid w:val="00101CA5"/>
    <w:rsid w:val="001020EB"/>
    <w:rsid w:val="00102988"/>
    <w:rsid w:val="00102B84"/>
    <w:rsid w:val="001031A4"/>
    <w:rsid w:val="001039F5"/>
    <w:rsid w:val="001050D0"/>
    <w:rsid w:val="0010559F"/>
    <w:rsid w:val="00105FEB"/>
    <w:rsid w:val="001062EE"/>
    <w:rsid w:val="00106DE1"/>
    <w:rsid w:val="00107F97"/>
    <w:rsid w:val="001105A3"/>
    <w:rsid w:val="00110B60"/>
    <w:rsid w:val="00111BA8"/>
    <w:rsid w:val="001131E3"/>
    <w:rsid w:val="0011372A"/>
    <w:rsid w:val="00114E01"/>
    <w:rsid w:val="00115479"/>
    <w:rsid w:val="00116643"/>
    <w:rsid w:val="00116EAE"/>
    <w:rsid w:val="001172C5"/>
    <w:rsid w:val="001209D5"/>
    <w:rsid w:val="0012231D"/>
    <w:rsid w:val="00122564"/>
    <w:rsid w:val="00123CF3"/>
    <w:rsid w:val="00124850"/>
    <w:rsid w:val="00124999"/>
    <w:rsid w:val="00124C22"/>
    <w:rsid w:val="00126BFC"/>
    <w:rsid w:val="00127D0A"/>
    <w:rsid w:val="0013097F"/>
    <w:rsid w:val="00131914"/>
    <w:rsid w:val="00132F2B"/>
    <w:rsid w:val="0013347B"/>
    <w:rsid w:val="0013381F"/>
    <w:rsid w:val="00133B15"/>
    <w:rsid w:val="00135C03"/>
    <w:rsid w:val="00135DA1"/>
    <w:rsid w:val="00136559"/>
    <w:rsid w:val="00136683"/>
    <w:rsid w:val="00136B43"/>
    <w:rsid w:val="00137055"/>
    <w:rsid w:val="001370FC"/>
    <w:rsid w:val="001371D8"/>
    <w:rsid w:val="00140145"/>
    <w:rsid w:val="00140209"/>
    <w:rsid w:val="00140956"/>
    <w:rsid w:val="00140B81"/>
    <w:rsid w:val="0014252B"/>
    <w:rsid w:val="001428BD"/>
    <w:rsid w:val="00142A54"/>
    <w:rsid w:val="00142AD9"/>
    <w:rsid w:val="0014379A"/>
    <w:rsid w:val="00144BE6"/>
    <w:rsid w:val="001453AB"/>
    <w:rsid w:val="00145E78"/>
    <w:rsid w:val="001461BC"/>
    <w:rsid w:val="00146940"/>
    <w:rsid w:val="00146B87"/>
    <w:rsid w:val="00150C3E"/>
    <w:rsid w:val="00151C1D"/>
    <w:rsid w:val="00152A7F"/>
    <w:rsid w:val="00153386"/>
    <w:rsid w:val="00153412"/>
    <w:rsid w:val="00153C94"/>
    <w:rsid w:val="0015426C"/>
    <w:rsid w:val="001546E4"/>
    <w:rsid w:val="00155440"/>
    <w:rsid w:val="00156493"/>
    <w:rsid w:val="00156D13"/>
    <w:rsid w:val="001577A3"/>
    <w:rsid w:val="001578F7"/>
    <w:rsid w:val="001608AF"/>
    <w:rsid w:val="0016127B"/>
    <w:rsid w:val="00161D81"/>
    <w:rsid w:val="00161F31"/>
    <w:rsid w:val="00161F99"/>
    <w:rsid w:val="00162357"/>
    <w:rsid w:val="001624E5"/>
    <w:rsid w:val="00162536"/>
    <w:rsid w:val="0016313E"/>
    <w:rsid w:val="00163D98"/>
    <w:rsid w:val="00167199"/>
    <w:rsid w:val="00167DCE"/>
    <w:rsid w:val="00170131"/>
    <w:rsid w:val="001701DD"/>
    <w:rsid w:val="00170494"/>
    <w:rsid w:val="00170BAE"/>
    <w:rsid w:val="00172184"/>
    <w:rsid w:val="001726C6"/>
    <w:rsid w:val="0017292C"/>
    <w:rsid w:val="001731F8"/>
    <w:rsid w:val="001732C8"/>
    <w:rsid w:val="00173A74"/>
    <w:rsid w:val="0017409E"/>
    <w:rsid w:val="0017474F"/>
    <w:rsid w:val="00175CD7"/>
    <w:rsid w:val="00176599"/>
    <w:rsid w:val="00177861"/>
    <w:rsid w:val="001779E2"/>
    <w:rsid w:val="00177F58"/>
    <w:rsid w:val="00180AD2"/>
    <w:rsid w:val="001820DA"/>
    <w:rsid w:val="001821FC"/>
    <w:rsid w:val="00184250"/>
    <w:rsid w:val="00184325"/>
    <w:rsid w:val="0018476B"/>
    <w:rsid w:val="0018607E"/>
    <w:rsid w:val="0018692B"/>
    <w:rsid w:val="00186CC0"/>
    <w:rsid w:val="0019048F"/>
    <w:rsid w:val="00190DC6"/>
    <w:rsid w:val="0019165E"/>
    <w:rsid w:val="00191787"/>
    <w:rsid w:val="00191E3C"/>
    <w:rsid w:val="00191EC6"/>
    <w:rsid w:val="00193EB8"/>
    <w:rsid w:val="00193EDD"/>
    <w:rsid w:val="001957DB"/>
    <w:rsid w:val="001960F8"/>
    <w:rsid w:val="001963E6"/>
    <w:rsid w:val="00197773"/>
    <w:rsid w:val="001A1CB1"/>
    <w:rsid w:val="001A281F"/>
    <w:rsid w:val="001A29BB"/>
    <w:rsid w:val="001A2B53"/>
    <w:rsid w:val="001A2C47"/>
    <w:rsid w:val="001A456E"/>
    <w:rsid w:val="001A57E8"/>
    <w:rsid w:val="001A5ADE"/>
    <w:rsid w:val="001A654E"/>
    <w:rsid w:val="001A7773"/>
    <w:rsid w:val="001A7D36"/>
    <w:rsid w:val="001A7F1A"/>
    <w:rsid w:val="001B06E4"/>
    <w:rsid w:val="001B09A2"/>
    <w:rsid w:val="001B09E1"/>
    <w:rsid w:val="001B0B12"/>
    <w:rsid w:val="001B1344"/>
    <w:rsid w:val="001B1551"/>
    <w:rsid w:val="001B2045"/>
    <w:rsid w:val="001B4D9D"/>
    <w:rsid w:val="001B5D08"/>
    <w:rsid w:val="001B5DAD"/>
    <w:rsid w:val="001B6677"/>
    <w:rsid w:val="001B6A1F"/>
    <w:rsid w:val="001B7F50"/>
    <w:rsid w:val="001C0C3B"/>
    <w:rsid w:val="001C0F9B"/>
    <w:rsid w:val="001C1AF0"/>
    <w:rsid w:val="001C1DC2"/>
    <w:rsid w:val="001C2188"/>
    <w:rsid w:val="001C2B21"/>
    <w:rsid w:val="001C43AC"/>
    <w:rsid w:val="001C4E59"/>
    <w:rsid w:val="001C6131"/>
    <w:rsid w:val="001C6A21"/>
    <w:rsid w:val="001C75FE"/>
    <w:rsid w:val="001C7CE4"/>
    <w:rsid w:val="001D02F5"/>
    <w:rsid w:val="001D047A"/>
    <w:rsid w:val="001D2342"/>
    <w:rsid w:val="001D28B4"/>
    <w:rsid w:val="001D30A1"/>
    <w:rsid w:val="001D3E66"/>
    <w:rsid w:val="001D3FB9"/>
    <w:rsid w:val="001D53AF"/>
    <w:rsid w:val="001D6325"/>
    <w:rsid w:val="001D6518"/>
    <w:rsid w:val="001D6D37"/>
    <w:rsid w:val="001D7641"/>
    <w:rsid w:val="001D7911"/>
    <w:rsid w:val="001D7BAE"/>
    <w:rsid w:val="001D7EB4"/>
    <w:rsid w:val="001E0AB9"/>
    <w:rsid w:val="001E1A48"/>
    <w:rsid w:val="001E2A07"/>
    <w:rsid w:val="001E309A"/>
    <w:rsid w:val="001E3268"/>
    <w:rsid w:val="001E3D27"/>
    <w:rsid w:val="001E7F68"/>
    <w:rsid w:val="001F01D9"/>
    <w:rsid w:val="001F0BBC"/>
    <w:rsid w:val="001F0F0D"/>
    <w:rsid w:val="001F19EF"/>
    <w:rsid w:val="001F3B67"/>
    <w:rsid w:val="001F40E7"/>
    <w:rsid w:val="001F411A"/>
    <w:rsid w:val="001F4C34"/>
    <w:rsid w:val="001F65CC"/>
    <w:rsid w:val="001F7A58"/>
    <w:rsid w:val="002004F2"/>
    <w:rsid w:val="00200BE0"/>
    <w:rsid w:val="00200E41"/>
    <w:rsid w:val="002027C7"/>
    <w:rsid w:val="00202CA1"/>
    <w:rsid w:val="00202D3A"/>
    <w:rsid w:val="00202E56"/>
    <w:rsid w:val="00202FC3"/>
    <w:rsid w:val="002035D4"/>
    <w:rsid w:val="00204529"/>
    <w:rsid w:val="00204C34"/>
    <w:rsid w:val="0020546B"/>
    <w:rsid w:val="002054D7"/>
    <w:rsid w:val="00207593"/>
    <w:rsid w:val="00207E74"/>
    <w:rsid w:val="00210180"/>
    <w:rsid w:val="002106CD"/>
    <w:rsid w:val="00210802"/>
    <w:rsid w:val="00211BCB"/>
    <w:rsid w:val="00212745"/>
    <w:rsid w:val="00212C9D"/>
    <w:rsid w:val="00212DAE"/>
    <w:rsid w:val="00214488"/>
    <w:rsid w:val="002147EF"/>
    <w:rsid w:val="002149D1"/>
    <w:rsid w:val="00215B03"/>
    <w:rsid w:val="00215BBF"/>
    <w:rsid w:val="00216F7F"/>
    <w:rsid w:val="0021763D"/>
    <w:rsid w:val="002206B2"/>
    <w:rsid w:val="00222642"/>
    <w:rsid w:val="002226A8"/>
    <w:rsid w:val="002228FF"/>
    <w:rsid w:val="00222D54"/>
    <w:rsid w:val="00223A7E"/>
    <w:rsid w:val="00223A81"/>
    <w:rsid w:val="00224927"/>
    <w:rsid w:val="00224C83"/>
    <w:rsid w:val="00225D15"/>
    <w:rsid w:val="002266AA"/>
    <w:rsid w:val="00226709"/>
    <w:rsid w:val="0022712D"/>
    <w:rsid w:val="0023008E"/>
    <w:rsid w:val="002305D5"/>
    <w:rsid w:val="00231FF2"/>
    <w:rsid w:val="00232FB7"/>
    <w:rsid w:val="002336C4"/>
    <w:rsid w:val="00234415"/>
    <w:rsid w:val="00234EA9"/>
    <w:rsid w:val="0023518E"/>
    <w:rsid w:val="0023547B"/>
    <w:rsid w:val="00235B0F"/>
    <w:rsid w:val="002369C8"/>
    <w:rsid w:val="00236A50"/>
    <w:rsid w:val="00237D24"/>
    <w:rsid w:val="00241402"/>
    <w:rsid w:val="002418E8"/>
    <w:rsid w:val="00242B8F"/>
    <w:rsid w:val="0024319E"/>
    <w:rsid w:val="00243E85"/>
    <w:rsid w:val="00244540"/>
    <w:rsid w:val="00244A2C"/>
    <w:rsid w:val="00245E13"/>
    <w:rsid w:val="00245F55"/>
    <w:rsid w:val="0024679A"/>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57D72"/>
    <w:rsid w:val="00260F62"/>
    <w:rsid w:val="0026111F"/>
    <w:rsid w:val="002633C9"/>
    <w:rsid w:val="0026348C"/>
    <w:rsid w:val="002636AC"/>
    <w:rsid w:val="00263D9E"/>
    <w:rsid w:val="00264EC8"/>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723E"/>
    <w:rsid w:val="00277832"/>
    <w:rsid w:val="002804E3"/>
    <w:rsid w:val="002807C8"/>
    <w:rsid w:val="00281270"/>
    <w:rsid w:val="00282740"/>
    <w:rsid w:val="002827DC"/>
    <w:rsid w:val="0028364F"/>
    <w:rsid w:val="002853E6"/>
    <w:rsid w:val="00285722"/>
    <w:rsid w:val="00286045"/>
    <w:rsid w:val="00287AC3"/>
    <w:rsid w:val="00287C44"/>
    <w:rsid w:val="00290406"/>
    <w:rsid w:val="00292F49"/>
    <w:rsid w:val="00293EFD"/>
    <w:rsid w:val="002943E0"/>
    <w:rsid w:val="00294845"/>
    <w:rsid w:val="00294DB5"/>
    <w:rsid w:val="00294FFE"/>
    <w:rsid w:val="002A2648"/>
    <w:rsid w:val="002A2DDE"/>
    <w:rsid w:val="002A2E96"/>
    <w:rsid w:val="002A2F66"/>
    <w:rsid w:val="002A3EF1"/>
    <w:rsid w:val="002A40E9"/>
    <w:rsid w:val="002A5882"/>
    <w:rsid w:val="002A61BB"/>
    <w:rsid w:val="002B0B8A"/>
    <w:rsid w:val="002B0F37"/>
    <w:rsid w:val="002B1626"/>
    <w:rsid w:val="002B3144"/>
    <w:rsid w:val="002B3270"/>
    <w:rsid w:val="002B3660"/>
    <w:rsid w:val="002B4EF5"/>
    <w:rsid w:val="002B4FAA"/>
    <w:rsid w:val="002B5027"/>
    <w:rsid w:val="002B5A20"/>
    <w:rsid w:val="002B5AAC"/>
    <w:rsid w:val="002B6879"/>
    <w:rsid w:val="002B6F8C"/>
    <w:rsid w:val="002B793A"/>
    <w:rsid w:val="002B7CFA"/>
    <w:rsid w:val="002C0499"/>
    <w:rsid w:val="002C05DE"/>
    <w:rsid w:val="002C0F2E"/>
    <w:rsid w:val="002C2A55"/>
    <w:rsid w:val="002C2B01"/>
    <w:rsid w:val="002C35AE"/>
    <w:rsid w:val="002C36E5"/>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58B"/>
    <w:rsid w:val="002D7645"/>
    <w:rsid w:val="002D77BF"/>
    <w:rsid w:val="002D7C7D"/>
    <w:rsid w:val="002E173F"/>
    <w:rsid w:val="002E3716"/>
    <w:rsid w:val="002E3827"/>
    <w:rsid w:val="002E39E2"/>
    <w:rsid w:val="002E4061"/>
    <w:rsid w:val="002F05E1"/>
    <w:rsid w:val="002F0824"/>
    <w:rsid w:val="002F1824"/>
    <w:rsid w:val="002F19BB"/>
    <w:rsid w:val="002F27A1"/>
    <w:rsid w:val="002F3295"/>
    <w:rsid w:val="002F389B"/>
    <w:rsid w:val="002F39BC"/>
    <w:rsid w:val="002F3EF5"/>
    <w:rsid w:val="002F4BB7"/>
    <w:rsid w:val="002F5493"/>
    <w:rsid w:val="002F6542"/>
    <w:rsid w:val="002F6780"/>
    <w:rsid w:val="003000C3"/>
    <w:rsid w:val="00301B4B"/>
    <w:rsid w:val="00301BB3"/>
    <w:rsid w:val="0030204D"/>
    <w:rsid w:val="00302390"/>
    <w:rsid w:val="003029DD"/>
    <w:rsid w:val="00302B28"/>
    <w:rsid w:val="00303859"/>
    <w:rsid w:val="003041CD"/>
    <w:rsid w:val="003044EF"/>
    <w:rsid w:val="00304728"/>
    <w:rsid w:val="00304840"/>
    <w:rsid w:val="00304C12"/>
    <w:rsid w:val="003060A2"/>
    <w:rsid w:val="00306A4F"/>
    <w:rsid w:val="00311525"/>
    <w:rsid w:val="003118FA"/>
    <w:rsid w:val="00312F00"/>
    <w:rsid w:val="00314687"/>
    <w:rsid w:val="00314CC3"/>
    <w:rsid w:val="00314E51"/>
    <w:rsid w:val="00315EE2"/>
    <w:rsid w:val="00316FC4"/>
    <w:rsid w:val="003206FF"/>
    <w:rsid w:val="003237D8"/>
    <w:rsid w:val="0032384C"/>
    <w:rsid w:val="00323A5D"/>
    <w:rsid w:val="003244DE"/>
    <w:rsid w:val="00325677"/>
    <w:rsid w:val="003257CA"/>
    <w:rsid w:val="00326247"/>
    <w:rsid w:val="00331150"/>
    <w:rsid w:val="003321FA"/>
    <w:rsid w:val="00334B66"/>
    <w:rsid w:val="003352D2"/>
    <w:rsid w:val="00336640"/>
    <w:rsid w:val="00337915"/>
    <w:rsid w:val="00341F01"/>
    <w:rsid w:val="0034233B"/>
    <w:rsid w:val="0034474E"/>
    <w:rsid w:val="003449CE"/>
    <w:rsid w:val="003457E1"/>
    <w:rsid w:val="00345DFB"/>
    <w:rsid w:val="00346491"/>
    <w:rsid w:val="0034668B"/>
    <w:rsid w:val="00346A3B"/>
    <w:rsid w:val="00346FEE"/>
    <w:rsid w:val="00347462"/>
    <w:rsid w:val="0035046B"/>
    <w:rsid w:val="00352086"/>
    <w:rsid w:val="003521CD"/>
    <w:rsid w:val="003521F2"/>
    <w:rsid w:val="0035248B"/>
    <w:rsid w:val="00352A90"/>
    <w:rsid w:val="00352B3A"/>
    <w:rsid w:val="00352B6A"/>
    <w:rsid w:val="00352FA1"/>
    <w:rsid w:val="00353900"/>
    <w:rsid w:val="003544FB"/>
    <w:rsid w:val="00355F70"/>
    <w:rsid w:val="00356C55"/>
    <w:rsid w:val="00356EF4"/>
    <w:rsid w:val="00357213"/>
    <w:rsid w:val="0036009C"/>
    <w:rsid w:val="0036177E"/>
    <w:rsid w:val="00362933"/>
    <w:rsid w:val="00362ACF"/>
    <w:rsid w:val="00362F2D"/>
    <w:rsid w:val="00364192"/>
    <w:rsid w:val="003645F8"/>
    <w:rsid w:val="00364759"/>
    <w:rsid w:val="00365C2A"/>
    <w:rsid w:val="00367049"/>
    <w:rsid w:val="0036736F"/>
    <w:rsid w:val="00370808"/>
    <w:rsid w:val="00371331"/>
    <w:rsid w:val="00372DEF"/>
    <w:rsid w:val="00373702"/>
    <w:rsid w:val="00373CDA"/>
    <w:rsid w:val="00374918"/>
    <w:rsid w:val="00376AD5"/>
    <w:rsid w:val="00376D21"/>
    <w:rsid w:val="003772A5"/>
    <w:rsid w:val="00377532"/>
    <w:rsid w:val="0038053F"/>
    <w:rsid w:val="00381892"/>
    <w:rsid w:val="00381CFE"/>
    <w:rsid w:val="003820A9"/>
    <w:rsid w:val="00382667"/>
    <w:rsid w:val="00382A6D"/>
    <w:rsid w:val="0038335E"/>
    <w:rsid w:val="00384B5E"/>
    <w:rsid w:val="00387760"/>
    <w:rsid w:val="00390B2A"/>
    <w:rsid w:val="00390EE7"/>
    <w:rsid w:val="00391314"/>
    <w:rsid w:val="00393832"/>
    <w:rsid w:val="00393E98"/>
    <w:rsid w:val="003944CC"/>
    <w:rsid w:val="00394F4C"/>
    <w:rsid w:val="00395904"/>
    <w:rsid w:val="00396E7F"/>
    <w:rsid w:val="00397413"/>
    <w:rsid w:val="00397D22"/>
    <w:rsid w:val="003A0586"/>
    <w:rsid w:val="003A0A0D"/>
    <w:rsid w:val="003A0BFD"/>
    <w:rsid w:val="003A11FF"/>
    <w:rsid w:val="003A1981"/>
    <w:rsid w:val="003A1FDF"/>
    <w:rsid w:val="003A2720"/>
    <w:rsid w:val="003A2DDA"/>
    <w:rsid w:val="003A39E6"/>
    <w:rsid w:val="003A4C8F"/>
    <w:rsid w:val="003A5E37"/>
    <w:rsid w:val="003A5F4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0FFE"/>
    <w:rsid w:val="003C15B5"/>
    <w:rsid w:val="003C1FC0"/>
    <w:rsid w:val="003C213E"/>
    <w:rsid w:val="003C23FC"/>
    <w:rsid w:val="003C2435"/>
    <w:rsid w:val="003C25BA"/>
    <w:rsid w:val="003C35B3"/>
    <w:rsid w:val="003C3E0F"/>
    <w:rsid w:val="003C4D6A"/>
    <w:rsid w:val="003C4F41"/>
    <w:rsid w:val="003C591A"/>
    <w:rsid w:val="003C5B0E"/>
    <w:rsid w:val="003C668C"/>
    <w:rsid w:val="003C70E7"/>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1E32"/>
    <w:rsid w:val="003E2B91"/>
    <w:rsid w:val="003E46A8"/>
    <w:rsid w:val="003E4EEC"/>
    <w:rsid w:val="003E5441"/>
    <w:rsid w:val="003E6E4B"/>
    <w:rsid w:val="003E70F9"/>
    <w:rsid w:val="003F029F"/>
    <w:rsid w:val="003F037C"/>
    <w:rsid w:val="003F0664"/>
    <w:rsid w:val="003F09B7"/>
    <w:rsid w:val="003F0E6D"/>
    <w:rsid w:val="003F1D7E"/>
    <w:rsid w:val="003F2015"/>
    <w:rsid w:val="003F2329"/>
    <w:rsid w:val="003F244E"/>
    <w:rsid w:val="003F285A"/>
    <w:rsid w:val="003F3477"/>
    <w:rsid w:val="003F5041"/>
    <w:rsid w:val="003F585E"/>
    <w:rsid w:val="003F59D8"/>
    <w:rsid w:val="003F69F6"/>
    <w:rsid w:val="003F726A"/>
    <w:rsid w:val="004005CF"/>
    <w:rsid w:val="004011DE"/>
    <w:rsid w:val="00401D6B"/>
    <w:rsid w:val="0040285E"/>
    <w:rsid w:val="00406802"/>
    <w:rsid w:val="00406FFE"/>
    <w:rsid w:val="004072EE"/>
    <w:rsid w:val="00407C29"/>
    <w:rsid w:val="00407EB3"/>
    <w:rsid w:val="004100CF"/>
    <w:rsid w:val="00410835"/>
    <w:rsid w:val="0041272C"/>
    <w:rsid w:val="0041291D"/>
    <w:rsid w:val="00413442"/>
    <w:rsid w:val="0041366E"/>
    <w:rsid w:val="00413831"/>
    <w:rsid w:val="00413F08"/>
    <w:rsid w:val="00415581"/>
    <w:rsid w:val="00415EFC"/>
    <w:rsid w:val="004162FA"/>
    <w:rsid w:val="004165C6"/>
    <w:rsid w:val="00416675"/>
    <w:rsid w:val="00416905"/>
    <w:rsid w:val="00420BC4"/>
    <w:rsid w:val="00422073"/>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40422"/>
    <w:rsid w:val="00440F0C"/>
    <w:rsid w:val="00441734"/>
    <w:rsid w:val="00442650"/>
    <w:rsid w:val="004427CF"/>
    <w:rsid w:val="00442970"/>
    <w:rsid w:val="004454FE"/>
    <w:rsid w:val="00445E37"/>
    <w:rsid w:val="004462BB"/>
    <w:rsid w:val="00446699"/>
    <w:rsid w:val="004467C7"/>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4B8"/>
    <w:rsid w:val="004815A9"/>
    <w:rsid w:val="00481AC2"/>
    <w:rsid w:val="00481AF7"/>
    <w:rsid w:val="00482BB6"/>
    <w:rsid w:val="00483906"/>
    <w:rsid w:val="00486D24"/>
    <w:rsid w:val="00486E50"/>
    <w:rsid w:val="00487022"/>
    <w:rsid w:val="004876A4"/>
    <w:rsid w:val="00487B09"/>
    <w:rsid w:val="00487C59"/>
    <w:rsid w:val="00490AD5"/>
    <w:rsid w:val="00490E23"/>
    <w:rsid w:val="00491943"/>
    <w:rsid w:val="004919C9"/>
    <w:rsid w:val="00491D5D"/>
    <w:rsid w:val="00491D63"/>
    <w:rsid w:val="00493091"/>
    <w:rsid w:val="004936A5"/>
    <w:rsid w:val="004937C1"/>
    <w:rsid w:val="004942E0"/>
    <w:rsid w:val="00494AF1"/>
    <w:rsid w:val="004957C7"/>
    <w:rsid w:val="00495E38"/>
    <w:rsid w:val="0049648C"/>
    <w:rsid w:val="00496944"/>
    <w:rsid w:val="00496B25"/>
    <w:rsid w:val="004A073B"/>
    <w:rsid w:val="004A1475"/>
    <w:rsid w:val="004A172F"/>
    <w:rsid w:val="004A1AC4"/>
    <w:rsid w:val="004A2815"/>
    <w:rsid w:val="004A2C3F"/>
    <w:rsid w:val="004A3076"/>
    <w:rsid w:val="004A5AD3"/>
    <w:rsid w:val="004A5F36"/>
    <w:rsid w:val="004A6148"/>
    <w:rsid w:val="004B0A97"/>
    <w:rsid w:val="004B13EF"/>
    <w:rsid w:val="004B16F5"/>
    <w:rsid w:val="004B1A1A"/>
    <w:rsid w:val="004B1C19"/>
    <w:rsid w:val="004B2618"/>
    <w:rsid w:val="004B30AC"/>
    <w:rsid w:val="004B3D48"/>
    <w:rsid w:val="004B4870"/>
    <w:rsid w:val="004B560B"/>
    <w:rsid w:val="004B5A3A"/>
    <w:rsid w:val="004B5C1A"/>
    <w:rsid w:val="004B5F20"/>
    <w:rsid w:val="004B6911"/>
    <w:rsid w:val="004B7491"/>
    <w:rsid w:val="004C0114"/>
    <w:rsid w:val="004C0390"/>
    <w:rsid w:val="004C0E7E"/>
    <w:rsid w:val="004C0EAE"/>
    <w:rsid w:val="004C1018"/>
    <w:rsid w:val="004C128B"/>
    <w:rsid w:val="004C1C9E"/>
    <w:rsid w:val="004C1FDB"/>
    <w:rsid w:val="004C2060"/>
    <w:rsid w:val="004C2A10"/>
    <w:rsid w:val="004C2C35"/>
    <w:rsid w:val="004C3D81"/>
    <w:rsid w:val="004C402C"/>
    <w:rsid w:val="004C60A2"/>
    <w:rsid w:val="004C6245"/>
    <w:rsid w:val="004C62D7"/>
    <w:rsid w:val="004C64DB"/>
    <w:rsid w:val="004C65D4"/>
    <w:rsid w:val="004C6979"/>
    <w:rsid w:val="004C6A39"/>
    <w:rsid w:val="004C7836"/>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1B9C"/>
    <w:rsid w:val="004F1ED5"/>
    <w:rsid w:val="004F2033"/>
    <w:rsid w:val="004F3114"/>
    <w:rsid w:val="004F3485"/>
    <w:rsid w:val="004F391B"/>
    <w:rsid w:val="004F42EA"/>
    <w:rsid w:val="004F5B04"/>
    <w:rsid w:val="004F6833"/>
    <w:rsid w:val="004F737A"/>
    <w:rsid w:val="004F73F9"/>
    <w:rsid w:val="004F7C8A"/>
    <w:rsid w:val="00500359"/>
    <w:rsid w:val="00500DF0"/>
    <w:rsid w:val="00501102"/>
    <w:rsid w:val="0050147E"/>
    <w:rsid w:val="005018CC"/>
    <w:rsid w:val="00501D56"/>
    <w:rsid w:val="00502A10"/>
    <w:rsid w:val="00503396"/>
    <w:rsid w:val="00503E02"/>
    <w:rsid w:val="0050432F"/>
    <w:rsid w:val="005054E0"/>
    <w:rsid w:val="00505B75"/>
    <w:rsid w:val="00505C40"/>
    <w:rsid w:val="005065E9"/>
    <w:rsid w:val="00507295"/>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6EB"/>
    <w:rsid w:val="00527AE9"/>
    <w:rsid w:val="00530BBB"/>
    <w:rsid w:val="005315B1"/>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557"/>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204"/>
    <w:rsid w:val="00556792"/>
    <w:rsid w:val="00556891"/>
    <w:rsid w:val="0055689B"/>
    <w:rsid w:val="00560049"/>
    <w:rsid w:val="005604EB"/>
    <w:rsid w:val="00561058"/>
    <w:rsid w:val="005614A7"/>
    <w:rsid w:val="00562337"/>
    <w:rsid w:val="0056293E"/>
    <w:rsid w:val="005629E9"/>
    <w:rsid w:val="00562F7B"/>
    <w:rsid w:val="005641CA"/>
    <w:rsid w:val="00565C40"/>
    <w:rsid w:val="00565E82"/>
    <w:rsid w:val="005664ED"/>
    <w:rsid w:val="005665A6"/>
    <w:rsid w:val="00566A1B"/>
    <w:rsid w:val="00566D82"/>
    <w:rsid w:val="00567E4A"/>
    <w:rsid w:val="00571008"/>
    <w:rsid w:val="00572C0E"/>
    <w:rsid w:val="005741C5"/>
    <w:rsid w:val="005743EB"/>
    <w:rsid w:val="00575E95"/>
    <w:rsid w:val="005762F4"/>
    <w:rsid w:val="005779B0"/>
    <w:rsid w:val="00581380"/>
    <w:rsid w:val="005837BE"/>
    <w:rsid w:val="00583C21"/>
    <w:rsid w:val="00584356"/>
    <w:rsid w:val="00584B8D"/>
    <w:rsid w:val="00584DA9"/>
    <w:rsid w:val="00585013"/>
    <w:rsid w:val="005851DE"/>
    <w:rsid w:val="0058618D"/>
    <w:rsid w:val="005868EC"/>
    <w:rsid w:val="00586F01"/>
    <w:rsid w:val="00587EDF"/>
    <w:rsid w:val="00592568"/>
    <w:rsid w:val="00592871"/>
    <w:rsid w:val="0059363C"/>
    <w:rsid w:val="005936BC"/>
    <w:rsid w:val="00595D48"/>
    <w:rsid w:val="00595D8E"/>
    <w:rsid w:val="00597E81"/>
    <w:rsid w:val="005A0CEC"/>
    <w:rsid w:val="005A19A0"/>
    <w:rsid w:val="005A37DB"/>
    <w:rsid w:val="005A39A4"/>
    <w:rsid w:val="005A46E7"/>
    <w:rsid w:val="005A4709"/>
    <w:rsid w:val="005A472C"/>
    <w:rsid w:val="005A49E1"/>
    <w:rsid w:val="005A4D57"/>
    <w:rsid w:val="005A51BC"/>
    <w:rsid w:val="005A5923"/>
    <w:rsid w:val="005A5EAB"/>
    <w:rsid w:val="005A62FF"/>
    <w:rsid w:val="005B01CE"/>
    <w:rsid w:val="005B095B"/>
    <w:rsid w:val="005B0988"/>
    <w:rsid w:val="005B11DE"/>
    <w:rsid w:val="005B17AD"/>
    <w:rsid w:val="005B1D0D"/>
    <w:rsid w:val="005B2065"/>
    <w:rsid w:val="005B3BB0"/>
    <w:rsid w:val="005B3BF2"/>
    <w:rsid w:val="005B4F52"/>
    <w:rsid w:val="005B6828"/>
    <w:rsid w:val="005B6FAF"/>
    <w:rsid w:val="005C038B"/>
    <w:rsid w:val="005C1917"/>
    <w:rsid w:val="005C1982"/>
    <w:rsid w:val="005C2219"/>
    <w:rsid w:val="005C337C"/>
    <w:rsid w:val="005C33C6"/>
    <w:rsid w:val="005C3FB4"/>
    <w:rsid w:val="005C5AFB"/>
    <w:rsid w:val="005C62D2"/>
    <w:rsid w:val="005C69B2"/>
    <w:rsid w:val="005D04F8"/>
    <w:rsid w:val="005D1B88"/>
    <w:rsid w:val="005D2A51"/>
    <w:rsid w:val="005D36C8"/>
    <w:rsid w:val="005D4072"/>
    <w:rsid w:val="005D61D3"/>
    <w:rsid w:val="005D6B8F"/>
    <w:rsid w:val="005D7243"/>
    <w:rsid w:val="005D75D8"/>
    <w:rsid w:val="005D7604"/>
    <w:rsid w:val="005E1121"/>
    <w:rsid w:val="005E1A1E"/>
    <w:rsid w:val="005E2D91"/>
    <w:rsid w:val="005E30D8"/>
    <w:rsid w:val="005E340C"/>
    <w:rsid w:val="005E4A12"/>
    <w:rsid w:val="005E5447"/>
    <w:rsid w:val="005E6B39"/>
    <w:rsid w:val="005E78BA"/>
    <w:rsid w:val="005F0000"/>
    <w:rsid w:val="005F0B67"/>
    <w:rsid w:val="005F1969"/>
    <w:rsid w:val="005F24E8"/>
    <w:rsid w:val="005F2EC9"/>
    <w:rsid w:val="005F3BC4"/>
    <w:rsid w:val="005F6E45"/>
    <w:rsid w:val="005F7894"/>
    <w:rsid w:val="0060096E"/>
    <w:rsid w:val="00601B8A"/>
    <w:rsid w:val="00602703"/>
    <w:rsid w:val="00606179"/>
    <w:rsid w:val="00606B7E"/>
    <w:rsid w:val="00606DFB"/>
    <w:rsid w:val="00607222"/>
    <w:rsid w:val="006077AA"/>
    <w:rsid w:val="006079C5"/>
    <w:rsid w:val="00610DC2"/>
    <w:rsid w:val="006121DC"/>
    <w:rsid w:val="0061294F"/>
    <w:rsid w:val="00612B7B"/>
    <w:rsid w:val="00612FFE"/>
    <w:rsid w:val="0061335F"/>
    <w:rsid w:val="0061453A"/>
    <w:rsid w:val="00615AC2"/>
    <w:rsid w:val="006162A6"/>
    <w:rsid w:val="00617207"/>
    <w:rsid w:val="006204B0"/>
    <w:rsid w:val="006211BC"/>
    <w:rsid w:val="00621625"/>
    <w:rsid w:val="006217C9"/>
    <w:rsid w:val="00621B27"/>
    <w:rsid w:val="00621EDF"/>
    <w:rsid w:val="00622079"/>
    <w:rsid w:val="00622185"/>
    <w:rsid w:val="00622968"/>
    <w:rsid w:val="00623381"/>
    <w:rsid w:val="00624EE3"/>
    <w:rsid w:val="0062503D"/>
    <w:rsid w:val="00625D70"/>
    <w:rsid w:val="00626996"/>
    <w:rsid w:val="00627373"/>
    <w:rsid w:val="00633C84"/>
    <w:rsid w:val="0063565A"/>
    <w:rsid w:val="00635F00"/>
    <w:rsid w:val="00636C9C"/>
    <w:rsid w:val="00637C06"/>
    <w:rsid w:val="00641C05"/>
    <w:rsid w:val="006424D6"/>
    <w:rsid w:val="00643C41"/>
    <w:rsid w:val="00644899"/>
    <w:rsid w:val="0064510E"/>
    <w:rsid w:val="0064674F"/>
    <w:rsid w:val="0064698C"/>
    <w:rsid w:val="00646C1F"/>
    <w:rsid w:val="00650880"/>
    <w:rsid w:val="00650D93"/>
    <w:rsid w:val="00651D0F"/>
    <w:rsid w:val="00652975"/>
    <w:rsid w:val="00652C1D"/>
    <w:rsid w:val="0065409F"/>
    <w:rsid w:val="006549D9"/>
    <w:rsid w:val="006554D7"/>
    <w:rsid w:val="00655863"/>
    <w:rsid w:val="00656CB9"/>
    <w:rsid w:val="00656CCC"/>
    <w:rsid w:val="00660E92"/>
    <w:rsid w:val="00661433"/>
    <w:rsid w:val="00664456"/>
    <w:rsid w:val="00664D89"/>
    <w:rsid w:val="006663AA"/>
    <w:rsid w:val="006668FC"/>
    <w:rsid w:val="00666B11"/>
    <w:rsid w:val="00666FA6"/>
    <w:rsid w:val="00667542"/>
    <w:rsid w:val="0067155E"/>
    <w:rsid w:val="00672A8B"/>
    <w:rsid w:val="00673D20"/>
    <w:rsid w:val="00673EDA"/>
    <w:rsid w:val="006745F4"/>
    <w:rsid w:val="00674622"/>
    <w:rsid w:val="0067482C"/>
    <w:rsid w:val="00674A19"/>
    <w:rsid w:val="00674B2B"/>
    <w:rsid w:val="0067574E"/>
    <w:rsid w:val="00675814"/>
    <w:rsid w:val="00675B40"/>
    <w:rsid w:val="00675B7B"/>
    <w:rsid w:val="00676ADD"/>
    <w:rsid w:val="00677966"/>
    <w:rsid w:val="0068009A"/>
    <w:rsid w:val="00680E09"/>
    <w:rsid w:val="0068214F"/>
    <w:rsid w:val="00683B05"/>
    <w:rsid w:val="00683F6D"/>
    <w:rsid w:val="00684747"/>
    <w:rsid w:val="0068582D"/>
    <w:rsid w:val="00686504"/>
    <w:rsid w:val="00686A1A"/>
    <w:rsid w:val="00687A80"/>
    <w:rsid w:val="006908C6"/>
    <w:rsid w:val="00695B06"/>
    <w:rsid w:val="006966DB"/>
    <w:rsid w:val="006973E0"/>
    <w:rsid w:val="00697E0D"/>
    <w:rsid w:val="006A0B03"/>
    <w:rsid w:val="006A11BF"/>
    <w:rsid w:val="006A18D8"/>
    <w:rsid w:val="006A1901"/>
    <w:rsid w:val="006A199C"/>
    <w:rsid w:val="006A19A9"/>
    <w:rsid w:val="006A2F2D"/>
    <w:rsid w:val="006A407A"/>
    <w:rsid w:val="006A41A8"/>
    <w:rsid w:val="006A4275"/>
    <w:rsid w:val="006A489B"/>
    <w:rsid w:val="006A59E9"/>
    <w:rsid w:val="006A6841"/>
    <w:rsid w:val="006A6F83"/>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1B7B"/>
    <w:rsid w:val="006C2154"/>
    <w:rsid w:val="006C2637"/>
    <w:rsid w:val="006C2975"/>
    <w:rsid w:val="006C2D16"/>
    <w:rsid w:val="006C2E19"/>
    <w:rsid w:val="006C3065"/>
    <w:rsid w:val="006C36AE"/>
    <w:rsid w:val="006C4866"/>
    <w:rsid w:val="006C4D0C"/>
    <w:rsid w:val="006C5036"/>
    <w:rsid w:val="006C5062"/>
    <w:rsid w:val="006C533B"/>
    <w:rsid w:val="006C56CF"/>
    <w:rsid w:val="006C5A77"/>
    <w:rsid w:val="006C5AE6"/>
    <w:rsid w:val="006D01AC"/>
    <w:rsid w:val="006D1377"/>
    <w:rsid w:val="006D138C"/>
    <w:rsid w:val="006D27AF"/>
    <w:rsid w:val="006D2B68"/>
    <w:rsid w:val="006D2B95"/>
    <w:rsid w:val="006D2F00"/>
    <w:rsid w:val="006D5FAB"/>
    <w:rsid w:val="006D60B9"/>
    <w:rsid w:val="006D6581"/>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523"/>
    <w:rsid w:val="006F47E7"/>
    <w:rsid w:val="006F4AD8"/>
    <w:rsid w:val="006F4BC2"/>
    <w:rsid w:val="006F59F0"/>
    <w:rsid w:val="006F6748"/>
    <w:rsid w:val="006F7A24"/>
    <w:rsid w:val="006F7BDC"/>
    <w:rsid w:val="0070099C"/>
    <w:rsid w:val="0070290F"/>
    <w:rsid w:val="007032F7"/>
    <w:rsid w:val="00703397"/>
    <w:rsid w:val="0070396C"/>
    <w:rsid w:val="00703E29"/>
    <w:rsid w:val="00704FE3"/>
    <w:rsid w:val="007054CE"/>
    <w:rsid w:val="00705599"/>
    <w:rsid w:val="00705AB8"/>
    <w:rsid w:val="00706128"/>
    <w:rsid w:val="0070687A"/>
    <w:rsid w:val="00706F82"/>
    <w:rsid w:val="00710A1F"/>
    <w:rsid w:val="00712184"/>
    <w:rsid w:val="00712700"/>
    <w:rsid w:val="0071304E"/>
    <w:rsid w:val="00713614"/>
    <w:rsid w:val="0071489E"/>
    <w:rsid w:val="00714A37"/>
    <w:rsid w:val="00714DB7"/>
    <w:rsid w:val="00715B08"/>
    <w:rsid w:val="00716989"/>
    <w:rsid w:val="00716C73"/>
    <w:rsid w:val="00716CCE"/>
    <w:rsid w:val="00717159"/>
    <w:rsid w:val="007201B3"/>
    <w:rsid w:val="00720A4B"/>
    <w:rsid w:val="00720AB0"/>
    <w:rsid w:val="00720D5C"/>
    <w:rsid w:val="00720FA3"/>
    <w:rsid w:val="0072161F"/>
    <w:rsid w:val="0072173A"/>
    <w:rsid w:val="00721C0E"/>
    <w:rsid w:val="007221C9"/>
    <w:rsid w:val="00722979"/>
    <w:rsid w:val="00722E3C"/>
    <w:rsid w:val="00722ED8"/>
    <w:rsid w:val="0072366E"/>
    <w:rsid w:val="007247A4"/>
    <w:rsid w:val="0072633B"/>
    <w:rsid w:val="00726DEF"/>
    <w:rsid w:val="007277B4"/>
    <w:rsid w:val="00727D5E"/>
    <w:rsid w:val="00730BA2"/>
    <w:rsid w:val="00731171"/>
    <w:rsid w:val="00732B7E"/>
    <w:rsid w:val="0073322D"/>
    <w:rsid w:val="00733345"/>
    <w:rsid w:val="007339CD"/>
    <w:rsid w:val="00733D14"/>
    <w:rsid w:val="00735AB8"/>
    <w:rsid w:val="007361DE"/>
    <w:rsid w:val="007362BC"/>
    <w:rsid w:val="00741862"/>
    <w:rsid w:val="0074208F"/>
    <w:rsid w:val="007428A2"/>
    <w:rsid w:val="007428D7"/>
    <w:rsid w:val="007432B7"/>
    <w:rsid w:val="0074333D"/>
    <w:rsid w:val="007436EC"/>
    <w:rsid w:val="007438BF"/>
    <w:rsid w:val="00744EB0"/>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89B"/>
    <w:rsid w:val="00763AB8"/>
    <w:rsid w:val="00763DC0"/>
    <w:rsid w:val="00764067"/>
    <w:rsid w:val="007640C4"/>
    <w:rsid w:val="00765A8F"/>
    <w:rsid w:val="00765D84"/>
    <w:rsid w:val="007660A3"/>
    <w:rsid w:val="007675CF"/>
    <w:rsid w:val="00770F26"/>
    <w:rsid w:val="00773E73"/>
    <w:rsid w:val="007756C0"/>
    <w:rsid w:val="007767D4"/>
    <w:rsid w:val="00776F43"/>
    <w:rsid w:val="007800D2"/>
    <w:rsid w:val="00781790"/>
    <w:rsid w:val="00782F22"/>
    <w:rsid w:val="007832C8"/>
    <w:rsid w:val="0078409B"/>
    <w:rsid w:val="00784A8B"/>
    <w:rsid w:val="007868F9"/>
    <w:rsid w:val="00786A72"/>
    <w:rsid w:val="00790A3E"/>
    <w:rsid w:val="007920C3"/>
    <w:rsid w:val="007928B9"/>
    <w:rsid w:val="00793D06"/>
    <w:rsid w:val="00795487"/>
    <w:rsid w:val="00795534"/>
    <w:rsid w:val="0079627A"/>
    <w:rsid w:val="00796EAF"/>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2D1E"/>
    <w:rsid w:val="007B2D75"/>
    <w:rsid w:val="007B380F"/>
    <w:rsid w:val="007B3DB8"/>
    <w:rsid w:val="007B4123"/>
    <w:rsid w:val="007B43BE"/>
    <w:rsid w:val="007B46C7"/>
    <w:rsid w:val="007B5523"/>
    <w:rsid w:val="007B71D3"/>
    <w:rsid w:val="007B7E41"/>
    <w:rsid w:val="007C07CE"/>
    <w:rsid w:val="007C0E8C"/>
    <w:rsid w:val="007C178C"/>
    <w:rsid w:val="007C1AF5"/>
    <w:rsid w:val="007C1EC5"/>
    <w:rsid w:val="007C241A"/>
    <w:rsid w:val="007C5292"/>
    <w:rsid w:val="007C5418"/>
    <w:rsid w:val="007C5A44"/>
    <w:rsid w:val="007C5A8A"/>
    <w:rsid w:val="007C5C29"/>
    <w:rsid w:val="007C656E"/>
    <w:rsid w:val="007C693D"/>
    <w:rsid w:val="007C764A"/>
    <w:rsid w:val="007D03CA"/>
    <w:rsid w:val="007D04BA"/>
    <w:rsid w:val="007D04F0"/>
    <w:rsid w:val="007D1742"/>
    <w:rsid w:val="007D29BD"/>
    <w:rsid w:val="007D2C65"/>
    <w:rsid w:val="007D36D1"/>
    <w:rsid w:val="007D3C66"/>
    <w:rsid w:val="007D3E8B"/>
    <w:rsid w:val="007D3FB9"/>
    <w:rsid w:val="007D5352"/>
    <w:rsid w:val="007D563B"/>
    <w:rsid w:val="007D68B0"/>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981"/>
    <w:rsid w:val="007F0EA2"/>
    <w:rsid w:val="007F1257"/>
    <w:rsid w:val="007F138B"/>
    <w:rsid w:val="007F2BBC"/>
    <w:rsid w:val="007F2F88"/>
    <w:rsid w:val="007F308C"/>
    <w:rsid w:val="007F3227"/>
    <w:rsid w:val="007F3524"/>
    <w:rsid w:val="007F40BC"/>
    <w:rsid w:val="007F461A"/>
    <w:rsid w:val="007F542C"/>
    <w:rsid w:val="007F7275"/>
    <w:rsid w:val="00800413"/>
    <w:rsid w:val="00800B4F"/>
    <w:rsid w:val="00801846"/>
    <w:rsid w:val="00802003"/>
    <w:rsid w:val="00803502"/>
    <w:rsid w:val="0080352E"/>
    <w:rsid w:val="008046F2"/>
    <w:rsid w:val="00805240"/>
    <w:rsid w:val="00806013"/>
    <w:rsid w:val="00806125"/>
    <w:rsid w:val="00806334"/>
    <w:rsid w:val="00806799"/>
    <w:rsid w:val="00806CDA"/>
    <w:rsid w:val="00806EF3"/>
    <w:rsid w:val="00807548"/>
    <w:rsid w:val="00807BF1"/>
    <w:rsid w:val="0081233B"/>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4885"/>
    <w:rsid w:val="0082586B"/>
    <w:rsid w:val="008258C8"/>
    <w:rsid w:val="00825A66"/>
    <w:rsid w:val="00825C12"/>
    <w:rsid w:val="00826112"/>
    <w:rsid w:val="008267BC"/>
    <w:rsid w:val="008269C6"/>
    <w:rsid w:val="00827F3D"/>
    <w:rsid w:val="00831683"/>
    <w:rsid w:val="00831A3B"/>
    <w:rsid w:val="00832305"/>
    <w:rsid w:val="0083287C"/>
    <w:rsid w:val="00833AB9"/>
    <w:rsid w:val="00833BCB"/>
    <w:rsid w:val="008358EA"/>
    <w:rsid w:val="00836E94"/>
    <w:rsid w:val="008378CC"/>
    <w:rsid w:val="00837E9B"/>
    <w:rsid w:val="0084076E"/>
    <w:rsid w:val="00841835"/>
    <w:rsid w:val="0084305A"/>
    <w:rsid w:val="00843153"/>
    <w:rsid w:val="008436A1"/>
    <w:rsid w:val="00844AB1"/>
    <w:rsid w:val="00844B75"/>
    <w:rsid w:val="00844B8D"/>
    <w:rsid w:val="00845603"/>
    <w:rsid w:val="00845C2B"/>
    <w:rsid w:val="00846B02"/>
    <w:rsid w:val="008508E0"/>
    <w:rsid w:val="00850FC6"/>
    <w:rsid w:val="008522CF"/>
    <w:rsid w:val="00852840"/>
    <w:rsid w:val="00852E56"/>
    <w:rsid w:val="00854216"/>
    <w:rsid w:val="00854E51"/>
    <w:rsid w:val="00855080"/>
    <w:rsid w:val="00855923"/>
    <w:rsid w:val="008564E2"/>
    <w:rsid w:val="008566B3"/>
    <w:rsid w:val="0085686C"/>
    <w:rsid w:val="008570EF"/>
    <w:rsid w:val="0085748D"/>
    <w:rsid w:val="0085757A"/>
    <w:rsid w:val="00860F7F"/>
    <w:rsid w:val="00861D2B"/>
    <w:rsid w:val="0086229F"/>
    <w:rsid w:val="00863D57"/>
    <w:rsid w:val="00864CE2"/>
    <w:rsid w:val="0086519B"/>
    <w:rsid w:val="0086534A"/>
    <w:rsid w:val="00865727"/>
    <w:rsid w:val="008664DC"/>
    <w:rsid w:val="00867A63"/>
    <w:rsid w:val="00870436"/>
    <w:rsid w:val="008706E9"/>
    <w:rsid w:val="00871FC5"/>
    <w:rsid w:val="00871FEF"/>
    <w:rsid w:val="008723F2"/>
    <w:rsid w:val="008730A8"/>
    <w:rsid w:val="00873153"/>
    <w:rsid w:val="00873F3B"/>
    <w:rsid w:val="008754DF"/>
    <w:rsid w:val="0087554A"/>
    <w:rsid w:val="00875C2A"/>
    <w:rsid w:val="00876708"/>
    <w:rsid w:val="00876C89"/>
    <w:rsid w:val="00877440"/>
    <w:rsid w:val="0087768B"/>
    <w:rsid w:val="00880F0B"/>
    <w:rsid w:val="00881383"/>
    <w:rsid w:val="0088194A"/>
    <w:rsid w:val="00883DF2"/>
    <w:rsid w:val="00884A08"/>
    <w:rsid w:val="008857CE"/>
    <w:rsid w:val="00886488"/>
    <w:rsid w:val="008866CD"/>
    <w:rsid w:val="0088677A"/>
    <w:rsid w:val="00890B3C"/>
    <w:rsid w:val="008913D3"/>
    <w:rsid w:val="00891C60"/>
    <w:rsid w:val="0089277B"/>
    <w:rsid w:val="008928BF"/>
    <w:rsid w:val="00892C4D"/>
    <w:rsid w:val="00893D2B"/>
    <w:rsid w:val="0089418D"/>
    <w:rsid w:val="008943B0"/>
    <w:rsid w:val="00895088"/>
    <w:rsid w:val="00895C7E"/>
    <w:rsid w:val="008962B8"/>
    <w:rsid w:val="0089695D"/>
    <w:rsid w:val="00896CB2"/>
    <w:rsid w:val="0089764D"/>
    <w:rsid w:val="00897C02"/>
    <w:rsid w:val="008A0892"/>
    <w:rsid w:val="008A13C6"/>
    <w:rsid w:val="008A1772"/>
    <w:rsid w:val="008A19CE"/>
    <w:rsid w:val="008A1B8C"/>
    <w:rsid w:val="008A1DCE"/>
    <w:rsid w:val="008A2045"/>
    <w:rsid w:val="008A42B5"/>
    <w:rsid w:val="008A4D78"/>
    <w:rsid w:val="008A4EF8"/>
    <w:rsid w:val="008A551A"/>
    <w:rsid w:val="008A70E7"/>
    <w:rsid w:val="008A78E2"/>
    <w:rsid w:val="008B0A20"/>
    <w:rsid w:val="008B0AD8"/>
    <w:rsid w:val="008B0E13"/>
    <w:rsid w:val="008B11AC"/>
    <w:rsid w:val="008B133F"/>
    <w:rsid w:val="008B259D"/>
    <w:rsid w:val="008B2E53"/>
    <w:rsid w:val="008B32A6"/>
    <w:rsid w:val="008B42D8"/>
    <w:rsid w:val="008B439C"/>
    <w:rsid w:val="008B4738"/>
    <w:rsid w:val="008B5FA5"/>
    <w:rsid w:val="008B65B6"/>
    <w:rsid w:val="008C0416"/>
    <w:rsid w:val="008C18E0"/>
    <w:rsid w:val="008C1C40"/>
    <w:rsid w:val="008C2510"/>
    <w:rsid w:val="008C3020"/>
    <w:rsid w:val="008C338D"/>
    <w:rsid w:val="008C380E"/>
    <w:rsid w:val="008C4013"/>
    <w:rsid w:val="008C4A47"/>
    <w:rsid w:val="008C5120"/>
    <w:rsid w:val="008C640B"/>
    <w:rsid w:val="008C72EE"/>
    <w:rsid w:val="008D02C7"/>
    <w:rsid w:val="008D09AC"/>
    <w:rsid w:val="008D157B"/>
    <w:rsid w:val="008D2240"/>
    <w:rsid w:val="008D2625"/>
    <w:rsid w:val="008D2806"/>
    <w:rsid w:val="008D37E5"/>
    <w:rsid w:val="008D37ED"/>
    <w:rsid w:val="008D4CFE"/>
    <w:rsid w:val="008D5135"/>
    <w:rsid w:val="008D5C1C"/>
    <w:rsid w:val="008D5F36"/>
    <w:rsid w:val="008D5FEA"/>
    <w:rsid w:val="008D6B3D"/>
    <w:rsid w:val="008D6C05"/>
    <w:rsid w:val="008D7688"/>
    <w:rsid w:val="008D78F0"/>
    <w:rsid w:val="008D79C3"/>
    <w:rsid w:val="008E0EBE"/>
    <w:rsid w:val="008E0F55"/>
    <w:rsid w:val="008E131A"/>
    <w:rsid w:val="008E150C"/>
    <w:rsid w:val="008E2260"/>
    <w:rsid w:val="008E3229"/>
    <w:rsid w:val="008E32A8"/>
    <w:rsid w:val="008E393F"/>
    <w:rsid w:val="008E42CB"/>
    <w:rsid w:val="008E436D"/>
    <w:rsid w:val="008E4531"/>
    <w:rsid w:val="008E4FE5"/>
    <w:rsid w:val="008E5065"/>
    <w:rsid w:val="008E5A93"/>
    <w:rsid w:val="008E7B53"/>
    <w:rsid w:val="008F0000"/>
    <w:rsid w:val="008F04B1"/>
    <w:rsid w:val="008F26B5"/>
    <w:rsid w:val="008F4D4A"/>
    <w:rsid w:val="008F601A"/>
    <w:rsid w:val="008F687E"/>
    <w:rsid w:val="008F6A93"/>
    <w:rsid w:val="008F7AFD"/>
    <w:rsid w:val="009008D2"/>
    <w:rsid w:val="009010F6"/>
    <w:rsid w:val="00903542"/>
    <w:rsid w:val="009036D1"/>
    <w:rsid w:val="00903794"/>
    <w:rsid w:val="0090405F"/>
    <w:rsid w:val="009042CC"/>
    <w:rsid w:val="0090555C"/>
    <w:rsid w:val="00905707"/>
    <w:rsid w:val="0090583B"/>
    <w:rsid w:val="0090649E"/>
    <w:rsid w:val="009067F6"/>
    <w:rsid w:val="00907ADE"/>
    <w:rsid w:val="00907C31"/>
    <w:rsid w:val="00907ED0"/>
    <w:rsid w:val="00910195"/>
    <w:rsid w:val="00910987"/>
    <w:rsid w:val="00911D14"/>
    <w:rsid w:val="00913B68"/>
    <w:rsid w:val="0091481D"/>
    <w:rsid w:val="00914B58"/>
    <w:rsid w:val="00914EB6"/>
    <w:rsid w:val="0091596C"/>
    <w:rsid w:val="009166D9"/>
    <w:rsid w:val="00917139"/>
    <w:rsid w:val="009207B3"/>
    <w:rsid w:val="00920B95"/>
    <w:rsid w:val="00920F7F"/>
    <w:rsid w:val="00921294"/>
    <w:rsid w:val="009214C3"/>
    <w:rsid w:val="00921851"/>
    <w:rsid w:val="00922A17"/>
    <w:rsid w:val="009246B3"/>
    <w:rsid w:val="00924EE2"/>
    <w:rsid w:val="00924F47"/>
    <w:rsid w:val="009256B9"/>
    <w:rsid w:val="0092712E"/>
    <w:rsid w:val="009272F7"/>
    <w:rsid w:val="0092760D"/>
    <w:rsid w:val="00930D12"/>
    <w:rsid w:val="00930E73"/>
    <w:rsid w:val="00931514"/>
    <w:rsid w:val="009316E0"/>
    <w:rsid w:val="00931CA5"/>
    <w:rsid w:val="009320B6"/>
    <w:rsid w:val="009321B4"/>
    <w:rsid w:val="009327C1"/>
    <w:rsid w:val="00932D36"/>
    <w:rsid w:val="00932F3E"/>
    <w:rsid w:val="00934D5B"/>
    <w:rsid w:val="00935C1F"/>
    <w:rsid w:val="00935F9A"/>
    <w:rsid w:val="009423B2"/>
    <w:rsid w:val="00942649"/>
    <w:rsid w:val="0094320B"/>
    <w:rsid w:val="00943445"/>
    <w:rsid w:val="00943A66"/>
    <w:rsid w:val="00943D13"/>
    <w:rsid w:val="00943E02"/>
    <w:rsid w:val="0094484C"/>
    <w:rsid w:val="00944B4A"/>
    <w:rsid w:val="00945247"/>
    <w:rsid w:val="00946805"/>
    <w:rsid w:val="0095176A"/>
    <w:rsid w:val="00952FF5"/>
    <w:rsid w:val="0095378F"/>
    <w:rsid w:val="009541B3"/>
    <w:rsid w:val="00954C9B"/>
    <w:rsid w:val="00955092"/>
    <w:rsid w:val="009552DD"/>
    <w:rsid w:val="00955AB3"/>
    <w:rsid w:val="009569E0"/>
    <w:rsid w:val="00956F0F"/>
    <w:rsid w:val="00957A01"/>
    <w:rsid w:val="00957DFC"/>
    <w:rsid w:val="009606BE"/>
    <w:rsid w:val="0096101A"/>
    <w:rsid w:val="009625CB"/>
    <w:rsid w:val="00962EA5"/>
    <w:rsid w:val="00962EFD"/>
    <w:rsid w:val="0096355F"/>
    <w:rsid w:val="00963BB7"/>
    <w:rsid w:val="0096405B"/>
    <w:rsid w:val="00964D92"/>
    <w:rsid w:val="0097037B"/>
    <w:rsid w:val="00970556"/>
    <w:rsid w:val="00970671"/>
    <w:rsid w:val="0097095C"/>
    <w:rsid w:val="00970EE0"/>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82C"/>
    <w:rsid w:val="00986E75"/>
    <w:rsid w:val="0098722F"/>
    <w:rsid w:val="009876B7"/>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2A49"/>
    <w:rsid w:val="009A3CB1"/>
    <w:rsid w:val="009A582D"/>
    <w:rsid w:val="009A5903"/>
    <w:rsid w:val="009A664A"/>
    <w:rsid w:val="009A66DD"/>
    <w:rsid w:val="009A7D96"/>
    <w:rsid w:val="009A7F77"/>
    <w:rsid w:val="009B0EF0"/>
    <w:rsid w:val="009B2C8C"/>
    <w:rsid w:val="009B3950"/>
    <w:rsid w:val="009B3E27"/>
    <w:rsid w:val="009B404B"/>
    <w:rsid w:val="009B58BB"/>
    <w:rsid w:val="009B593A"/>
    <w:rsid w:val="009B5D6C"/>
    <w:rsid w:val="009B606C"/>
    <w:rsid w:val="009B6EA5"/>
    <w:rsid w:val="009B7404"/>
    <w:rsid w:val="009C15A2"/>
    <w:rsid w:val="009C2133"/>
    <w:rsid w:val="009C21F5"/>
    <w:rsid w:val="009C23DD"/>
    <w:rsid w:val="009C24D9"/>
    <w:rsid w:val="009C2579"/>
    <w:rsid w:val="009C271F"/>
    <w:rsid w:val="009C2AEA"/>
    <w:rsid w:val="009C4327"/>
    <w:rsid w:val="009C58DE"/>
    <w:rsid w:val="009C7293"/>
    <w:rsid w:val="009C7360"/>
    <w:rsid w:val="009C76E4"/>
    <w:rsid w:val="009C7BAA"/>
    <w:rsid w:val="009D0E90"/>
    <w:rsid w:val="009D1E17"/>
    <w:rsid w:val="009D2885"/>
    <w:rsid w:val="009D2974"/>
    <w:rsid w:val="009D2A51"/>
    <w:rsid w:val="009D2EAE"/>
    <w:rsid w:val="009D3354"/>
    <w:rsid w:val="009D4F7B"/>
    <w:rsid w:val="009D58C8"/>
    <w:rsid w:val="009D60DB"/>
    <w:rsid w:val="009D651A"/>
    <w:rsid w:val="009D65DD"/>
    <w:rsid w:val="009D7097"/>
    <w:rsid w:val="009E00F7"/>
    <w:rsid w:val="009E104F"/>
    <w:rsid w:val="009E10FC"/>
    <w:rsid w:val="009E1F3F"/>
    <w:rsid w:val="009E3265"/>
    <w:rsid w:val="009E3B7D"/>
    <w:rsid w:val="009E3F9C"/>
    <w:rsid w:val="009E4271"/>
    <w:rsid w:val="009E50BB"/>
    <w:rsid w:val="009E5547"/>
    <w:rsid w:val="009E63AC"/>
    <w:rsid w:val="009F049C"/>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22DE"/>
    <w:rsid w:val="00A1290D"/>
    <w:rsid w:val="00A13728"/>
    <w:rsid w:val="00A13BCB"/>
    <w:rsid w:val="00A13C82"/>
    <w:rsid w:val="00A14632"/>
    <w:rsid w:val="00A14DDD"/>
    <w:rsid w:val="00A159DE"/>
    <w:rsid w:val="00A159ED"/>
    <w:rsid w:val="00A165D2"/>
    <w:rsid w:val="00A16F1A"/>
    <w:rsid w:val="00A17506"/>
    <w:rsid w:val="00A17CB4"/>
    <w:rsid w:val="00A2021C"/>
    <w:rsid w:val="00A2042B"/>
    <w:rsid w:val="00A20C1A"/>
    <w:rsid w:val="00A22B54"/>
    <w:rsid w:val="00A24E86"/>
    <w:rsid w:val="00A25839"/>
    <w:rsid w:val="00A264EF"/>
    <w:rsid w:val="00A26DBE"/>
    <w:rsid w:val="00A3012E"/>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6BA2"/>
    <w:rsid w:val="00A4776A"/>
    <w:rsid w:val="00A506AF"/>
    <w:rsid w:val="00A508A7"/>
    <w:rsid w:val="00A5095D"/>
    <w:rsid w:val="00A50EF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1C1"/>
    <w:rsid w:val="00A67606"/>
    <w:rsid w:val="00A67D83"/>
    <w:rsid w:val="00A70F21"/>
    <w:rsid w:val="00A7105F"/>
    <w:rsid w:val="00A719A7"/>
    <w:rsid w:val="00A71AE1"/>
    <w:rsid w:val="00A722C1"/>
    <w:rsid w:val="00A7313F"/>
    <w:rsid w:val="00A740E0"/>
    <w:rsid w:val="00A740EE"/>
    <w:rsid w:val="00A772B0"/>
    <w:rsid w:val="00A778CA"/>
    <w:rsid w:val="00A81CB4"/>
    <w:rsid w:val="00A83847"/>
    <w:rsid w:val="00A84A1D"/>
    <w:rsid w:val="00A84B22"/>
    <w:rsid w:val="00A84BF7"/>
    <w:rsid w:val="00A8576B"/>
    <w:rsid w:val="00A869AB"/>
    <w:rsid w:val="00A87991"/>
    <w:rsid w:val="00A87CA3"/>
    <w:rsid w:val="00A90230"/>
    <w:rsid w:val="00A902BA"/>
    <w:rsid w:val="00A90828"/>
    <w:rsid w:val="00A91013"/>
    <w:rsid w:val="00A91133"/>
    <w:rsid w:val="00A923B8"/>
    <w:rsid w:val="00A93B6E"/>
    <w:rsid w:val="00A93FB4"/>
    <w:rsid w:val="00A94B7F"/>
    <w:rsid w:val="00A95395"/>
    <w:rsid w:val="00A95C6C"/>
    <w:rsid w:val="00A97232"/>
    <w:rsid w:val="00A9748E"/>
    <w:rsid w:val="00AA0350"/>
    <w:rsid w:val="00AA2E84"/>
    <w:rsid w:val="00AA2EC1"/>
    <w:rsid w:val="00AA5966"/>
    <w:rsid w:val="00AA6A1C"/>
    <w:rsid w:val="00AA6B5C"/>
    <w:rsid w:val="00AA6D41"/>
    <w:rsid w:val="00AA76B2"/>
    <w:rsid w:val="00AB100B"/>
    <w:rsid w:val="00AB2C3A"/>
    <w:rsid w:val="00AB2E75"/>
    <w:rsid w:val="00AB37A9"/>
    <w:rsid w:val="00AB3921"/>
    <w:rsid w:val="00AB7D8F"/>
    <w:rsid w:val="00AC0037"/>
    <w:rsid w:val="00AC09CC"/>
    <w:rsid w:val="00AC0C80"/>
    <w:rsid w:val="00AC1996"/>
    <w:rsid w:val="00AC42BB"/>
    <w:rsid w:val="00AC4391"/>
    <w:rsid w:val="00AC48BE"/>
    <w:rsid w:val="00AC5445"/>
    <w:rsid w:val="00AC6B6C"/>
    <w:rsid w:val="00AC741B"/>
    <w:rsid w:val="00AD08F5"/>
    <w:rsid w:val="00AD2AE5"/>
    <w:rsid w:val="00AD37F3"/>
    <w:rsid w:val="00AD384D"/>
    <w:rsid w:val="00AD4ED1"/>
    <w:rsid w:val="00AD64A0"/>
    <w:rsid w:val="00AD748C"/>
    <w:rsid w:val="00AD79D6"/>
    <w:rsid w:val="00AD7F8E"/>
    <w:rsid w:val="00AE00FD"/>
    <w:rsid w:val="00AE03AB"/>
    <w:rsid w:val="00AE1B86"/>
    <w:rsid w:val="00AE41FA"/>
    <w:rsid w:val="00AE42B2"/>
    <w:rsid w:val="00AE499A"/>
    <w:rsid w:val="00AE4E94"/>
    <w:rsid w:val="00AE531A"/>
    <w:rsid w:val="00AE6F33"/>
    <w:rsid w:val="00AE7090"/>
    <w:rsid w:val="00AF102C"/>
    <w:rsid w:val="00AF2DA5"/>
    <w:rsid w:val="00AF3634"/>
    <w:rsid w:val="00AF3D37"/>
    <w:rsid w:val="00AF4C6F"/>
    <w:rsid w:val="00AF650F"/>
    <w:rsid w:val="00AF66C1"/>
    <w:rsid w:val="00B01203"/>
    <w:rsid w:val="00B018E7"/>
    <w:rsid w:val="00B018EC"/>
    <w:rsid w:val="00B023AE"/>
    <w:rsid w:val="00B025C5"/>
    <w:rsid w:val="00B028A8"/>
    <w:rsid w:val="00B02A0C"/>
    <w:rsid w:val="00B02DD8"/>
    <w:rsid w:val="00B03552"/>
    <w:rsid w:val="00B0458B"/>
    <w:rsid w:val="00B046DA"/>
    <w:rsid w:val="00B047FE"/>
    <w:rsid w:val="00B05D7D"/>
    <w:rsid w:val="00B05FA1"/>
    <w:rsid w:val="00B06557"/>
    <w:rsid w:val="00B065CB"/>
    <w:rsid w:val="00B11019"/>
    <w:rsid w:val="00B11320"/>
    <w:rsid w:val="00B13349"/>
    <w:rsid w:val="00B13B83"/>
    <w:rsid w:val="00B145FC"/>
    <w:rsid w:val="00B152C6"/>
    <w:rsid w:val="00B15E7C"/>
    <w:rsid w:val="00B1647A"/>
    <w:rsid w:val="00B1739B"/>
    <w:rsid w:val="00B1739E"/>
    <w:rsid w:val="00B173EC"/>
    <w:rsid w:val="00B204AB"/>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316"/>
    <w:rsid w:val="00B3093C"/>
    <w:rsid w:val="00B32593"/>
    <w:rsid w:val="00B325AE"/>
    <w:rsid w:val="00B32845"/>
    <w:rsid w:val="00B33F73"/>
    <w:rsid w:val="00B34617"/>
    <w:rsid w:val="00B34E1B"/>
    <w:rsid w:val="00B364D0"/>
    <w:rsid w:val="00B36EC7"/>
    <w:rsid w:val="00B37310"/>
    <w:rsid w:val="00B3748B"/>
    <w:rsid w:val="00B374E8"/>
    <w:rsid w:val="00B37DAC"/>
    <w:rsid w:val="00B42175"/>
    <w:rsid w:val="00B42758"/>
    <w:rsid w:val="00B44306"/>
    <w:rsid w:val="00B44C83"/>
    <w:rsid w:val="00B45067"/>
    <w:rsid w:val="00B4553E"/>
    <w:rsid w:val="00B46208"/>
    <w:rsid w:val="00B47F74"/>
    <w:rsid w:val="00B50DCC"/>
    <w:rsid w:val="00B51230"/>
    <w:rsid w:val="00B51C74"/>
    <w:rsid w:val="00B5248E"/>
    <w:rsid w:val="00B52ACF"/>
    <w:rsid w:val="00B53868"/>
    <w:rsid w:val="00B53EBD"/>
    <w:rsid w:val="00B544E8"/>
    <w:rsid w:val="00B5484D"/>
    <w:rsid w:val="00B54F0C"/>
    <w:rsid w:val="00B55249"/>
    <w:rsid w:val="00B552CB"/>
    <w:rsid w:val="00B555EF"/>
    <w:rsid w:val="00B56764"/>
    <w:rsid w:val="00B607AE"/>
    <w:rsid w:val="00B60F57"/>
    <w:rsid w:val="00B61306"/>
    <w:rsid w:val="00B6190D"/>
    <w:rsid w:val="00B625C6"/>
    <w:rsid w:val="00B63A56"/>
    <w:rsid w:val="00B64341"/>
    <w:rsid w:val="00B64685"/>
    <w:rsid w:val="00B64871"/>
    <w:rsid w:val="00B652E1"/>
    <w:rsid w:val="00B6563C"/>
    <w:rsid w:val="00B6592E"/>
    <w:rsid w:val="00B66301"/>
    <w:rsid w:val="00B67CE4"/>
    <w:rsid w:val="00B727F5"/>
    <w:rsid w:val="00B732F5"/>
    <w:rsid w:val="00B73327"/>
    <w:rsid w:val="00B734EB"/>
    <w:rsid w:val="00B73903"/>
    <w:rsid w:val="00B73BC2"/>
    <w:rsid w:val="00B73D1E"/>
    <w:rsid w:val="00B751CA"/>
    <w:rsid w:val="00B759A7"/>
    <w:rsid w:val="00B76F79"/>
    <w:rsid w:val="00B803BC"/>
    <w:rsid w:val="00B82964"/>
    <w:rsid w:val="00B83613"/>
    <w:rsid w:val="00B839CE"/>
    <w:rsid w:val="00B83D4C"/>
    <w:rsid w:val="00B8440A"/>
    <w:rsid w:val="00B849DD"/>
    <w:rsid w:val="00B8514F"/>
    <w:rsid w:val="00B856F0"/>
    <w:rsid w:val="00B859BE"/>
    <w:rsid w:val="00B87688"/>
    <w:rsid w:val="00B87AA3"/>
    <w:rsid w:val="00B92B37"/>
    <w:rsid w:val="00B92F33"/>
    <w:rsid w:val="00B9323A"/>
    <w:rsid w:val="00B9470E"/>
    <w:rsid w:val="00B94E90"/>
    <w:rsid w:val="00B95363"/>
    <w:rsid w:val="00B9612F"/>
    <w:rsid w:val="00B96565"/>
    <w:rsid w:val="00B96952"/>
    <w:rsid w:val="00B969F5"/>
    <w:rsid w:val="00B96B91"/>
    <w:rsid w:val="00B977B2"/>
    <w:rsid w:val="00B97F5E"/>
    <w:rsid w:val="00BA0310"/>
    <w:rsid w:val="00BA09AE"/>
    <w:rsid w:val="00BA11AF"/>
    <w:rsid w:val="00BA17C4"/>
    <w:rsid w:val="00BA196C"/>
    <w:rsid w:val="00BA1D74"/>
    <w:rsid w:val="00BA25AE"/>
    <w:rsid w:val="00BA2ED0"/>
    <w:rsid w:val="00BA3C28"/>
    <w:rsid w:val="00BA3EA5"/>
    <w:rsid w:val="00BA419A"/>
    <w:rsid w:val="00BA45EB"/>
    <w:rsid w:val="00BA4AE7"/>
    <w:rsid w:val="00BA5F1A"/>
    <w:rsid w:val="00BA6049"/>
    <w:rsid w:val="00BA7AA7"/>
    <w:rsid w:val="00BA7DBA"/>
    <w:rsid w:val="00BA7FBA"/>
    <w:rsid w:val="00BB01F7"/>
    <w:rsid w:val="00BB049C"/>
    <w:rsid w:val="00BB1DFA"/>
    <w:rsid w:val="00BB28BA"/>
    <w:rsid w:val="00BB2E1F"/>
    <w:rsid w:val="00BB2E26"/>
    <w:rsid w:val="00BB4187"/>
    <w:rsid w:val="00BB421D"/>
    <w:rsid w:val="00BB4379"/>
    <w:rsid w:val="00BB438D"/>
    <w:rsid w:val="00BB48CD"/>
    <w:rsid w:val="00BB4EFA"/>
    <w:rsid w:val="00BB5B56"/>
    <w:rsid w:val="00BB6487"/>
    <w:rsid w:val="00BB6D56"/>
    <w:rsid w:val="00BB7CB6"/>
    <w:rsid w:val="00BB7FAF"/>
    <w:rsid w:val="00BC0310"/>
    <w:rsid w:val="00BC1944"/>
    <w:rsid w:val="00BC2AE7"/>
    <w:rsid w:val="00BC2B80"/>
    <w:rsid w:val="00BC37F2"/>
    <w:rsid w:val="00BC5031"/>
    <w:rsid w:val="00BC553E"/>
    <w:rsid w:val="00BC69AB"/>
    <w:rsid w:val="00BC6D8A"/>
    <w:rsid w:val="00BC6DD6"/>
    <w:rsid w:val="00BC712C"/>
    <w:rsid w:val="00BC764D"/>
    <w:rsid w:val="00BD0D48"/>
    <w:rsid w:val="00BD1C52"/>
    <w:rsid w:val="00BD2171"/>
    <w:rsid w:val="00BD248D"/>
    <w:rsid w:val="00BD2841"/>
    <w:rsid w:val="00BD3EDD"/>
    <w:rsid w:val="00BD401B"/>
    <w:rsid w:val="00BD4063"/>
    <w:rsid w:val="00BD411A"/>
    <w:rsid w:val="00BD41E3"/>
    <w:rsid w:val="00BD5256"/>
    <w:rsid w:val="00BD52B0"/>
    <w:rsid w:val="00BD5404"/>
    <w:rsid w:val="00BD5F90"/>
    <w:rsid w:val="00BD622E"/>
    <w:rsid w:val="00BD6B5E"/>
    <w:rsid w:val="00BD6B74"/>
    <w:rsid w:val="00BD6D24"/>
    <w:rsid w:val="00BD7C8C"/>
    <w:rsid w:val="00BE0678"/>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EEC"/>
    <w:rsid w:val="00BE7F50"/>
    <w:rsid w:val="00BF020C"/>
    <w:rsid w:val="00BF0705"/>
    <w:rsid w:val="00BF1C0E"/>
    <w:rsid w:val="00BF2689"/>
    <w:rsid w:val="00BF2A51"/>
    <w:rsid w:val="00BF3817"/>
    <w:rsid w:val="00BF3A5D"/>
    <w:rsid w:val="00BF40ED"/>
    <w:rsid w:val="00BF433D"/>
    <w:rsid w:val="00BF48B0"/>
    <w:rsid w:val="00BF522B"/>
    <w:rsid w:val="00BF5649"/>
    <w:rsid w:val="00BF6B02"/>
    <w:rsid w:val="00BF7AF1"/>
    <w:rsid w:val="00BF7BAB"/>
    <w:rsid w:val="00C00398"/>
    <w:rsid w:val="00C00896"/>
    <w:rsid w:val="00C014B1"/>
    <w:rsid w:val="00C019B4"/>
    <w:rsid w:val="00C02B5A"/>
    <w:rsid w:val="00C02C13"/>
    <w:rsid w:val="00C03AF7"/>
    <w:rsid w:val="00C03CE9"/>
    <w:rsid w:val="00C04A46"/>
    <w:rsid w:val="00C0572C"/>
    <w:rsid w:val="00C059E8"/>
    <w:rsid w:val="00C05DD4"/>
    <w:rsid w:val="00C06760"/>
    <w:rsid w:val="00C076B1"/>
    <w:rsid w:val="00C1007A"/>
    <w:rsid w:val="00C101E3"/>
    <w:rsid w:val="00C10E3E"/>
    <w:rsid w:val="00C11BD5"/>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1F4"/>
    <w:rsid w:val="00C302DA"/>
    <w:rsid w:val="00C3210E"/>
    <w:rsid w:val="00C3273F"/>
    <w:rsid w:val="00C32E57"/>
    <w:rsid w:val="00C32F2C"/>
    <w:rsid w:val="00C33022"/>
    <w:rsid w:val="00C33449"/>
    <w:rsid w:val="00C34F64"/>
    <w:rsid w:val="00C35A9B"/>
    <w:rsid w:val="00C3773B"/>
    <w:rsid w:val="00C37942"/>
    <w:rsid w:val="00C40A38"/>
    <w:rsid w:val="00C40A5B"/>
    <w:rsid w:val="00C41F85"/>
    <w:rsid w:val="00C426A8"/>
    <w:rsid w:val="00C42C0B"/>
    <w:rsid w:val="00C432BB"/>
    <w:rsid w:val="00C43332"/>
    <w:rsid w:val="00C433C0"/>
    <w:rsid w:val="00C43E17"/>
    <w:rsid w:val="00C44017"/>
    <w:rsid w:val="00C441B1"/>
    <w:rsid w:val="00C44283"/>
    <w:rsid w:val="00C44ABF"/>
    <w:rsid w:val="00C45122"/>
    <w:rsid w:val="00C455F5"/>
    <w:rsid w:val="00C46577"/>
    <w:rsid w:val="00C469ED"/>
    <w:rsid w:val="00C47352"/>
    <w:rsid w:val="00C476D7"/>
    <w:rsid w:val="00C47702"/>
    <w:rsid w:val="00C4778A"/>
    <w:rsid w:val="00C4785E"/>
    <w:rsid w:val="00C47E22"/>
    <w:rsid w:val="00C52086"/>
    <w:rsid w:val="00C525B9"/>
    <w:rsid w:val="00C52B9B"/>
    <w:rsid w:val="00C534B4"/>
    <w:rsid w:val="00C538BB"/>
    <w:rsid w:val="00C53A36"/>
    <w:rsid w:val="00C54660"/>
    <w:rsid w:val="00C54792"/>
    <w:rsid w:val="00C55016"/>
    <w:rsid w:val="00C571C8"/>
    <w:rsid w:val="00C574D1"/>
    <w:rsid w:val="00C574F2"/>
    <w:rsid w:val="00C57713"/>
    <w:rsid w:val="00C57C3B"/>
    <w:rsid w:val="00C6018D"/>
    <w:rsid w:val="00C611D9"/>
    <w:rsid w:val="00C611E6"/>
    <w:rsid w:val="00C61A2E"/>
    <w:rsid w:val="00C61D4A"/>
    <w:rsid w:val="00C62767"/>
    <w:rsid w:val="00C629E5"/>
    <w:rsid w:val="00C62F39"/>
    <w:rsid w:val="00C642B1"/>
    <w:rsid w:val="00C6454F"/>
    <w:rsid w:val="00C64A7E"/>
    <w:rsid w:val="00C65F20"/>
    <w:rsid w:val="00C666C9"/>
    <w:rsid w:val="00C66F49"/>
    <w:rsid w:val="00C70313"/>
    <w:rsid w:val="00C7091A"/>
    <w:rsid w:val="00C70CA1"/>
    <w:rsid w:val="00C7199C"/>
    <w:rsid w:val="00C71A21"/>
    <w:rsid w:val="00C726B8"/>
    <w:rsid w:val="00C72E1D"/>
    <w:rsid w:val="00C73072"/>
    <w:rsid w:val="00C73877"/>
    <w:rsid w:val="00C74410"/>
    <w:rsid w:val="00C74A29"/>
    <w:rsid w:val="00C7533E"/>
    <w:rsid w:val="00C77EBD"/>
    <w:rsid w:val="00C81D2B"/>
    <w:rsid w:val="00C82755"/>
    <w:rsid w:val="00C827E7"/>
    <w:rsid w:val="00C83097"/>
    <w:rsid w:val="00C840BA"/>
    <w:rsid w:val="00C85106"/>
    <w:rsid w:val="00C85F0B"/>
    <w:rsid w:val="00C863F7"/>
    <w:rsid w:val="00C86679"/>
    <w:rsid w:val="00C8748B"/>
    <w:rsid w:val="00C90B6E"/>
    <w:rsid w:val="00C90DF8"/>
    <w:rsid w:val="00C91981"/>
    <w:rsid w:val="00C91F6C"/>
    <w:rsid w:val="00C92A06"/>
    <w:rsid w:val="00C944FE"/>
    <w:rsid w:val="00C94C4E"/>
    <w:rsid w:val="00C95CAB"/>
    <w:rsid w:val="00C96AD5"/>
    <w:rsid w:val="00CA014D"/>
    <w:rsid w:val="00CA0191"/>
    <w:rsid w:val="00CA01DF"/>
    <w:rsid w:val="00CA2CF8"/>
    <w:rsid w:val="00CA2D1D"/>
    <w:rsid w:val="00CA2E13"/>
    <w:rsid w:val="00CA392D"/>
    <w:rsid w:val="00CA5259"/>
    <w:rsid w:val="00CA6A6A"/>
    <w:rsid w:val="00CA6C8A"/>
    <w:rsid w:val="00CA6E10"/>
    <w:rsid w:val="00CA7252"/>
    <w:rsid w:val="00CA725B"/>
    <w:rsid w:val="00CB0C0C"/>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526"/>
    <w:rsid w:val="00CC4E3E"/>
    <w:rsid w:val="00CC4E41"/>
    <w:rsid w:val="00CC612B"/>
    <w:rsid w:val="00CC67C5"/>
    <w:rsid w:val="00CC6B69"/>
    <w:rsid w:val="00CC7D60"/>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160"/>
    <w:rsid w:val="00CE68CE"/>
    <w:rsid w:val="00CE6C23"/>
    <w:rsid w:val="00CE728F"/>
    <w:rsid w:val="00CE745E"/>
    <w:rsid w:val="00CE7C4B"/>
    <w:rsid w:val="00CF0864"/>
    <w:rsid w:val="00CF08E7"/>
    <w:rsid w:val="00CF0987"/>
    <w:rsid w:val="00CF0D50"/>
    <w:rsid w:val="00CF10C2"/>
    <w:rsid w:val="00CF1479"/>
    <w:rsid w:val="00CF38F0"/>
    <w:rsid w:val="00CF3DB4"/>
    <w:rsid w:val="00CF4542"/>
    <w:rsid w:val="00CF48F8"/>
    <w:rsid w:val="00CF4B71"/>
    <w:rsid w:val="00CF577C"/>
    <w:rsid w:val="00CF66C9"/>
    <w:rsid w:val="00CF6B54"/>
    <w:rsid w:val="00D01A3B"/>
    <w:rsid w:val="00D01B98"/>
    <w:rsid w:val="00D01B9B"/>
    <w:rsid w:val="00D02194"/>
    <w:rsid w:val="00D03B12"/>
    <w:rsid w:val="00D05551"/>
    <w:rsid w:val="00D065C2"/>
    <w:rsid w:val="00D06A19"/>
    <w:rsid w:val="00D07038"/>
    <w:rsid w:val="00D0774C"/>
    <w:rsid w:val="00D10344"/>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6E3"/>
    <w:rsid w:val="00D23B3B"/>
    <w:rsid w:val="00D23D6F"/>
    <w:rsid w:val="00D26B2C"/>
    <w:rsid w:val="00D30A89"/>
    <w:rsid w:val="00D310B7"/>
    <w:rsid w:val="00D31B12"/>
    <w:rsid w:val="00D32D75"/>
    <w:rsid w:val="00D33617"/>
    <w:rsid w:val="00D347BE"/>
    <w:rsid w:val="00D34C98"/>
    <w:rsid w:val="00D35631"/>
    <w:rsid w:val="00D35D91"/>
    <w:rsid w:val="00D35F1D"/>
    <w:rsid w:val="00D40FE5"/>
    <w:rsid w:val="00D42B0F"/>
    <w:rsid w:val="00D43789"/>
    <w:rsid w:val="00D44089"/>
    <w:rsid w:val="00D448E9"/>
    <w:rsid w:val="00D44978"/>
    <w:rsid w:val="00D450C2"/>
    <w:rsid w:val="00D45776"/>
    <w:rsid w:val="00D45C60"/>
    <w:rsid w:val="00D5161F"/>
    <w:rsid w:val="00D539D5"/>
    <w:rsid w:val="00D559A9"/>
    <w:rsid w:val="00D55BFF"/>
    <w:rsid w:val="00D56D83"/>
    <w:rsid w:val="00D572E2"/>
    <w:rsid w:val="00D575BC"/>
    <w:rsid w:val="00D6098F"/>
    <w:rsid w:val="00D60C99"/>
    <w:rsid w:val="00D60CA8"/>
    <w:rsid w:val="00D60D30"/>
    <w:rsid w:val="00D61B20"/>
    <w:rsid w:val="00D62089"/>
    <w:rsid w:val="00D62ECC"/>
    <w:rsid w:val="00D63E7D"/>
    <w:rsid w:val="00D648AA"/>
    <w:rsid w:val="00D64F2F"/>
    <w:rsid w:val="00D66682"/>
    <w:rsid w:val="00D6684C"/>
    <w:rsid w:val="00D66CCC"/>
    <w:rsid w:val="00D672E9"/>
    <w:rsid w:val="00D6735D"/>
    <w:rsid w:val="00D70FF8"/>
    <w:rsid w:val="00D7160A"/>
    <w:rsid w:val="00D71BF5"/>
    <w:rsid w:val="00D71DC3"/>
    <w:rsid w:val="00D75033"/>
    <w:rsid w:val="00D753D5"/>
    <w:rsid w:val="00D75781"/>
    <w:rsid w:val="00D76272"/>
    <w:rsid w:val="00D7656B"/>
    <w:rsid w:val="00D7787E"/>
    <w:rsid w:val="00D826C2"/>
    <w:rsid w:val="00D8367F"/>
    <w:rsid w:val="00D8397E"/>
    <w:rsid w:val="00D83EBB"/>
    <w:rsid w:val="00D84804"/>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ADC"/>
    <w:rsid w:val="00DA0C47"/>
    <w:rsid w:val="00DA1860"/>
    <w:rsid w:val="00DA25FE"/>
    <w:rsid w:val="00DA2DA3"/>
    <w:rsid w:val="00DA3A31"/>
    <w:rsid w:val="00DA44E8"/>
    <w:rsid w:val="00DA4B2F"/>
    <w:rsid w:val="00DA5FC8"/>
    <w:rsid w:val="00DA6103"/>
    <w:rsid w:val="00DA63C4"/>
    <w:rsid w:val="00DA6AFF"/>
    <w:rsid w:val="00DA7297"/>
    <w:rsid w:val="00DA77E5"/>
    <w:rsid w:val="00DB0B09"/>
    <w:rsid w:val="00DB17F0"/>
    <w:rsid w:val="00DB19FF"/>
    <w:rsid w:val="00DB1A12"/>
    <w:rsid w:val="00DB2AED"/>
    <w:rsid w:val="00DB38B6"/>
    <w:rsid w:val="00DB38FF"/>
    <w:rsid w:val="00DB4AB4"/>
    <w:rsid w:val="00DB689D"/>
    <w:rsid w:val="00DB7247"/>
    <w:rsid w:val="00DB7851"/>
    <w:rsid w:val="00DB7CA7"/>
    <w:rsid w:val="00DC01FC"/>
    <w:rsid w:val="00DC0FE7"/>
    <w:rsid w:val="00DC134E"/>
    <w:rsid w:val="00DC2B7C"/>
    <w:rsid w:val="00DC31F6"/>
    <w:rsid w:val="00DC3416"/>
    <w:rsid w:val="00DC4455"/>
    <w:rsid w:val="00DC4B44"/>
    <w:rsid w:val="00DC4DE6"/>
    <w:rsid w:val="00DC5A9D"/>
    <w:rsid w:val="00DC5B59"/>
    <w:rsid w:val="00DC70DB"/>
    <w:rsid w:val="00DD07F3"/>
    <w:rsid w:val="00DD0FE4"/>
    <w:rsid w:val="00DD17B0"/>
    <w:rsid w:val="00DD2123"/>
    <w:rsid w:val="00DD291E"/>
    <w:rsid w:val="00DD3167"/>
    <w:rsid w:val="00DD3A68"/>
    <w:rsid w:val="00DD499B"/>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E76FD"/>
    <w:rsid w:val="00DE7A2F"/>
    <w:rsid w:val="00DF0989"/>
    <w:rsid w:val="00DF0E8B"/>
    <w:rsid w:val="00DF16D7"/>
    <w:rsid w:val="00DF1D8D"/>
    <w:rsid w:val="00DF317E"/>
    <w:rsid w:val="00DF3404"/>
    <w:rsid w:val="00DF3600"/>
    <w:rsid w:val="00DF51C3"/>
    <w:rsid w:val="00DF52C8"/>
    <w:rsid w:val="00DF5523"/>
    <w:rsid w:val="00DF58E0"/>
    <w:rsid w:val="00DF5CF5"/>
    <w:rsid w:val="00DF6604"/>
    <w:rsid w:val="00DF70F5"/>
    <w:rsid w:val="00E005AB"/>
    <w:rsid w:val="00E007B0"/>
    <w:rsid w:val="00E00E97"/>
    <w:rsid w:val="00E01C69"/>
    <w:rsid w:val="00E01E2E"/>
    <w:rsid w:val="00E02B0A"/>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398F"/>
    <w:rsid w:val="00E24740"/>
    <w:rsid w:val="00E24FD0"/>
    <w:rsid w:val="00E2501C"/>
    <w:rsid w:val="00E25E5F"/>
    <w:rsid w:val="00E26219"/>
    <w:rsid w:val="00E26599"/>
    <w:rsid w:val="00E26706"/>
    <w:rsid w:val="00E269F9"/>
    <w:rsid w:val="00E30FA3"/>
    <w:rsid w:val="00E3116E"/>
    <w:rsid w:val="00E311C8"/>
    <w:rsid w:val="00E3169B"/>
    <w:rsid w:val="00E317D1"/>
    <w:rsid w:val="00E3191A"/>
    <w:rsid w:val="00E3292D"/>
    <w:rsid w:val="00E334AC"/>
    <w:rsid w:val="00E33A64"/>
    <w:rsid w:val="00E35B87"/>
    <w:rsid w:val="00E36FF0"/>
    <w:rsid w:val="00E371D4"/>
    <w:rsid w:val="00E376DE"/>
    <w:rsid w:val="00E37750"/>
    <w:rsid w:val="00E37B2F"/>
    <w:rsid w:val="00E37C7D"/>
    <w:rsid w:val="00E40054"/>
    <w:rsid w:val="00E411AC"/>
    <w:rsid w:val="00E41772"/>
    <w:rsid w:val="00E425BF"/>
    <w:rsid w:val="00E42CE7"/>
    <w:rsid w:val="00E43135"/>
    <w:rsid w:val="00E449EA"/>
    <w:rsid w:val="00E46936"/>
    <w:rsid w:val="00E46B10"/>
    <w:rsid w:val="00E47253"/>
    <w:rsid w:val="00E4732C"/>
    <w:rsid w:val="00E47858"/>
    <w:rsid w:val="00E47929"/>
    <w:rsid w:val="00E50909"/>
    <w:rsid w:val="00E515E7"/>
    <w:rsid w:val="00E51D94"/>
    <w:rsid w:val="00E5204B"/>
    <w:rsid w:val="00E52947"/>
    <w:rsid w:val="00E52D27"/>
    <w:rsid w:val="00E537D5"/>
    <w:rsid w:val="00E542DF"/>
    <w:rsid w:val="00E552D1"/>
    <w:rsid w:val="00E56639"/>
    <w:rsid w:val="00E56AAF"/>
    <w:rsid w:val="00E575B5"/>
    <w:rsid w:val="00E57C8E"/>
    <w:rsid w:val="00E60F10"/>
    <w:rsid w:val="00E61025"/>
    <w:rsid w:val="00E613F3"/>
    <w:rsid w:val="00E6266F"/>
    <w:rsid w:val="00E62E69"/>
    <w:rsid w:val="00E63309"/>
    <w:rsid w:val="00E6443F"/>
    <w:rsid w:val="00E64682"/>
    <w:rsid w:val="00E65346"/>
    <w:rsid w:val="00E6641B"/>
    <w:rsid w:val="00E66994"/>
    <w:rsid w:val="00E66BC9"/>
    <w:rsid w:val="00E673DD"/>
    <w:rsid w:val="00E67732"/>
    <w:rsid w:val="00E67936"/>
    <w:rsid w:val="00E70BFC"/>
    <w:rsid w:val="00E70CDD"/>
    <w:rsid w:val="00E7120D"/>
    <w:rsid w:val="00E71290"/>
    <w:rsid w:val="00E7177C"/>
    <w:rsid w:val="00E71FC5"/>
    <w:rsid w:val="00E723CD"/>
    <w:rsid w:val="00E73B11"/>
    <w:rsid w:val="00E75695"/>
    <w:rsid w:val="00E75925"/>
    <w:rsid w:val="00E75ECC"/>
    <w:rsid w:val="00E76A2C"/>
    <w:rsid w:val="00E76AA1"/>
    <w:rsid w:val="00E773B2"/>
    <w:rsid w:val="00E77493"/>
    <w:rsid w:val="00E778AA"/>
    <w:rsid w:val="00E77F60"/>
    <w:rsid w:val="00E80095"/>
    <w:rsid w:val="00E82421"/>
    <w:rsid w:val="00E8299E"/>
    <w:rsid w:val="00E830C6"/>
    <w:rsid w:val="00E855E8"/>
    <w:rsid w:val="00E85B29"/>
    <w:rsid w:val="00E86A7A"/>
    <w:rsid w:val="00E87B34"/>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66ED"/>
    <w:rsid w:val="00EA6FC1"/>
    <w:rsid w:val="00EB08EF"/>
    <w:rsid w:val="00EB0960"/>
    <w:rsid w:val="00EB178D"/>
    <w:rsid w:val="00EB18BE"/>
    <w:rsid w:val="00EB2254"/>
    <w:rsid w:val="00EB2DEF"/>
    <w:rsid w:val="00EB3351"/>
    <w:rsid w:val="00EB38C3"/>
    <w:rsid w:val="00EB58CF"/>
    <w:rsid w:val="00EB781F"/>
    <w:rsid w:val="00EB7BE8"/>
    <w:rsid w:val="00EC0927"/>
    <w:rsid w:val="00EC1421"/>
    <w:rsid w:val="00EC5FF4"/>
    <w:rsid w:val="00EC6F08"/>
    <w:rsid w:val="00EC72FE"/>
    <w:rsid w:val="00ED066A"/>
    <w:rsid w:val="00ED0C26"/>
    <w:rsid w:val="00ED1622"/>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289A"/>
    <w:rsid w:val="00EE3028"/>
    <w:rsid w:val="00EE431A"/>
    <w:rsid w:val="00EE465F"/>
    <w:rsid w:val="00EE4D23"/>
    <w:rsid w:val="00EE5C6F"/>
    <w:rsid w:val="00EE5E45"/>
    <w:rsid w:val="00EF0419"/>
    <w:rsid w:val="00EF4032"/>
    <w:rsid w:val="00EF6804"/>
    <w:rsid w:val="00F006AD"/>
    <w:rsid w:val="00F01363"/>
    <w:rsid w:val="00F02ADE"/>
    <w:rsid w:val="00F033D1"/>
    <w:rsid w:val="00F03A54"/>
    <w:rsid w:val="00F049CC"/>
    <w:rsid w:val="00F05148"/>
    <w:rsid w:val="00F05DC7"/>
    <w:rsid w:val="00F06016"/>
    <w:rsid w:val="00F06FEF"/>
    <w:rsid w:val="00F075BC"/>
    <w:rsid w:val="00F10042"/>
    <w:rsid w:val="00F1028B"/>
    <w:rsid w:val="00F10EFB"/>
    <w:rsid w:val="00F11492"/>
    <w:rsid w:val="00F118C9"/>
    <w:rsid w:val="00F13166"/>
    <w:rsid w:val="00F131ED"/>
    <w:rsid w:val="00F1381B"/>
    <w:rsid w:val="00F139FA"/>
    <w:rsid w:val="00F14688"/>
    <w:rsid w:val="00F146CB"/>
    <w:rsid w:val="00F15E00"/>
    <w:rsid w:val="00F15EA4"/>
    <w:rsid w:val="00F162B2"/>
    <w:rsid w:val="00F174E3"/>
    <w:rsid w:val="00F17AC6"/>
    <w:rsid w:val="00F17C84"/>
    <w:rsid w:val="00F202C5"/>
    <w:rsid w:val="00F20561"/>
    <w:rsid w:val="00F2177D"/>
    <w:rsid w:val="00F21883"/>
    <w:rsid w:val="00F21DA9"/>
    <w:rsid w:val="00F228F1"/>
    <w:rsid w:val="00F23976"/>
    <w:rsid w:val="00F23BD3"/>
    <w:rsid w:val="00F243F0"/>
    <w:rsid w:val="00F244D5"/>
    <w:rsid w:val="00F245E4"/>
    <w:rsid w:val="00F25643"/>
    <w:rsid w:val="00F25970"/>
    <w:rsid w:val="00F25E9F"/>
    <w:rsid w:val="00F26487"/>
    <w:rsid w:val="00F2682D"/>
    <w:rsid w:val="00F26970"/>
    <w:rsid w:val="00F26EFD"/>
    <w:rsid w:val="00F30C02"/>
    <w:rsid w:val="00F31506"/>
    <w:rsid w:val="00F31F86"/>
    <w:rsid w:val="00F3230B"/>
    <w:rsid w:val="00F338AF"/>
    <w:rsid w:val="00F33BC4"/>
    <w:rsid w:val="00F33F91"/>
    <w:rsid w:val="00F349B2"/>
    <w:rsid w:val="00F34DC9"/>
    <w:rsid w:val="00F356C1"/>
    <w:rsid w:val="00F3574D"/>
    <w:rsid w:val="00F35AF4"/>
    <w:rsid w:val="00F36E3F"/>
    <w:rsid w:val="00F409A7"/>
    <w:rsid w:val="00F40B17"/>
    <w:rsid w:val="00F41FD4"/>
    <w:rsid w:val="00F42CF0"/>
    <w:rsid w:val="00F434A0"/>
    <w:rsid w:val="00F4496F"/>
    <w:rsid w:val="00F44BBD"/>
    <w:rsid w:val="00F44DDD"/>
    <w:rsid w:val="00F45808"/>
    <w:rsid w:val="00F45D11"/>
    <w:rsid w:val="00F469C8"/>
    <w:rsid w:val="00F46E92"/>
    <w:rsid w:val="00F4733A"/>
    <w:rsid w:val="00F501F5"/>
    <w:rsid w:val="00F50A1D"/>
    <w:rsid w:val="00F518C2"/>
    <w:rsid w:val="00F524E1"/>
    <w:rsid w:val="00F52525"/>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119"/>
    <w:rsid w:val="00F676C4"/>
    <w:rsid w:val="00F6782F"/>
    <w:rsid w:val="00F701F1"/>
    <w:rsid w:val="00F709B1"/>
    <w:rsid w:val="00F70D9D"/>
    <w:rsid w:val="00F729F8"/>
    <w:rsid w:val="00F72D62"/>
    <w:rsid w:val="00F73097"/>
    <w:rsid w:val="00F736B3"/>
    <w:rsid w:val="00F73749"/>
    <w:rsid w:val="00F755F6"/>
    <w:rsid w:val="00F7698C"/>
    <w:rsid w:val="00F803B6"/>
    <w:rsid w:val="00F803D2"/>
    <w:rsid w:val="00F814BF"/>
    <w:rsid w:val="00F8265C"/>
    <w:rsid w:val="00F83B5D"/>
    <w:rsid w:val="00F83E43"/>
    <w:rsid w:val="00F84279"/>
    <w:rsid w:val="00F857F9"/>
    <w:rsid w:val="00F85D5D"/>
    <w:rsid w:val="00F8652C"/>
    <w:rsid w:val="00F90970"/>
    <w:rsid w:val="00F90D58"/>
    <w:rsid w:val="00F91866"/>
    <w:rsid w:val="00F92919"/>
    <w:rsid w:val="00F9292C"/>
    <w:rsid w:val="00F94970"/>
    <w:rsid w:val="00F949EA"/>
    <w:rsid w:val="00F95EF0"/>
    <w:rsid w:val="00FA10EB"/>
    <w:rsid w:val="00FA1B84"/>
    <w:rsid w:val="00FA34F5"/>
    <w:rsid w:val="00FA5188"/>
    <w:rsid w:val="00FA5321"/>
    <w:rsid w:val="00FA587E"/>
    <w:rsid w:val="00FA5A09"/>
    <w:rsid w:val="00FA7AEF"/>
    <w:rsid w:val="00FB0247"/>
    <w:rsid w:val="00FB0720"/>
    <w:rsid w:val="00FB26BE"/>
    <w:rsid w:val="00FB2AE8"/>
    <w:rsid w:val="00FB452E"/>
    <w:rsid w:val="00FB4E76"/>
    <w:rsid w:val="00FB5527"/>
    <w:rsid w:val="00FB5732"/>
    <w:rsid w:val="00FB5B68"/>
    <w:rsid w:val="00FB5E63"/>
    <w:rsid w:val="00FB7816"/>
    <w:rsid w:val="00FB7CD2"/>
    <w:rsid w:val="00FB7EBB"/>
    <w:rsid w:val="00FB7F31"/>
    <w:rsid w:val="00FC0722"/>
    <w:rsid w:val="00FC3F16"/>
    <w:rsid w:val="00FC45DA"/>
    <w:rsid w:val="00FC75A3"/>
    <w:rsid w:val="00FC7763"/>
    <w:rsid w:val="00FC79E0"/>
    <w:rsid w:val="00FC7C21"/>
    <w:rsid w:val="00FC7CC9"/>
    <w:rsid w:val="00FC7FE2"/>
    <w:rsid w:val="00FD0313"/>
    <w:rsid w:val="00FD0D92"/>
    <w:rsid w:val="00FD3B59"/>
    <w:rsid w:val="00FD4404"/>
    <w:rsid w:val="00FD49A3"/>
    <w:rsid w:val="00FD56A0"/>
    <w:rsid w:val="00FD696E"/>
    <w:rsid w:val="00FD6B5D"/>
    <w:rsid w:val="00FD70B4"/>
    <w:rsid w:val="00FD7386"/>
    <w:rsid w:val="00FE1910"/>
    <w:rsid w:val="00FE1D14"/>
    <w:rsid w:val="00FE1EAA"/>
    <w:rsid w:val="00FE202E"/>
    <w:rsid w:val="00FE32D8"/>
    <w:rsid w:val="00FE35E6"/>
    <w:rsid w:val="00FE479F"/>
    <w:rsid w:val="00FE4A0B"/>
    <w:rsid w:val="00FE5229"/>
    <w:rsid w:val="00FE59C0"/>
    <w:rsid w:val="00FE7A94"/>
    <w:rsid w:val="00FF0AED"/>
    <w:rsid w:val="00FF1BA9"/>
    <w:rsid w:val="00FF29BC"/>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CB4"/>
    <w:pPr>
      <w:adjustRightInd w:val="0"/>
      <w:snapToGrid w:val="0"/>
      <w:ind w:firstLine="0"/>
    </w:pPr>
    <w:rPr>
      <w:rFonts w:eastAsiaTheme="minorHAnsi" w:cstheme="minorBidi"/>
      <w:sz w:val="22"/>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76B2"/>
    <w:rPr>
      <w:rFonts w:cs="Times New Roman"/>
      <w:color w:val="0000FF"/>
      <w:u w:val="non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B96B91"/>
    <w:pPr>
      <w:jc w:val="center"/>
    </w:pPr>
    <w:rPr>
      <w:rFonts w:cs="Times New Roman"/>
      <w:b/>
      <w:snapToGrid w:val="0"/>
      <w:color w:val="000000" w:themeColor="text1"/>
      <w:sz w:val="28"/>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A671C1"/>
    <w:rPr>
      <w:b/>
      <w:snapToGrid w:val="0"/>
      <w:color w:val="000000" w:themeColor="text1"/>
      <w:sz w:val="20"/>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w:basedOn w:val="a0"/>
    <w:next w:val="a0"/>
    <w:link w:val="affff7"/>
    <w:rsid w:val="00B55249"/>
    <w:pPr>
      <w:ind w:firstLine="397"/>
    </w:pPr>
    <w:rPr>
      <w:sz w:val="20"/>
      <w:lang w:eastAsia="zh-CN"/>
    </w:rPr>
  </w:style>
  <w:style w:type="paragraph" w:customStyle="1" w:styleId="affff8">
    <w:name w:val="КЛЮЧЕВЫЕ СЛОВА"/>
    <w:basedOn w:val="affff6"/>
    <w:next w:val="a0"/>
    <w:link w:val="affff9"/>
    <w:rsid w:val="00E26219"/>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ИСТОЧНИКОВ"/>
    <w:basedOn w:val="a0"/>
    <w:next w:val="a0"/>
    <w:link w:val="affffe"/>
    <w:rsid w:val="00390B2A"/>
    <w:pPr>
      <w:autoSpaceDE w:val="0"/>
      <w:autoSpaceDN w:val="0"/>
      <w:spacing w:before="400"/>
    </w:pPr>
    <w:rPr>
      <w:b/>
      <w:sz w:val="20"/>
      <w:szCs w:val="20"/>
    </w:rPr>
  </w:style>
  <w:style w:type="character" w:customStyle="1" w:styleId="affff7">
    <w:name w:val="АННОТАЦИЯ Знак"/>
    <w:basedOn w:val="a1"/>
    <w:link w:val="affff6"/>
    <w:locked/>
    <w:rsid w:val="00B55249"/>
    <w:rPr>
      <w:rFonts w:eastAsiaTheme="minorHAnsi" w:cstheme="minorBidi"/>
      <w:szCs w:val="22"/>
      <w:lang w:eastAsia="zh-CN"/>
    </w:rPr>
  </w:style>
  <w:style w:type="character" w:customStyle="1" w:styleId="affff9">
    <w:name w:val="КЛЮЧЕВЫЕ СЛОВА Знак"/>
    <w:basedOn w:val="affff7"/>
    <w:link w:val="affff8"/>
    <w:locked/>
    <w:rsid w:val="00E26219"/>
  </w:style>
  <w:style w:type="paragraph" w:customStyle="1" w:styleId="afffff">
    <w:name w:val="ЦИТИРОВАНИЕ"/>
    <w:basedOn w:val="a0"/>
    <w:link w:val="afffff0"/>
    <w:rsid w:val="008B0A20"/>
    <w:rPr>
      <w:color w:val="000000" w:themeColor="text1"/>
    </w:rPr>
  </w:style>
  <w:style w:type="character" w:customStyle="1" w:styleId="affffe">
    <w:name w:val="СПИСОК ИСТОЧНИКОВ Знак"/>
    <w:basedOn w:val="a1"/>
    <w:link w:val="affffd"/>
    <w:locked/>
    <w:rsid w:val="00390B2A"/>
    <w:rPr>
      <w:rFonts w:eastAsiaTheme="minorHAnsi" w:cstheme="minorBidi"/>
      <w:b/>
      <w:lang w:eastAsia="en-US"/>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КЛЮЧЕВЫЕ СЛОВА АНГЛ"/>
    <w:basedOn w:val="affff8"/>
    <w:link w:val="afffff2"/>
    <w:rsid w:val="005D4072"/>
    <w:pPr>
      <w:spacing w:after="400"/>
    </w:pPr>
    <w:rPr>
      <w:color w:val="000000" w:themeColor="text1"/>
      <w:lang w:val="en-GB"/>
    </w:rPr>
  </w:style>
  <w:style w:type="character" w:customStyle="1" w:styleId="afffff2">
    <w:name w:val="КЛЮЧЕВЫЕ СЛОВА АНГЛ Знак"/>
    <w:basedOn w:val="affff9"/>
    <w:link w:val="afffff1"/>
    <w:locked/>
    <w:rsid w:val="005D4072"/>
    <w:rPr>
      <w:color w:val="000000" w:themeColor="text1"/>
      <w:lang w:val="en-GB"/>
    </w:rPr>
  </w:style>
  <w:style w:type="paragraph" w:customStyle="1" w:styleId="afffff3">
    <w:name w:val="ИНФОРМАЦИЯ ОБ АВТОРЕ"/>
    <w:basedOn w:val="aff6"/>
    <w:rsid w:val="00A671C1"/>
    <w:rPr>
      <w:b w:val="0"/>
      <w:noProof/>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4"/>
    <w:next w:val="a0"/>
    <w:qFormat/>
    <w:rsid w:val="00DA6AFF"/>
    <w:pPr>
      <w:numPr>
        <w:numId w:val="13"/>
      </w:numPr>
    </w:pPr>
    <w:rPr>
      <w:sz w:val="20"/>
      <w:lang w:val="en-US"/>
    </w:rPr>
  </w:style>
  <w:style w:type="paragraph" w:styleId="afffff4">
    <w:name w:val="Bibliography"/>
    <w:basedOn w:val="a0"/>
    <w:next w:val="a0"/>
    <w:uiPriority w:val="37"/>
    <w:semiHidden/>
    <w:unhideWhenUsed/>
    <w:rsid w:val="00B6190D"/>
  </w:style>
  <w:style w:type="paragraph" w:customStyle="1" w:styleId="afffff5">
    <w:name w:val="ДАТЫ"/>
    <w:basedOn w:val="a0"/>
    <w:rsid w:val="00BB5B56"/>
    <w:rPr>
      <w:sz w:val="20"/>
      <w:szCs w:val="20"/>
    </w:rPr>
  </w:style>
  <w:style w:type="paragraph" w:customStyle="1" w:styleId="afffff6">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7">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adjustRightInd/>
      <w:snapToGrid/>
      <w:ind w:left="357" w:hanging="357"/>
    </w:pPr>
    <w:rPr>
      <w:rFonts w:eastAsiaTheme="minorEastAsia"/>
      <w:sz w:val="20"/>
      <w:szCs w:val="20"/>
      <w:lang w:eastAsia="ru-RU"/>
    </w:rPr>
  </w:style>
  <w:style w:type="paragraph" w:customStyle="1" w:styleId="normal">
    <w:name w:val="normal"/>
    <w:rsid w:val="00BF2A51"/>
    <w:pPr>
      <w:spacing w:after="160" w:line="259" w:lineRule="auto"/>
      <w:ind w:firstLine="0"/>
      <w:jc w:val="left"/>
    </w:pPr>
    <w:rPr>
      <w:rFonts w:ascii="Calibri" w:eastAsia="Calibri" w:hAnsi="Calibri" w:cs="Calibri"/>
      <w:sz w:val="22"/>
      <w:szCs w:val="22"/>
    </w:rPr>
  </w:style>
  <w:style w:type="paragraph" w:customStyle="1" w:styleId="afffff8">
    <w:name w:val="РАЗДЕЛ"/>
    <w:basedOn w:val="normal"/>
    <w:qFormat/>
    <w:rsid w:val="0091481D"/>
    <w:pPr>
      <w:adjustRightInd w:val="0"/>
      <w:snapToGrid w:val="0"/>
      <w:spacing w:before="800" w:after="800" w:line="240" w:lineRule="auto"/>
      <w:jc w:val="center"/>
    </w:pPr>
    <w:rPr>
      <w:rFonts w:ascii="Times New Roman" w:eastAsia="Times New Roman" w:hAnsi="Times New Roman" w:cs="Times New Roman"/>
      <w:caps/>
      <w:snapToGrid w:val="0"/>
      <w:color w:val="000000" w:themeColor="text1"/>
      <w:sz w:val="28"/>
      <w:szCs w:val="28"/>
      <w:u w:val="single"/>
    </w:rPr>
  </w:style>
  <w:style w:type="paragraph" w:customStyle="1" w:styleId="afffff9">
    <w:name w:val="БЛАГОДАРНОСТИ"/>
    <w:basedOn w:val="a0"/>
    <w:autoRedefine/>
    <w:qFormat/>
    <w:rsid w:val="00E855E8"/>
    <w:pPr>
      <w:ind w:firstLine="397"/>
    </w:pPr>
    <w:rPr>
      <w:rFonts w:eastAsia="Times New Roman" w:cs="Times New Roman"/>
      <w:snapToGrid w:val="0"/>
      <w:sz w:val="20"/>
      <w:szCs w:val="20"/>
      <w:shd w:val="clear" w:color="auto" w:fill="FFFFFF"/>
      <w:lang w:eastAsia="ru-RU"/>
    </w:rPr>
  </w:style>
  <w:style w:type="paragraph" w:customStyle="1" w:styleId="Default">
    <w:name w:val="Default"/>
    <w:rsid w:val="00B54F0C"/>
    <w:pPr>
      <w:autoSpaceDE w:val="0"/>
      <w:autoSpaceDN w:val="0"/>
      <w:adjustRightInd w:val="0"/>
      <w:ind w:firstLine="0"/>
      <w:jc w:val="left"/>
    </w:pPr>
    <w:rPr>
      <w:rFonts w:eastAsiaTheme="minorHAnsi"/>
      <w:color w:val="000000"/>
      <w:sz w:val="24"/>
      <w:szCs w:val="24"/>
      <w:lang w:eastAsia="en-US"/>
    </w:rPr>
  </w:style>
  <w:style w:type="paragraph" w:customStyle="1" w:styleId="afffffa">
    <w:name w:val="АННОТАЦИЯ ЗАГОЛОВОК"/>
    <w:basedOn w:val="a0"/>
    <w:rsid w:val="006D60B9"/>
    <w:pPr>
      <w:spacing w:before="120"/>
      <w:ind w:firstLine="397"/>
    </w:pPr>
    <w:rPr>
      <w:b/>
      <w:sz w:val="20"/>
      <w:szCs w:val="20"/>
    </w:rPr>
  </w:style>
  <w:style w:type="character" w:customStyle="1" w:styleId="FontStyle11">
    <w:name w:val="Font Style11"/>
    <w:uiPriority w:val="99"/>
    <w:rsid w:val="006D60B9"/>
    <w:rPr>
      <w:rFonts w:ascii="Times New Roman" w:hAnsi="Times New Roman" w:cs="Times New Roman"/>
      <w:i/>
      <w:iCs/>
      <w:sz w:val="26"/>
      <w:szCs w:val="26"/>
    </w:rPr>
  </w:style>
  <w:style w:type="paragraph" w:customStyle="1" w:styleId="afffffb">
    <w:name w:val="ДЛЯ ЦИТИРОВАНИЯ"/>
    <w:basedOn w:val="afffff9"/>
    <w:rsid w:val="00AD4ED1"/>
    <w:pPr>
      <w:adjustRightInd/>
      <w:snapToGrid/>
      <w:spacing w:after="400"/>
    </w:pPr>
    <w:rPr>
      <w:noProof/>
    </w:rPr>
  </w:style>
  <w:style w:type="paragraph" w:customStyle="1" w:styleId="newncpi">
    <w:name w:val="newncpi"/>
    <w:basedOn w:val="a0"/>
    <w:rsid w:val="00CF6B54"/>
    <w:pPr>
      <w:adjustRightInd/>
      <w:snapToGrid/>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petrishceva_nc@mail.ru" TargetMode="External"/><Relationship Id="rId26" Type="http://schemas.openxmlformats.org/officeDocument/2006/relationships/header" Target="header2.xml"/><Relationship Id="rId39" Type="http://schemas.openxmlformats.org/officeDocument/2006/relationships/hyperlink" Target="https://elibrary.ru/plsbxz" TargetMode="External"/><Relationship Id="rId21" Type="http://schemas.openxmlformats.org/officeDocument/2006/relationships/hyperlink" Target="mailto:elena_safronova_2010@mail.ru" TargetMode="External"/><Relationship Id="rId34" Type="http://schemas.openxmlformats.org/officeDocument/2006/relationships/hyperlink" Target="https://elibrary.ru/qwbblx" TargetMode="External"/><Relationship Id="rId42" Type="http://schemas.openxmlformats.org/officeDocument/2006/relationships/hyperlink" Target="https://doi.org/10.24833/08690049-2021-3-45-62" TargetMode="External"/><Relationship Id="rId47" Type="http://schemas.openxmlformats.org/officeDocument/2006/relationships/hyperlink" Target="https://elibrary.ru/urwvby" TargetMode="External"/><Relationship Id="rId50" Type="http://schemas.openxmlformats.org/officeDocument/2006/relationships/hyperlink" Target="https://elibrary.ru/styrlc" TargetMode="External"/><Relationship Id="rId55" Type="http://schemas.openxmlformats.org/officeDocument/2006/relationships/hyperlink" Target="https://www.studentlibrary.ru/book/ISBN9785807801784.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lena_safronova_2010@mail.ru" TargetMode="External"/><Relationship Id="rId20" Type="http://schemas.openxmlformats.org/officeDocument/2006/relationships/hyperlink" Target="https://orcid.org/0000-0002-0335-9890" TargetMode="External"/><Relationship Id="rId29" Type="http://schemas.openxmlformats.org/officeDocument/2006/relationships/header" Target="header3.xml"/><Relationship Id="rId41" Type="http://schemas.openxmlformats.org/officeDocument/2006/relationships/hyperlink" Target="https://www.studentlibrary.ru/book/ISBN9785807801784.html" TargetMode="External"/><Relationship Id="rId54" Type="http://schemas.openxmlformats.org/officeDocument/2006/relationships/hyperlink" Target="https://search.rsl.ru/ru/record/010018029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tsutmb.ru/upload/vest/%D1%81%D0%B2%D0%B8%D0%B4-%D0%B2%D0%BE%20ISSN.PDF" TargetMode="External"/><Relationship Id="rId24" Type="http://schemas.openxmlformats.org/officeDocument/2006/relationships/hyperlink" Target="https://doi.org/10.20310/2587-9340-2023-7-1-XX-XX" TargetMode="External"/><Relationship Id="rId32" Type="http://schemas.openxmlformats.org/officeDocument/2006/relationships/hyperlink" Target="https://doi.org/10.24833/0869-0049-2004-1-76-84" TargetMode="External"/><Relationship Id="rId37" Type="http://schemas.openxmlformats.org/officeDocument/2006/relationships/hyperlink" Target="https://rusneb.ru/catalog/000202_000006_837231/" TargetMode="External"/><Relationship Id="rId40" Type="http://schemas.openxmlformats.org/officeDocument/2006/relationships/hyperlink" Target="https://search.rsl.ru/ru/record/01001802928" TargetMode="External"/><Relationship Id="rId45" Type="http://schemas.openxmlformats.org/officeDocument/2006/relationships/hyperlink" Target="https://elibrary.ru/safcln" TargetMode="External"/><Relationship Id="rId53" Type="http://schemas.openxmlformats.org/officeDocument/2006/relationships/hyperlink" Target="https://elibrary.ru/plsbxz" TargetMode="External"/><Relationship Id="rId58" Type="http://schemas.openxmlformats.org/officeDocument/2006/relationships/hyperlink" Target="https://search.rsl.ru/ru/record/01006259295" TargetMode="External"/><Relationship Id="rId5" Type="http://schemas.openxmlformats.org/officeDocument/2006/relationships/webSettings" Target="webSettings.xml"/><Relationship Id="rId15" Type="http://schemas.openxmlformats.org/officeDocument/2006/relationships/hyperlink" Target="https://orcid.org/0000-0002-0335-9890" TargetMode="External"/><Relationship Id="rId23" Type="http://schemas.openxmlformats.org/officeDocument/2006/relationships/hyperlink" Target="mailto:petrishceva_nc@mail.ru" TargetMode="External"/><Relationship Id="rId28" Type="http://schemas.openxmlformats.org/officeDocument/2006/relationships/footer" Target="footer2.xml"/><Relationship Id="rId36" Type="http://schemas.openxmlformats.org/officeDocument/2006/relationships/hyperlink" Target="https://elibrary.ru/styrlc" TargetMode="External"/><Relationship Id="rId49" Type="http://schemas.openxmlformats.org/officeDocument/2006/relationships/hyperlink" Target="https://doi.org/10.24833/0869-0049-2021-4-6-20" TargetMode="External"/><Relationship Id="rId57" Type="http://schemas.openxmlformats.org/officeDocument/2006/relationships/hyperlink" Target="https://elibrary.ru/lmbgtt" TargetMode="External"/><Relationship Id="rId61" Type="http://schemas.openxmlformats.org/officeDocument/2006/relationships/theme" Target="theme/theme1.xml"/><Relationship Id="rId10" Type="http://schemas.openxmlformats.org/officeDocument/2006/relationships/hyperlink" Target="http://journals.tsutmb.ru/current-issues-of-the-state-and-law-eng/" TargetMode="External"/><Relationship Id="rId19" Type="http://schemas.openxmlformats.org/officeDocument/2006/relationships/hyperlink" Target="https://doi.org/10.20310/2587-9340-2023-7-1-XX-XX" TargetMode="External"/><Relationship Id="rId31" Type="http://schemas.openxmlformats.org/officeDocument/2006/relationships/hyperlink" Target="https://elibrary.ru/safcln" TargetMode="External"/><Relationship Id="rId44" Type="http://schemas.openxmlformats.org/officeDocument/2006/relationships/hyperlink" Target="https://search.rsl.ru/ru/record/01006259295" TargetMode="External"/><Relationship Id="rId52" Type="http://schemas.openxmlformats.org/officeDocument/2006/relationships/hyperlink" Target="https://doi.org/10.12737/jflcl.2019.4.9"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ournals.tsutmb.ru/current-issues-of-the-state-and-law/" TargetMode="External"/><Relationship Id="rId14" Type="http://schemas.openxmlformats.org/officeDocument/2006/relationships/image" Target="media/image3.jpeg"/><Relationship Id="rId22" Type="http://schemas.openxmlformats.org/officeDocument/2006/relationships/hyperlink" Target="https://orcid.org/0000-0002-5336-9253"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doi.org/10.24833/0869-0049-2021-4-6-20" TargetMode="External"/><Relationship Id="rId43" Type="http://schemas.openxmlformats.org/officeDocument/2006/relationships/hyperlink" Target="https://elibrary.ru/lmbgtt" TargetMode="External"/><Relationship Id="rId48" Type="http://schemas.openxmlformats.org/officeDocument/2006/relationships/hyperlink" Target="https://elibrary.ru/qwbblx" TargetMode="External"/><Relationship Id="rId56" Type="http://schemas.openxmlformats.org/officeDocument/2006/relationships/hyperlink" Target="https://doi.org/10.24833/08690049-2021-3-45-62" TargetMode="External"/><Relationship Id="rId8" Type="http://schemas.openxmlformats.org/officeDocument/2006/relationships/image" Target="media/image1.jpeg"/><Relationship Id="rId51" Type="http://schemas.openxmlformats.org/officeDocument/2006/relationships/hyperlink" Target="https://rusneb.ru/catalog/000202_000006_837231/" TargetMode="External"/><Relationship Id="rId3" Type="http://schemas.openxmlformats.org/officeDocument/2006/relationships/styles" Target="styles.xml"/><Relationship Id="rId12" Type="http://schemas.openxmlformats.org/officeDocument/2006/relationships/hyperlink" Target="http://journals.tsutmb.ru/upload/vest/e-ISSN_%D0%90%D0%BA%D1%82.%D0%BF%D1%80%D0%BE%D0%B1%D0%BB.pdf" TargetMode="External"/><Relationship Id="rId17" Type="http://schemas.openxmlformats.org/officeDocument/2006/relationships/hyperlink" Target="https://orcid.org/0000-0002-5336-9253" TargetMode="External"/><Relationship Id="rId25" Type="http://schemas.openxmlformats.org/officeDocument/2006/relationships/header" Target="header1.xml"/><Relationship Id="rId33" Type="http://schemas.openxmlformats.org/officeDocument/2006/relationships/hyperlink" Target="https://elibrary.ru/urwvby" TargetMode="External"/><Relationship Id="rId38" Type="http://schemas.openxmlformats.org/officeDocument/2006/relationships/hyperlink" Target="https://doi.org/10.12737/jflcl.2019.4.9" TargetMode="External"/><Relationship Id="rId46" Type="http://schemas.openxmlformats.org/officeDocument/2006/relationships/hyperlink" Target="https://doi.org/10.24833/0869-0049-2004-1-76-84" TargetMode="External"/><Relationship Id="rId59"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pps.who.int/gb/inb/pdf_files/inb3/A_INB3_3-ru.pdf" TargetMode="External"/><Relationship Id="rId3" Type="http://schemas.openxmlformats.org/officeDocument/2006/relationships/hyperlink" Target="https://www.who.int/news/item/30-03-2021-global-leaders-unite-in-urgent-call-for-international-pandemic-treaty" TargetMode="External"/><Relationship Id="rId7" Type="http://schemas.openxmlformats.org/officeDocument/2006/relationships/hyperlink" Target="URL:%20https://www.who.int/director-general/speeches/detail/who-director-general-s-opening-remarks-at-first-meeting-of-the-intergovernmental-negotiating-body-to-draft-and-negotiate-a-who-convention-agreement-or-other-international-instrument-on-pandemic-prevention-preparedness-and-response-24-february-2022" TargetMode="External"/><Relationship Id="rId2" Type="http://schemas.openxmlformats.org/officeDocument/2006/relationships/hyperlink" Target="https://www.rbc.ru/rbcfreenews/63ff89f29a794705a5a88a6a" TargetMode="External"/><Relationship Id="rId1" Type="http://schemas.openxmlformats.org/officeDocument/2006/relationships/hyperlink" Target="https://www.coe.int/T/r/Parliamentary_Assembly/%5BRussian_documents%5D/%5B2010%5D/%5BJun2010%5D/Res1749_rus.asp" TargetMode="External"/><Relationship Id="rId6" Type="http://schemas.openxmlformats.org/officeDocument/2006/relationships/hyperlink" Target="https://apps.who.int/gb/ebwha/pdf_files/WHASSA2/SSA2_3-ru.pdf" TargetMode="External"/><Relationship Id="rId5" Type="http://schemas.openxmlformats.org/officeDocument/2006/relationships/hyperlink" Target="https://apps.who.int/gb/ebwha/pdf_files/WHA74-REC1/A74_REC1-ru.pdf" TargetMode="External"/><Relationship Id="rId4" Type="http://schemas.openxmlformats.org/officeDocument/2006/relationships/hyperlink" Target="https://apps.who.int/gb/ebwha/pdf_files/WHA74/A74(16)-en.pdf" TargetMode="External"/><Relationship Id="rId9" Type="http://schemas.openxmlformats.org/officeDocument/2006/relationships/hyperlink" Target="https://apps.who.int/gb/inb/pdf_files/inb4/A_INB4_3-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b-fs01\vestnik\2023-&#1040;&#1082;&#1090;&#1091;&#1072;&#1083;&#1100;&#1085;&#1099;&#1077;%20&#1087;&#1088;&#1086;&#1073;&#1083;&#1077;&#1084;&#1099;%20&#1075;&#1086;&#1089;&#1091;&#1076;&#1072;&#1088;&#1089;&#1090;&#1074;&#1072;%20&#1080;%20&#1087;&#1088;&#1072;&#1074;&#1072;\7-1-2023\&#1055;&#1088;&#1072;&#1074;&#1086;%202023-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63F02-3073-456F-A3C0-FAF3566C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Право 2023-7-1</Template>
  <TotalTime>8</TotalTime>
  <Pages>10</Pages>
  <Words>5548</Words>
  <Characters>31628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37102</CharactersWithSpaces>
  <SharedDoc>false</SharedDoc>
  <HLinks>
    <vt:vector size="30" baseType="variant">
      <vt:variant>
        <vt:i4>6488166</vt:i4>
      </vt:variant>
      <vt:variant>
        <vt:i4>12</vt:i4>
      </vt:variant>
      <vt:variant>
        <vt:i4>0</vt:i4>
      </vt:variant>
      <vt:variant>
        <vt:i4>5</vt:i4>
      </vt:variant>
      <vt:variant>
        <vt:lpwstr>http://creativecommons.org/licenses/by/4.0/</vt:lpwstr>
      </vt:variant>
      <vt:variant>
        <vt:lpwstr/>
      </vt:variant>
      <vt:variant>
        <vt:i4>3080211</vt:i4>
      </vt:variant>
      <vt:variant>
        <vt:i4>9</vt:i4>
      </vt:variant>
      <vt:variant>
        <vt:i4>0</vt:i4>
      </vt:variant>
      <vt:variant>
        <vt:i4>5</vt:i4>
      </vt:variant>
      <vt:variant>
        <vt:lpwstr>http://journals.tsutmb.ru/upload/vest/e-ISSN_%D0%90%D0%BA%D1%82.%D0%BF%D1%80%D0%BE%D0%B1%D0%BB.pdf</vt:lpwstr>
      </vt:variant>
      <vt:variant>
        <vt:lpwstr/>
      </vt:variant>
      <vt:variant>
        <vt:i4>5570566</vt:i4>
      </vt:variant>
      <vt:variant>
        <vt:i4>6</vt:i4>
      </vt:variant>
      <vt:variant>
        <vt:i4>0</vt:i4>
      </vt:variant>
      <vt:variant>
        <vt:i4>5</vt:i4>
      </vt:variant>
      <vt:variant>
        <vt:lpwstr>http://journals.tsutmb.ru/upload/vest/%D1%81%D0%B2%D0%B8%D0%B4-%D0%B2%D0%BE ISSN.PDF</vt:lpwstr>
      </vt:variant>
      <vt:variant>
        <vt:lpwstr/>
      </vt:variant>
      <vt:variant>
        <vt:i4>7667839</vt:i4>
      </vt:variant>
      <vt:variant>
        <vt:i4>3</vt:i4>
      </vt:variant>
      <vt:variant>
        <vt:i4>0</vt:i4>
      </vt:variant>
      <vt:variant>
        <vt:i4>5</vt:i4>
      </vt:variant>
      <vt:variant>
        <vt:lpwstr>http://journals.tsutmb.ru/current-issues-of-the-state-and-law-eng/</vt:lpwstr>
      </vt:variant>
      <vt:variant>
        <vt:lpwstr/>
      </vt:variant>
      <vt:variant>
        <vt:i4>3539069</vt:i4>
      </vt:variant>
      <vt:variant>
        <vt:i4>0</vt:i4>
      </vt:variant>
      <vt:variant>
        <vt:i4>0</vt:i4>
      </vt:variant>
      <vt:variant>
        <vt:i4>5</vt:i4>
      </vt:variant>
      <vt:variant>
        <vt:lpwstr>http://journals.tsutmb.ru/current-issues-of-the-state-and-law/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Вестник</dc:creator>
  <cp:lastModifiedBy>Вестник</cp:lastModifiedBy>
  <cp:revision>8</cp:revision>
  <cp:lastPrinted>2023-03-31T11:24:00Z</cp:lastPrinted>
  <dcterms:created xsi:type="dcterms:W3CDTF">2023-03-17T11:46:00Z</dcterms:created>
  <dcterms:modified xsi:type="dcterms:W3CDTF">2023-03-31T11:25:00Z</dcterms:modified>
</cp:coreProperties>
</file>